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448" w:rsidRDefault="00046E4E">
      <w:pPr>
        <w:pStyle w:val="Heading1"/>
        <w:keepNext/>
        <w:tabs>
          <w:tab w:val="left" w:pos="2160"/>
        </w:tabs>
        <w:rPr>
          <w:b/>
          <w:lang w:val="en-GB"/>
        </w:rPr>
      </w:pPr>
      <w:r>
        <w:rPr>
          <w:b/>
          <w:lang w:val="en-GB"/>
        </w:rPr>
        <w:t>Caridad Ibis Gonzalez</w:t>
      </w:r>
    </w:p>
    <w:p w:rsidR="0051265A" w:rsidRDefault="0051265A">
      <w:pPr>
        <w:ind w:right="720"/>
        <w:rPr>
          <w:b/>
        </w:rPr>
      </w:pPr>
    </w:p>
    <w:p w:rsidR="00334448" w:rsidRDefault="00046E4E">
      <w:pPr>
        <w:ind w:right="720"/>
        <w:rPr>
          <w:b/>
        </w:rPr>
      </w:pPr>
      <w:r>
        <w:rPr>
          <w:b/>
        </w:rPr>
        <w:t xml:space="preserve">Education </w:t>
      </w:r>
    </w:p>
    <w:p w:rsidR="00334448" w:rsidRDefault="00046E4E">
      <w:pPr>
        <w:ind w:left="2160" w:hanging="2160"/>
        <w:rPr>
          <w:lang w:val="en-GB"/>
        </w:rPr>
      </w:pPr>
      <w:r>
        <w:rPr>
          <w:lang w:val="en-GB"/>
        </w:rPr>
        <w:t>2009- 2009</w:t>
      </w:r>
      <w:r w:rsidRPr="000C6D86">
        <w:rPr>
          <w:lang w:val="en-GB"/>
        </w:rPr>
        <w:tab/>
      </w:r>
      <w:r>
        <w:rPr>
          <w:lang w:val="en-GB"/>
        </w:rPr>
        <w:t xml:space="preserve">Accounting, </w:t>
      </w:r>
      <w:proofErr w:type="gramStart"/>
      <w:r>
        <w:rPr>
          <w:lang w:val="en-GB"/>
        </w:rPr>
        <w:t>The</w:t>
      </w:r>
      <w:proofErr w:type="gramEnd"/>
      <w:r>
        <w:rPr>
          <w:lang w:val="en-GB"/>
        </w:rPr>
        <w:t xml:space="preserve"> English </w:t>
      </w:r>
      <w:proofErr w:type="spellStart"/>
      <w:r>
        <w:rPr>
          <w:lang w:val="en-GB"/>
        </w:rPr>
        <w:t>Center</w:t>
      </w:r>
      <w:proofErr w:type="spellEnd"/>
      <w:r>
        <w:rPr>
          <w:lang w:val="en-GB"/>
        </w:rPr>
        <w:t>, M-DCPS, Miami, Florida</w:t>
      </w:r>
    </w:p>
    <w:p w:rsidR="00334448" w:rsidRDefault="00046E4E" w:rsidP="00E44873">
      <w:pPr>
        <w:ind w:left="2160" w:right="540" w:hanging="2160"/>
      </w:pPr>
      <w:r>
        <w:t>1979-1985</w:t>
      </w:r>
      <w:r>
        <w:tab/>
      </w:r>
      <w:r>
        <w:rPr>
          <w:b/>
          <w:i/>
        </w:rPr>
        <w:t xml:space="preserve">Bachelor </w:t>
      </w:r>
      <w:r w:rsidR="00E44873">
        <w:rPr>
          <w:b/>
          <w:i/>
        </w:rPr>
        <w:t>of Science in Computer Science/</w:t>
      </w:r>
      <w:r>
        <w:rPr>
          <w:b/>
          <w:i/>
        </w:rPr>
        <w:t>Mathematics</w:t>
      </w:r>
      <w:r>
        <w:t>, University of Havana, Cuba</w:t>
      </w:r>
    </w:p>
    <w:p w:rsidR="00334448" w:rsidRPr="00D44B3D" w:rsidRDefault="00334448">
      <w:pPr>
        <w:ind w:left="2160" w:right="720" w:hanging="2160"/>
        <w:rPr>
          <w:b/>
          <w:sz w:val="16"/>
          <w:szCs w:val="16"/>
        </w:rPr>
      </w:pPr>
    </w:p>
    <w:p w:rsidR="00334448" w:rsidRDefault="00046E4E" w:rsidP="000C6D86">
      <w:pPr>
        <w:ind w:right="720"/>
        <w:rPr>
          <w:b/>
        </w:rPr>
      </w:pPr>
      <w:r>
        <w:rPr>
          <w:b/>
        </w:rPr>
        <w:t>Computer Skills</w:t>
      </w:r>
    </w:p>
    <w:p w:rsidR="00334448" w:rsidRDefault="00744F06">
      <w:pPr>
        <w:ind w:right="720"/>
      </w:pPr>
      <w:r>
        <w:t>Languages</w:t>
      </w:r>
      <w:r>
        <w:tab/>
      </w:r>
      <w:r>
        <w:tab/>
        <w:t>▪ C/C++</w:t>
      </w:r>
      <w:r w:rsidR="0055473D">
        <w:t xml:space="preserve">, </w:t>
      </w:r>
      <w:r w:rsidR="00811E0A">
        <w:t xml:space="preserve">Java, </w:t>
      </w:r>
      <w:r w:rsidR="001F1C6B">
        <w:t xml:space="preserve">JavaScript, </w:t>
      </w:r>
      <w:r w:rsidR="00171269">
        <w:t xml:space="preserve">Python, </w:t>
      </w:r>
      <w:r w:rsidR="00046E4E">
        <w:t>SQL</w:t>
      </w:r>
      <w:r w:rsidR="00D72CBF">
        <w:t>, HTML, PHP</w:t>
      </w:r>
    </w:p>
    <w:p w:rsidR="00334448" w:rsidRDefault="00046E4E">
      <w:pPr>
        <w:ind w:right="720"/>
      </w:pPr>
      <w:r>
        <w:t>Environments</w:t>
      </w:r>
      <w:r>
        <w:tab/>
      </w:r>
      <w:r>
        <w:tab/>
        <w:t xml:space="preserve">▪ </w:t>
      </w:r>
      <w:r>
        <w:rPr>
          <w:color w:val="000000"/>
        </w:rPr>
        <w:t xml:space="preserve">MS Visual Studio </w:t>
      </w:r>
      <w:r w:rsidR="0055473D">
        <w:t>C++</w:t>
      </w:r>
      <w:r w:rsidR="00811E0A">
        <w:t>, NetBeans</w:t>
      </w:r>
      <w:r w:rsidR="002964C8">
        <w:t xml:space="preserve">, </w:t>
      </w:r>
      <w:proofErr w:type="spellStart"/>
      <w:r w:rsidR="002964C8">
        <w:t>Qt</w:t>
      </w:r>
      <w:proofErr w:type="spellEnd"/>
      <w:r w:rsidR="002964C8">
        <w:t xml:space="preserve"> Creator</w:t>
      </w:r>
    </w:p>
    <w:p w:rsidR="00A01AE9" w:rsidRDefault="00A01AE9">
      <w:pPr>
        <w:ind w:right="720"/>
      </w:pPr>
      <w:r>
        <w:t>Framework</w:t>
      </w:r>
      <w:r>
        <w:tab/>
      </w:r>
      <w:r>
        <w:tab/>
        <w:t xml:space="preserve">▪ </w:t>
      </w:r>
      <w:r w:rsidR="00744F06">
        <w:t xml:space="preserve">.Net, </w:t>
      </w:r>
      <w:proofErr w:type="spellStart"/>
      <w:r>
        <w:t>Qt</w:t>
      </w:r>
      <w:proofErr w:type="spellEnd"/>
      <w:r w:rsidR="00C06B11">
        <w:t>, QML</w:t>
      </w:r>
      <w:r w:rsidR="00526FDD">
        <w:t xml:space="preserve">, </w:t>
      </w:r>
      <w:proofErr w:type="spellStart"/>
      <w:r w:rsidR="00526FDD" w:rsidRPr="004C29E7">
        <w:rPr>
          <w:color w:val="222222"/>
          <w:shd w:val="clear" w:color="auto" w:fill="FFFFFF"/>
        </w:rPr>
        <w:t>OpenLayers</w:t>
      </w:r>
      <w:proofErr w:type="spellEnd"/>
    </w:p>
    <w:p w:rsidR="00334448" w:rsidRDefault="00046E4E">
      <w:pPr>
        <w:ind w:right="720"/>
      </w:pPr>
      <w:r>
        <w:t>Operating Systems</w:t>
      </w:r>
      <w:r>
        <w:tab/>
        <w:t xml:space="preserve">▪ Windows, </w:t>
      </w:r>
      <w:r w:rsidR="007D340A">
        <w:t>Linu</w:t>
      </w:r>
      <w:r>
        <w:t>x</w:t>
      </w:r>
    </w:p>
    <w:p w:rsidR="00334448" w:rsidRDefault="00046E4E">
      <w:pPr>
        <w:ind w:right="720"/>
      </w:pPr>
      <w:r>
        <w:t>Concepts</w:t>
      </w:r>
      <w:r>
        <w:tab/>
      </w:r>
      <w:r>
        <w:tab/>
        <w:t>▪ OOA/OOD (UML), Relational Database, Client/Server</w:t>
      </w:r>
      <w:r w:rsidR="003E00AE">
        <w:t>, Model-View architecture</w:t>
      </w:r>
    </w:p>
    <w:p w:rsidR="00334448" w:rsidRDefault="00046E4E">
      <w:pPr>
        <w:ind w:left="2160" w:right="720" w:hanging="2160"/>
      </w:pPr>
      <w:r>
        <w:t>Tools</w:t>
      </w:r>
      <w:r>
        <w:tab/>
        <w:t xml:space="preserve">▪ </w:t>
      </w:r>
      <w:proofErr w:type="spellStart"/>
      <w:r w:rsidR="0055473D">
        <w:t>TortoiseSVN</w:t>
      </w:r>
      <w:proofErr w:type="spellEnd"/>
      <w:r>
        <w:t>, Hyper Terminal</w:t>
      </w:r>
    </w:p>
    <w:p w:rsidR="00334448" w:rsidRPr="00D44B3D" w:rsidRDefault="00334448">
      <w:pPr>
        <w:ind w:left="2160" w:right="720" w:hanging="2160"/>
        <w:rPr>
          <w:sz w:val="16"/>
          <w:szCs w:val="16"/>
        </w:rPr>
      </w:pPr>
    </w:p>
    <w:p w:rsidR="00334448" w:rsidRDefault="00046E4E" w:rsidP="00031C6E">
      <w:pPr>
        <w:ind w:left="2160" w:right="720" w:hanging="2160"/>
        <w:rPr>
          <w:lang w:val="en-GB"/>
        </w:rPr>
      </w:pPr>
      <w:r>
        <w:rPr>
          <w:b/>
        </w:rPr>
        <w:t>Other Skills</w:t>
      </w:r>
      <w:r>
        <w:rPr>
          <w:b/>
        </w:rPr>
        <w:tab/>
      </w:r>
      <w:r>
        <w:t>Tax Professional</w:t>
      </w:r>
      <w:r>
        <w:rPr>
          <w:lang w:val="en-GB"/>
        </w:rPr>
        <w:t>, H&amp;R Block, USA</w:t>
      </w:r>
    </w:p>
    <w:p w:rsidR="00334448" w:rsidRPr="00D44B3D" w:rsidRDefault="00334448">
      <w:pPr>
        <w:ind w:left="2160" w:right="720" w:hanging="2160"/>
        <w:rPr>
          <w:sz w:val="16"/>
          <w:szCs w:val="16"/>
        </w:rPr>
      </w:pPr>
    </w:p>
    <w:p w:rsidR="00334448" w:rsidRDefault="00046E4E">
      <w:pPr>
        <w:ind w:left="2160" w:right="720" w:hanging="2160"/>
        <w:rPr>
          <w:b/>
        </w:rPr>
      </w:pPr>
      <w:r>
        <w:rPr>
          <w:b/>
        </w:rPr>
        <w:t>Work Experience</w:t>
      </w:r>
    </w:p>
    <w:p w:rsidR="00334448" w:rsidRDefault="00046E4E">
      <w:pPr>
        <w:ind w:left="2160" w:hanging="2160"/>
        <w:jc w:val="both"/>
      </w:pPr>
      <w:r>
        <w:rPr>
          <w:bCs/>
        </w:rPr>
        <w:t>2009-Present</w:t>
      </w:r>
      <w:r>
        <w:rPr>
          <w:bCs/>
        </w:rPr>
        <w:tab/>
      </w:r>
      <w:r>
        <w:rPr>
          <w:b/>
          <w:i/>
          <w:iCs/>
        </w:rPr>
        <w:t>Research Associate II</w:t>
      </w:r>
      <w:r w:rsidR="0055473D">
        <w:rPr>
          <w:b/>
          <w:i/>
          <w:iCs/>
        </w:rPr>
        <w:t>I</w:t>
      </w:r>
      <w:r>
        <w:rPr>
          <w:bCs/>
        </w:rPr>
        <w:t xml:space="preserve">, </w:t>
      </w:r>
      <w:r>
        <w:t>The Cooperative Institute for Marine and Atmospheric Studies (CIMAS), research institute of the University of Miami</w:t>
      </w:r>
    </w:p>
    <w:p w:rsidR="0055473D" w:rsidRDefault="00086353" w:rsidP="00086353">
      <w:pPr>
        <w:autoSpaceDE w:val="0"/>
        <w:autoSpaceDN w:val="0"/>
        <w:adjustRightInd w:val="0"/>
        <w:ind w:left="2160"/>
        <w:jc w:val="both"/>
      </w:pPr>
      <w:r w:rsidRPr="00041580">
        <w:rPr>
          <w:b/>
          <w:lang w:eastAsia="en-US"/>
        </w:rPr>
        <w:t>Project:</w:t>
      </w:r>
      <w:r>
        <w:rPr>
          <w:lang w:eastAsia="en-US"/>
        </w:rPr>
        <w:t xml:space="preserve"> </w:t>
      </w:r>
      <w:r>
        <w:t>AMVERSEAS applications system used for oceanographic and meteorological data acquisition, data processing, data recording, and data transmission in real-time. This system operates on vessels worldwide.</w:t>
      </w:r>
    </w:p>
    <w:p w:rsidR="00E00E31" w:rsidRDefault="00041580" w:rsidP="001C1A1C">
      <w:pPr>
        <w:autoSpaceDE w:val="0"/>
        <w:autoSpaceDN w:val="0"/>
        <w:adjustRightInd w:val="0"/>
        <w:ind w:left="2160"/>
        <w:jc w:val="both"/>
      </w:pPr>
      <w:r w:rsidRPr="00041580">
        <w:rPr>
          <w:b/>
          <w:lang w:eastAsia="en-US"/>
        </w:rPr>
        <w:t>Project:</w:t>
      </w:r>
      <w:r>
        <w:rPr>
          <w:lang w:eastAsia="en-US"/>
        </w:rPr>
        <w:t xml:space="preserve"> </w:t>
      </w:r>
      <w:r w:rsidR="00E00E31" w:rsidRPr="00041580">
        <w:rPr>
          <w:lang w:eastAsia="en-US"/>
        </w:rPr>
        <w:t>Visual underwater glider profile scientific quality control application</w:t>
      </w:r>
      <w:r w:rsidR="0014139F">
        <w:rPr>
          <w:lang w:eastAsia="en-US"/>
        </w:rPr>
        <w:t xml:space="preserve">. </w:t>
      </w:r>
      <w:r w:rsidR="0014139F">
        <w:t>It</w:t>
      </w:r>
      <w:r w:rsidR="0014139F" w:rsidRPr="00730B71">
        <w:t xml:space="preserve"> allows profiling the measured sea glider data to discover data inconsistency and other anomalies, and manual post-processing data mechanism which generates new flag sets.</w:t>
      </w:r>
    </w:p>
    <w:p w:rsidR="00405A76" w:rsidRDefault="00405A76" w:rsidP="001C1A1C">
      <w:pPr>
        <w:ind w:left="2160"/>
        <w:jc w:val="both"/>
      </w:pPr>
      <w:r>
        <w:rPr>
          <w:b/>
          <w:lang w:eastAsia="en-US"/>
        </w:rPr>
        <w:t>Project:</w:t>
      </w:r>
      <w:r>
        <w:t xml:space="preserve"> Automatic hardware test tool to assist the Engineering Department in the development, testing, and validation of the own created instruments such the XBT probe auto launcher and the XBT data recorder.</w:t>
      </w:r>
      <w:r w:rsidR="00B85A66">
        <w:t xml:space="preserve"> </w:t>
      </w:r>
      <w:r>
        <w:t xml:space="preserve">Developed in </w:t>
      </w:r>
      <w:proofErr w:type="spellStart"/>
      <w:r>
        <w:t>Qt</w:t>
      </w:r>
      <w:proofErr w:type="spellEnd"/>
      <w:r>
        <w:t xml:space="preserve"> framework to be able to run on various platforms such Linus, </w:t>
      </w:r>
      <w:proofErr w:type="spellStart"/>
      <w:r>
        <w:t>macOS</w:t>
      </w:r>
      <w:proofErr w:type="spellEnd"/>
      <w:r>
        <w:t>, and Windows.</w:t>
      </w:r>
    </w:p>
    <w:p w:rsidR="00B054A5" w:rsidRDefault="00B054A5" w:rsidP="000E4DEC">
      <w:pPr>
        <w:ind w:left="2160"/>
        <w:jc w:val="both"/>
      </w:pPr>
      <w:r w:rsidRPr="00B054A5">
        <w:rPr>
          <w:b/>
        </w:rPr>
        <w:t>Project:</w:t>
      </w:r>
      <w:r>
        <w:t xml:space="preserve"> Redesign and maintenance of XBT Network</w:t>
      </w:r>
      <w:r w:rsidR="00C05D87">
        <w:t xml:space="preserve"> (</w:t>
      </w:r>
      <w:r w:rsidR="00C05D87" w:rsidRPr="00B054A5">
        <w:rPr>
          <w:i/>
        </w:rPr>
        <w:t>http://www.aoml.noaa.gov/phod/goos/xbt_network/</w:t>
      </w:r>
      <w:r w:rsidR="00C05D87">
        <w:t>) and ARGO Center</w:t>
      </w:r>
      <w:r>
        <w:t xml:space="preserve"> </w:t>
      </w:r>
      <w:r w:rsidR="00C05D87">
        <w:t>(</w:t>
      </w:r>
      <w:r w:rsidR="00C05D87" w:rsidRPr="00B054A5">
        <w:rPr>
          <w:i/>
        </w:rPr>
        <w:t>http://www.aom</w:t>
      </w:r>
      <w:r w:rsidR="00C05D87">
        <w:rPr>
          <w:i/>
        </w:rPr>
        <w:t>l.noaa.gov/phod/argo.index.php</w:t>
      </w:r>
      <w:r w:rsidR="00C05D87" w:rsidRPr="00B054A5">
        <w:rPr>
          <w:i/>
        </w:rPr>
        <w:t>/</w:t>
      </w:r>
      <w:r w:rsidR="00C05D87">
        <w:t xml:space="preserve">) </w:t>
      </w:r>
      <w:r>
        <w:t>webpages in order to provide the website visitors updated information and to make it responsive and provides a seamless experience across all devices.</w:t>
      </w:r>
    </w:p>
    <w:p w:rsidR="008845A6" w:rsidRDefault="008845A6" w:rsidP="001C1A1C">
      <w:pPr>
        <w:ind w:left="2160"/>
        <w:jc w:val="both"/>
      </w:pPr>
      <w:r>
        <w:rPr>
          <w:b/>
        </w:rPr>
        <w:t>Project:</w:t>
      </w:r>
      <w:r>
        <w:t xml:space="preserve"> </w:t>
      </w:r>
      <w:r w:rsidR="00C409D8">
        <w:t>D</w:t>
      </w:r>
      <w:r>
        <w:t xml:space="preserve">evelopment </w:t>
      </w:r>
      <w:r w:rsidR="00C409D8">
        <w:t>of tool and operational software used for the US Argo Data Acquisition Center (DAC)</w:t>
      </w:r>
      <w:r w:rsidR="00A928B6">
        <w:t>.</w:t>
      </w:r>
    </w:p>
    <w:p w:rsidR="001F2B99" w:rsidRDefault="001F2B99" w:rsidP="001C1A1C">
      <w:pPr>
        <w:ind w:left="2160"/>
        <w:jc w:val="both"/>
      </w:pPr>
      <w:r>
        <w:rPr>
          <w:b/>
        </w:rPr>
        <w:t xml:space="preserve">Project: </w:t>
      </w:r>
      <w:r w:rsidRPr="00E46F16">
        <w:t xml:space="preserve">Visual Quality Control (QC) in Delay Mode (DM) </w:t>
      </w:r>
      <w:r>
        <w:t>of the generated data by</w:t>
      </w:r>
      <w:r w:rsidRPr="00E46F16">
        <w:t xml:space="preserve"> </w:t>
      </w:r>
      <w:r w:rsidRPr="000D7242">
        <w:t>around 1,500 satellite-tracked surface drifting buoys</w:t>
      </w:r>
      <w:r w:rsidRPr="00E46F16">
        <w:t xml:space="preserve"> </w:t>
      </w:r>
      <w:r>
        <w:t xml:space="preserve">of </w:t>
      </w:r>
      <w:r w:rsidRPr="00E46F16">
        <w:t>the Global Drifter Program (GDP)</w:t>
      </w:r>
      <w:r>
        <w:t xml:space="preserve">. </w:t>
      </w:r>
      <w:r w:rsidRPr="000D7242">
        <w:t xml:space="preserve">The QC result is an edited data set (position and temperature) which are interpolated to 6-hour intervals using an optimum interpolation procedure called kriging. Through the QC update new deployed buoys, buoys that may have data gaps, dead or grounded buoys, and </w:t>
      </w:r>
      <w:r>
        <w:t>active</w:t>
      </w:r>
      <w:r w:rsidRPr="000D7242">
        <w:t xml:space="preserve"> buoys have to be processed.</w:t>
      </w:r>
    </w:p>
    <w:p w:rsidR="00EE1B7C" w:rsidRDefault="00EE1B7C" w:rsidP="001C1A1C">
      <w:pPr>
        <w:ind w:left="2160"/>
        <w:jc w:val="both"/>
      </w:pPr>
      <w:r>
        <w:rPr>
          <w:b/>
        </w:rPr>
        <w:t>Project:</w:t>
      </w:r>
      <w:r>
        <w:t xml:space="preserve"> </w:t>
      </w:r>
      <w:r w:rsidRPr="00F72B85">
        <w:rPr>
          <w:rStyle w:val="tlid-translation"/>
          <w:lang w:val="en"/>
        </w:rPr>
        <w:t>Drifter Observing System</w:t>
      </w:r>
      <w:r>
        <w:rPr>
          <w:rStyle w:val="tlid-translation"/>
          <w:lang w:val="en"/>
        </w:rPr>
        <w:t xml:space="preserve"> web page.</w:t>
      </w:r>
      <w:r w:rsidRPr="00F72B85">
        <w:rPr>
          <w:rStyle w:val="tlid-translation"/>
          <w:lang w:val="en"/>
        </w:rPr>
        <w:t xml:space="preserve"> The objective of this project is to provide an interactive map </w:t>
      </w:r>
      <w:r>
        <w:rPr>
          <w:rStyle w:val="tlid-translation"/>
          <w:lang w:val="en"/>
        </w:rPr>
        <w:t xml:space="preserve">online </w:t>
      </w:r>
      <w:r w:rsidRPr="00F72B85">
        <w:rPr>
          <w:rStyle w:val="tlid-translation"/>
          <w:lang w:val="en"/>
        </w:rPr>
        <w:t>with access to deployed active buoys information</w:t>
      </w:r>
      <w:r w:rsidRPr="00F72B85">
        <w:rPr>
          <w:rFonts w:ascii="Cambria" w:hAnsi="Cambria"/>
          <w:color w:val="222222"/>
          <w:shd w:val="clear" w:color="auto" w:fill="FFFFFF"/>
        </w:rPr>
        <w:t xml:space="preserve">. </w:t>
      </w:r>
      <w:r w:rsidRPr="00620A13">
        <w:rPr>
          <w:color w:val="222222"/>
          <w:shd w:val="clear" w:color="auto" w:fill="FFFFFF"/>
        </w:rPr>
        <w:t>By click it can retrieves the buoy identification card</w:t>
      </w:r>
      <w:r w:rsidRPr="00F72B85">
        <w:rPr>
          <w:rStyle w:val="tlid-translation"/>
          <w:lang w:val="en"/>
        </w:rPr>
        <w:t>.</w:t>
      </w:r>
    </w:p>
    <w:p w:rsidR="00334448" w:rsidRDefault="00046E4E">
      <w:pPr>
        <w:ind w:left="2160" w:hanging="2160"/>
        <w:jc w:val="both"/>
      </w:pPr>
      <w:r>
        <w:t>2005- 2007</w:t>
      </w:r>
      <w:r>
        <w:tab/>
      </w:r>
      <w:r>
        <w:rPr>
          <w:b/>
          <w:i/>
        </w:rPr>
        <w:t>Development of Systems</w:t>
      </w:r>
      <w:r>
        <w:t xml:space="preserve">, </w:t>
      </w:r>
      <w:proofErr w:type="spellStart"/>
      <w:r>
        <w:t>danet</w:t>
      </w:r>
      <w:proofErr w:type="spellEnd"/>
      <w:r>
        <w:t xml:space="preserve"> GmbH, Germany, </w:t>
      </w:r>
      <w:proofErr w:type="spellStart"/>
      <w:r>
        <w:t>Weiterstadt</w:t>
      </w:r>
      <w:proofErr w:type="spellEnd"/>
      <w:r>
        <w:t>, Germany, www.danet.de</w:t>
      </w:r>
    </w:p>
    <w:p w:rsidR="00334448" w:rsidRDefault="00046E4E">
      <w:pPr>
        <w:ind w:left="2160"/>
        <w:jc w:val="both"/>
      </w:pPr>
      <w:r>
        <w:rPr>
          <w:b/>
        </w:rPr>
        <w:t>Project</w:t>
      </w:r>
      <w:r>
        <w:t>: CARMEN (</w:t>
      </w:r>
      <w:r>
        <w:rPr>
          <w:b/>
        </w:rPr>
        <w:t>C</w:t>
      </w:r>
      <w:r>
        <w:t xml:space="preserve">ustomer </w:t>
      </w:r>
      <w:r>
        <w:rPr>
          <w:b/>
        </w:rPr>
        <w:t>A</w:t>
      </w:r>
      <w:r>
        <w:t xml:space="preserve">dministration &amp; </w:t>
      </w:r>
      <w:r>
        <w:rPr>
          <w:b/>
        </w:rPr>
        <w:t>R</w:t>
      </w:r>
      <w:r>
        <w:t xml:space="preserve">elationship </w:t>
      </w:r>
      <w:r>
        <w:rPr>
          <w:b/>
        </w:rPr>
        <w:t>M</w:t>
      </w:r>
      <w:r>
        <w:t xml:space="preserve">anagement m-Business </w:t>
      </w:r>
      <w:r>
        <w:rPr>
          <w:b/>
        </w:rPr>
        <w:t>e</w:t>
      </w:r>
      <w:r>
        <w:t xml:space="preserve">-Commerce </w:t>
      </w:r>
      <w:r>
        <w:rPr>
          <w:b/>
        </w:rPr>
        <w:t>N</w:t>
      </w:r>
      <w:r>
        <w:t>etwork-Billing)</w:t>
      </w:r>
    </w:p>
    <w:p w:rsidR="00334448" w:rsidRDefault="00046E4E" w:rsidP="0055473D">
      <w:pPr>
        <w:ind w:left="2160"/>
        <w:jc w:val="both"/>
      </w:pPr>
      <w:r>
        <w:rPr>
          <w:b/>
        </w:rPr>
        <w:t>Subproject</w:t>
      </w:r>
      <w:r>
        <w:t>: CCC (</w:t>
      </w:r>
      <w:r>
        <w:rPr>
          <w:b/>
        </w:rPr>
        <w:t>C</w:t>
      </w:r>
      <w:r>
        <w:t xml:space="preserve">armen </w:t>
      </w:r>
      <w:r>
        <w:rPr>
          <w:b/>
        </w:rPr>
        <w:t>C</w:t>
      </w:r>
      <w:r>
        <w:t xml:space="preserve">ustomer </w:t>
      </w:r>
      <w:r>
        <w:rPr>
          <w:b/>
        </w:rPr>
        <w:t>C</w:t>
      </w:r>
      <w:r>
        <w:t>are): Customer cares and invoices system from T-Mobile Germany</w:t>
      </w:r>
      <w:r w:rsidR="0055473D">
        <w:t>.</w:t>
      </w:r>
    </w:p>
    <w:p w:rsidR="00334448" w:rsidRDefault="00046E4E">
      <w:pPr>
        <w:ind w:left="2160" w:hanging="2160"/>
        <w:jc w:val="both"/>
      </w:pPr>
      <w:r>
        <w:t>1999- 2004</w:t>
      </w:r>
      <w:r>
        <w:tab/>
      </w:r>
      <w:r>
        <w:rPr>
          <w:b/>
          <w:i/>
        </w:rPr>
        <w:t>Development of Systems</w:t>
      </w:r>
      <w:r>
        <w:t>, c.a.r.u.s. Information Technology GmbH, Germany, Germany, www.carus.de</w:t>
      </w:r>
    </w:p>
    <w:p w:rsidR="00334448" w:rsidRDefault="00046E4E">
      <w:pPr>
        <w:ind w:left="2160"/>
        <w:jc w:val="both"/>
      </w:pPr>
      <w:r>
        <w:rPr>
          <w:b/>
        </w:rPr>
        <w:t>Project</w:t>
      </w:r>
      <w:r>
        <w:t>: CARMEN (</w:t>
      </w:r>
      <w:r>
        <w:rPr>
          <w:b/>
        </w:rPr>
        <w:t>C</w:t>
      </w:r>
      <w:r>
        <w:t xml:space="preserve">ustomer </w:t>
      </w:r>
      <w:r>
        <w:rPr>
          <w:b/>
        </w:rPr>
        <w:t>A</w:t>
      </w:r>
      <w:r>
        <w:t xml:space="preserve">dministration &amp; </w:t>
      </w:r>
      <w:r>
        <w:rPr>
          <w:b/>
        </w:rPr>
        <w:t>R</w:t>
      </w:r>
      <w:r>
        <w:t xml:space="preserve">elationship </w:t>
      </w:r>
      <w:r>
        <w:rPr>
          <w:b/>
        </w:rPr>
        <w:t>M</w:t>
      </w:r>
      <w:r>
        <w:t xml:space="preserve">anagement m-Business </w:t>
      </w:r>
      <w:r>
        <w:rPr>
          <w:b/>
        </w:rPr>
        <w:t>e</w:t>
      </w:r>
      <w:r>
        <w:t xml:space="preserve">-Commerce </w:t>
      </w:r>
      <w:r>
        <w:rPr>
          <w:b/>
        </w:rPr>
        <w:t>N</w:t>
      </w:r>
      <w:r>
        <w:t>etwork-Billing) (see above)</w:t>
      </w:r>
    </w:p>
    <w:p w:rsidR="00334448" w:rsidRDefault="00046E4E">
      <w:pPr>
        <w:ind w:left="2160"/>
        <w:jc w:val="both"/>
      </w:pPr>
      <w:r>
        <w:rPr>
          <w:b/>
        </w:rPr>
        <w:lastRenderedPageBreak/>
        <w:t>Project</w:t>
      </w:r>
      <w:r>
        <w:t>: HMS (</w:t>
      </w:r>
      <w:r>
        <w:rPr>
          <w:b/>
        </w:rPr>
        <w:t>H</w:t>
      </w:r>
      <w:r>
        <w:t xml:space="preserve">ospital </w:t>
      </w:r>
      <w:r>
        <w:rPr>
          <w:b/>
        </w:rPr>
        <w:t>M</w:t>
      </w:r>
      <w:r>
        <w:t xml:space="preserve">anagement </w:t>
      </w:r>
      <w:r>
        <w:rPr>
          <w:b/>
        </w:rPr>
        <w:t>S</w:t>
      </w:r>
      <w:r>
        <w:t>ystem). Generation and introduction from documents, planning, and invoice from hospitals</w:t>
      </w:r>
      <w:r w:rsidR="0072502D">
        <w:t>.</w:t>
      </w:r>
    </w:p>
    <w:p w:rsidR="00334448" w:rsidRDefault="00046E4E">
      <w:pPr>
        <w:ind w:left="2160" w:hanging="2160"/>
        <w:jc w:val="both"/>
      </w:pPr>
      <w:r>
        <w:t>1998- 1999</w:t>
      </w:r>
      <w:r>
        <w:tab/>
      </w:r>
      <w:r>
        <w:rPr>
          <w:b/>
          <w:i/>
        </w:rPr>
        <w:t>Development of software</w:t>
      </w:r>
      <w:r>
        <w:t xml:space="preserve"> specialized in the insurance sale for the Section of Development in the SK-Informatik GmbH, Cologne, Germany</w:t>
      </w:r>
    </w:p>
    <w:p w:rsidR="00334448" w:rsidRDefault="00046E4E">
      <w:pPr>
        <w:ind w:left="2160"/>
        <w:jc w:val="both"/>
        <w:rPr>
          <w:color w:val="333333"/>
        </w:rPr>
      </w:pPr>
      <w:r>
        <w:rPr>
          <w:b/>
        </w:rPr>
        <w:t>Project:</w:t>
      </w:r>
      <w:r>
        <w:t xml:space="preserve"> FuSa (</w:t>
      </w:r>
      <w:r>
        <w:rPr>
          <w:b/>
        </w:rPr>
        <w:t>F</w:t>
      </w:r>
      <w:r>
        <w:t xml:space="preserve">inancial </w:t>
      </w:r>
      <w:r>
        <w:rPr>
          <w:b/>
        </w:rPr>
        <w:t>u</w:t>
      </w:r>
      <w:r>
        <w:t xml:space="preserve">nd </w:t>
      </w:r>
      <w:r>
        <w:rPr>
          <w:b/>
        </w:rPr>
        <w:t>S</w:t>
      </w:r>
      <w:r>
        <w:t xml:space="preserve">ubvention </w:t>
      </w:r>
      <w:r>
        <w:rPr>
          <w:b/>
        </w:rPr>
        <w:t>a</w:t>
      </w:r>
      <w:r>
        <w:t xml:space="preserve">nalysis, </w:t>
      </w:r>
      <w:r>
        <w:rPr>
          <w:color w:val="333333"/>
        </w:rPr>
        <w:t>German abbreviation)</w:t>
      </w:r>
    </w:p>
    <w:p w:rsidR="00936013" w:rsidRDefault="00936013">
      <w:pPr>
        <w:ind w:left="2160"/>
        <w:jc w:val="both"/>
      </w:pPr>
    </w:p>
    <w:p w:rsidR="00936013" w:rsidRDefault="00936013" w:rsidP="00936013">
      <w:pPr>
        <w:ind w:left="2160" w:hanging="2160"/>
        <w:jc w:val="both"/>
      </w:pPr>
      <w:r>
        <w:t>1985- 1993</w:t>
      </w:r>
      <w:r>
        <w:tab/>
      </w:r>
      <w:r>
        <w:rPr>
          <w:b/>
          <w:i/>
        </w:rPr>
        <w:t>Development of software</w:t>
      </w:r>
      <w:r>
        <w:t xml:space="preserve"> specialized in </w:t>
      </w:r>
      <w:r>
        <w:rPr>
          <w:rStyle w:val="tlid-translation"/>
          <w:lang w:val="en"/>
        </w:rPr>
        <w:t xml:space="preserve">Industrial Automation in order to maintain the efficiency of continuous production processes, guarantee the quality of the final product and improve the operator's working conditions, </w:t>
      </w:r>
      <w:r>
        <w:t xml:space="preserve">CEDAI </w:t>
      </w:r>
      <w:proofErr w:type="spellStart"/>
      <w:r>
        <w:t>Empresa</w:t>
      </w:r>
      <w:proofErr w:type="spellEnd"/>
      <w:r>
        <w:t xml:space="preserve"> de </w:t>
      </w:r>
      <w:proofErr w:type="spellStart"/>
      <w:r>
        <w:t>Automatización</w:t>
      </w:r>
      <w:proofErr w:type="spellEnd"/>
      <w:r>
        <w:t xml:space="preserve"> Integral</w:t>
      </w:r>
      <w:r w:rsidR="000D6B87">
        <w:t>, Cuba.</w:t>
      </w:r>
    </w:p>
    <w:p w:rsidR="00334448" w:rsidRPr="00C01BEE" w:rsidRDefault="00334448">
      <w:pPr>
        <w:ind w:right="720"/>
        <w:jc w:val="both"/>
        <w:rPr>
          <w:b/>
          <w:sz w:val="16"/>
          <w:szCs w:val="16"/>
        </w:rPr>
      </w:pPr>
    </w:p>
    <w:p w:rsidR="001E6848" w:rsidRDefault="00B000B6">
      <w:pPr>
        <w:ind w:right="720"/>
      </w:pPr>
      <w:r>
        <w:rPr>
          <w:b/>
        </w:rPr>
        <w:t xml:space="preserve">Panel </w:t>
      </w:r>
      <w:r w:rsidR="001E6848">
        <w:rPr>
          <w:b/>
        </w:rPr>
        <w:t>Membership:</w:t>
      </w:r>
      <w:r w:rsidR="001E6848">
        <w:rPr>
          <w:b/>
        </w:rPr>
        <w:tab/>
      </w:r>
      <w:r w:rsidR="001E6848">
        <w:t>SOT Task Team on Instrument Standards</w:t>
      </w:r>
      <w:r w:rsidR="00316061">
        <w:t>,</w:t>
      </w:r>
      <w:bookmarkStart w:id="0" w:name="_GoBack"/>
      <w:bookmarkEnd w:id="0"/>
      <w:r w:rsidR="001E6848">
        <w:t xml:space="preserve"> member since March, 2013.</w:t>
      </w:r>
    </w:p>
    <w:p w:rsidR="001E6848" w:rsidRDefault="001E6848">
      <w:pPr>
        <w:ind w:right="720"/>
        <w:rPr>
          <w:b/>
        </w:rPr>
      </w:pPr>
    </w:p>
    <w:p w:rsidR="00334448" w:rsidRDefault="00046E4E">
      <w:pPr>
        <w:ind w:right="720"/>
      </w:pPr>
      <w:r>
        <w:rPr>
          <w:b/>
        </w:rPr>
        <w:t>Languages</w:t>
      </w:r>
      <w:r>
        <w:rPr>
          <w:b/>
        </w:rPr>
        <w:tab/>
      </w:r>
      <w:r>
        <w:rPr>
          <w:b/>
        </w:rPr>
        <w:tab/>
        <w:t>Spanish, English</w:t>
      </w:r>
      <w:r w:rsidR="00F662B1">
        <w:rPr>
          <w:b/>
        </w:rPr>
        <w:t>,</w:t>
      </w:r>
      <w:r w:rsidR="00F662B1" w:rsidRPr="00F662B1">
        <w:rPr>
          <w:b/>
        </w:rPr>
        <w:t xml:space="preserve"> </w:t>
      </w:r>
      <w:r w:rsidR="00F662B1">
        <w:rPr>
          <w:b/>
        </w:rPr>
        <w:t>German</w:t>
      </w:r>
      <w:r>
        <w:rPr>
          <w:b/>
        </w:rPr>
        <w:t xml:space="preserve"> and French</w:t>
      </w:r>
    </w:p>
    <w:sectPr w:rsidR="00334448" w:rsidSect="000C6D86">
      <w:pgSz w:w="12240" w:h="15840"/>
      <w:pgMar w:top="576"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62254"/>
    <w:multiLevelType w:val="hybridMultilevel"/>
    <w:tmpl w:val="2BBE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8C71BE"/>
    <w:multiLevelType w:val="hybridMultilevel"/>
    <w:tmpl w:val="B7C23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402CD0"/>
    <w:rsid w:val="00031C6E"/>
    <w:rsid w:val="00041580"/>
    <w:rsid w:val="00046E4E"/>
    <w:rsid w:val="00086353"/>
    <w:rsid w:val="000C6D86"/>
    <w:rsid w:val="000D6B87"/>
    <w:rsid w:val="000E4DEC"/>
    <w:rsid w:val="00120504"/>
    <w:rsid w:val="0014139F"/>
    <w:rsid w:val="00171269"/>
    <w:rsid w:val="001C1A1C"/>
    <w:rsid w:val="001E6848"/>
    <w:rsid w:val="001F1C6B"/>
    <w:rsid w:val="001F2B99"/>
    <w:rsid w:val="0021403A"/>
    <w:rsid w:val="002964C8"/>
    <w:rsid w:val="00316061"/>
    <w:rsid w:val="00334448"/>
    <w:rsid w:val="003E00AE"/>
    <w:rsid w:val="00402CD0"/>
    <w:rsid w:val="00405A76"/>
    <w:rsid w:val="00460990"/>
    <w:rsid w:val="0051265A"/>
    <w:rsid w:val="00526FDD"/>
    <w:rsid w:val="00551291"/>
    <w:rsid w:val="0055473D"/>
    <w:rsid w:val="0072502D"/>
    <w:rsid w:val="007412A6"/>
    <w:rsid w:val="00744F06"/>
    <w:rsid w:val="007D340A"/>
    <w:rsid w:val="007F4826"/>
    <w:rsid w:val="00811E0A"/>
    <w:rsid w:val="008530C0"/>
    <w:rsid w:val="008845A6"/>
    <w:rsid w:val="00936013"/>
    <w:rsid w:val="00956856"/>
    <w:rsid w:val="00A01AE9"/>
    <w:rsid w:val="00A928B6"/>
    <w:rsid w:val="00B000B6"/>
    <w:rsid w:val="00B054A5"/>
    <w:rsid w:val="00B46D14"/>
    <w:rsid w:val="00B85A66"/>
    <w:rsid w:val="00C01BEE"/>
    <w:rsid w:val="00C05D87"/>
    <w:rsid w:val="00C06B11"/>
    <w:rsid w:val="00C409D8"/>
    <w:rsid w:val="00D44B3D"/>
    <w:rsid w:val="00D45C5F"/>
    <w:rsid w:val="00D72CBF"/>
    <w:rsid w:val="00E00E31"/>
    <w:rsid w:val="00E037D8"/>
    <w:rsid w:val="00E20E14"/>
    <w:rsid w:val="00E40975"/>
    <w:rsid w:val="00E44873"/>
    <w:rsid w:val="00EE1B7C"/>
    <w:rsid w:val="00F662B1"/>
    <w:rsid w:val="00FB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448"/>
    <w:rPr>
      <w:rFonts w:eastAsia="MS Mincho"/>
      <w:sz w:val="24"/>
      <w:szCs w:val="24"/>
      <w:lang w:eastAsia="ja-JP"/>
    </w:rPr>
  </w:style>
  <w:style w:type="paragraph" w:styleId="Heading1">
    <w:name w:val="heading 1"/>
    <w:basedOn w:val="Normal"/>
    <w:next w:val="Normal"/>
    <w:qFormat/>
    <w:rsid w:val="00334448"/>
    <w:pPr>
      <w:widowControl w:val="0"/>
      <w:autoSpaceDE w:val="0"/>
      <w:autoSpaceDN w:val="0"/>
      <w:adjustRightInd w:val="0"/>
      <w:outlineLvl w:val="0"/>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334448"/>
    <w:rPr>
      <w:b/>
      <w:bCs/>
      <w:i w:val="0"/>
      <w:iCs w:val="0"/>
    </w:rPr>
  </w:style>
  <w:style w:type="character" w:customStyle="1" w:styleId="klink">
    <w:name w:val="klink"/>
    <w:basedOn w:val="DefaultParagraphFont"/>
    <w:rsid w:val="00334448"/>
  </w:style>
  <w:style w:type="character" w:customStyle="1" w:styleId="tlid-translation">
    <w:name w:val="tlid-translation"/>
    <w:basedOn w:val="DefaultParagraphFont"/>
    <w:rsid w:val="009360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Caridad Ibis González Llorente</vt:lpstr>
    </vt:vector>
  </TitlesOfParts>
  <Company>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Caridad Ibis González Llorente</dc:title>
  <dc:subject/>
  <dc:creator>patron</dc:creator>
  <cp:keywords/>
  <dc:description/>
  <cp:lastModifiedBy>Caridad I. Gonzalez</cp:lastModifiedBy>
  <cp:revision>48</cp:revision>
  <cp:lastPrinted>2019-06-17T18:21:00Z</cp:lastPrinted>
  <dcterms:created xsi:type="dcterms:W3CDTF">2013-02-06T14:45:00Z</dcterms:created>
  <dcterms:modified xsi:type="dcterms:W3CDTF">2020-09-22T20:37:00Z</dcterms:modified>
</cp:coreProperties>
</file>