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B0FB6" w:rsidRPr="002B0FB6" w:rsidRDefault="00525440" w:rsidP="002B0FB6">
      <w:pPr>
        <w:jc w:val="center"/>
      </w:pPr>
      <w:r w:rsidRPr="002B0FB6">
        <w:fldChar w:fldCharType="begin"/>
      </w:r>
      <w:r w:rsidR="002B0FB6" w:rsidRPr="002B0FB6">
        <w:instrText xml:space="preserve"> INCLUDEPICTURE "http://www.go-ship.org/media/images/GO-SHIPlogo.gif" \* MERGEFORMATINET </w:instrText>
      </w:r>
      <w:r w:rsidRPr="002B0FB6">
        <w:fldChar w:fldCharType="separate"/>
      </w:r>
      <w:r w:rsidR="002B0FB6" w:rsidRPr="002B0FB6">
        <w:rPr>
          <w:noProof/>
        </w:rPr>
        <w:drawing>
          <wp:inline distT="0" distB="0" distL="0" distR="0">
            <wp:extent cx="774182" cy="753762"/>
            <wp:effectExtent l="0" t="0" r="635" b="0"/>
            <wp:docPr id="2" name="Picture 2" descr="http://www.go-ship.org/media/images/GO-SHIP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ship.org/media/images/GO-SHIPlogo.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6605" cy="765857"/>
                    </a:xfrm>
                    <a:prstGeom prst="rect">
                      <a:avLst/>
                    </a:prstGeom>
                    <a:noFill/>
                    <a:ln>
                      <a:noFill/>
                    </a:ln>
                  </pic:spPr>
                </pic:pic>
              </a:graphicData>
            </a:graphic>
          </wp:inline>
        </w:drawing>
      </w:r>
      <w:r w:rsidRPr="002B0FB6">
        <w:fldChar w:fldCharType="end"/>
      </w:r>
    </w:p>
    <w:p w:rsidR="002B0FB6" w:rsidRDefault="002B0FB6" w:rsidP="002B0FB6">
      <w:pPr>
        <w:jc w:val="center"/>
        <w:rPr>
          <w:b/>
        </w:rPr>
      </w:pPr>
    </w:p>
    <w:p w:rsidR="002B0FB6" w:rsidRPr="002B0FB6" w:rsidRDefault="002B0FB6" w:rsidP="002B0FB6">
      <w:pPr>
        <w:jc w:val="center"/>
        <w:rPr>
          <w:b/>
          <w:sz w:val="28"/>
          <w:szCs w:val="28"/>
        </w:rPr>
      </w:pPr>
      <w:r w:rsidRPr="002B0FB6">
        <w:rPr>
          <w:b/>
          <w:sz w:val="28"/>
          <w:szCs w:val="28"/>
        </w:rPr>
        <w:t>Cruise Report for the 2018 US GO-SHIP</w:t>
      </w:r>
    </w:p>
    <w:p w:rsidR="00567E13" w:rsidRPr="002B0FB6" w:rsidRDefault="002B0FB6" w:rsidP="002B0FB6">
      <w:pPr>
        <w:jc w:val="center"/>
        <w:rPr>
          <w:b/>
          <w:sz w:val="28"/>
          <w:szCs w:val="28"/>
        </w:rPr>
      </w:pPr>
      <w:r w:rsidRPr="002B0FB6">
        <w:rPr>
          <w:b/>
          <w:sz w:val="28"/>
          <w:szCs w:val="28"/>
        </w:rPr>
        <w:t>Reoccupation of I07N Section</w:t>
      </w:r>
    </w:p>
    <w:p w:rsidR="002B0FB6" w:rsidRPr="002B0FB6" w:rsidRDefault="002B0FB6" w:rsidP="002B0FB6">
      <w:pPr>
        <w:spacing w:before="120"/>
        <w:jc w:val="center"/>
        <w:rPr>
          <w:b/>
          <w:i/>
          <w:sz w:val="20"/>
          <w:szCs w:val="20"/>
        </w:rPr>
      </w:pPr>
      <w:r w:rsidRPr="002B0FB6">
        <w:rPr>
          <w:b/>
          <w:sz w:val="20"/>
          <w:szCs w:val="20"/>
        </w:rPr>
        <w:t>(</w:t>
      </w:r>
      <w:r w:rsidR="006863B5">
        <w:rPr>
          <w:b/>
          <w:i/>
          <w:sz w:val="20"/>
          <w:szCs w:val="20"/>
        </w:rPr>
        <w:t>Last edited 12 July</w:t>
      </w:r>
      <w:r w:rsidRPr="002B0FB6">
        <w:rPr>
          <w:b/>
          <w:i/>
          <w:sz w:val="20"/>
          <w:szCs w:val="20"/>
        </w:rPr>
        <w:t xml:space="preserve"> 2018</w:t>
      </w:r>
      <w:r w:rsidRPr="002B0FB6">
        <w:rPr>
          <w:b/>
          <w:sz w:val="20"/>
          <w:szCs w:val="20"/>
        </w:rPr>
        <w:t>)</w:t>
      </w:r>
      <w:r w:rsidRPr="002B0FB6">
        <w:rPr>
          <w:b/>
          <w:i/>
          <w:sz w:val="20"/>
          <w:szCs w:val="20"/>
        </w:rPr>
        <w:t xml:space="preserve"> </w:t>
      </w:r>
    </w:p>
    <w:p w:rsidR="002B0FB6" w:rsidRDefault="002B0FB6" w:rsidP="002B0FB6">
      <w:pPr>
        <w:jc w:val="center"/>
        <w:rPr>
          <w:b/>
          <w:i/>
          <w:sz w:val="16"/>
          <w:szCs w:val="16"/>
        </w:rPr>
      </w:pPr>
    </w:p>
    <w:p w:rsidR="002B0FB6" w:rsidRDefault="002B0FB6" w:rsidP="002B0FB6">
      <w:pPr>
        <w:jc w:val="center"/>
        <w:rPr>
          <w:b/>
          <w:i/>
          <w:sz w:val="16"/>
          <w:szCs w:val="16"/>
        </w:rPr>
      </w:pPr>
    </w:p>
    <w:p w:rsidR="002B0FB6" w:rsidRPr="00117872" w:rsidRDefault="002B0FB6" w:rsidP="002B0FB6">
      <w:pPr>
        <w:jc w:val="center"/>
        <w:rPr>
          <w:b/>
          <w:sz w:val="20"/>
          <w:szCs w:val="20"/>
        </w:rPr>
      </w:pPr>
      <w:r w:rsidRPr="00117872">
        <w:rPr>
          <w:b/>
          <w:sz w:val="20"/>
          <w:szCs w:val="20"/>
        </w:rPr>
        <w:t>Leg 1</w:t>
      </w:r>
    </w:p>
    <w:p w:rsidR="002B0FB6" w:rsidRPr="00117872" w:rsidRDefault="002B0FB6" w:rsidP="002B0FB6">
      <w:pPr>
        <w:jc w:val="center"/>
        <w:rPr>
          <w:sz w:val="20"/>
          <w:szCs w:val="20"/>
        </w:rPr>
      </w:pPr>
      <w:r w:rsidRPr="00117872">
        <w:rPr>
          <w:sz w:val="20"/>
          <w:szCs w:val="20"/>
        </w:rPr>
        <w:t>NOAA Ship Ronald H Brown</w:t>
      </w:r>
    </w:p>
    <w:p w:rsidR="002B0FB6" w:rsidRPr="00117872" w:rsidRDefault="002B0FB6" w:rsidP="002B0FB6">
      <w:pPr>
        <w:jc w:val="center"/>
        <w:rPr>
          <w:sz w:val="20"/>
          <w:szCs w:val="20"/>
        </w:rPr>
      </w:pPr>
      <w:r w:rsidRPr="00117872">
        <w:rPr>
          <w:sz w:val="20"/>
          <w:szCs w:val="20"/>
        </w:rPr>
        <w:t>23 April 2018 – 15 May 2018</w:t>
      </w:r>
    </w:p>
    <w:p w:rsidR="002B0FB6" w:rsidRPr="00117872" w:rsidRDefault="002B0FB6" w:rsidP="002B0FB6">
      <w:pPr>
        <w:jc w:val="center"/>
        <w:rPr>
          <w:sz w:val="20"/>
          <w:szCs w:val="20"/>
        </w:rPr>
      </w:pPr>
      <w:r w:rsidRPr="00117872">
        <w:rPr>
          <w:sz w:val="20"/>
          <w:szCs w:val="20"/>
        </w:rPr>
        <w:t>Durban, South Africa – Victoria, Seychelles</w:t>
      </w:r>
    </w:p>
    <w:p w:rsidR="002B0FB6" w:rsidRPr="00117872" w:rsidRDefault="002B0FB6" w:rsidP="002B0FB6">
      <w:pPr>
        <w:jc w:val="center"/>
        <w:rPr>
          <w:sz w:val="20"/>
          <w:szCs w:val="20"/>
        </w:rPr>
      </w:pPr>
    </w:p>
    <w:p w:rsidR="002B0FB6" w:rsidRPr="00117872" w:rsidRDefault="002B0FB6" w:rsidP="002B0FB6">
      <w:pPr>
        <w:jc w:val="center"/>
        <w:rPr>
          <w:sz w:val="20"/>
          <w:szCs w:val="20"/>
          <w:u w:val="single"/>
        </w:rPr>
      </w:pPr>
      <w:r w:rsidRPr="00117872">
        <w:rPr>
          <w:sz w:val="20"/>
          <w:szCs w:val="20"/>
          <w:u w:val="single"/>
        </w:rPr>
        <w:t>Chief Scientist:</w:t>
      </w:r>
    </w:p>
    <w:p w:rsidR="002B0FB6" w:rsidRPr="00117872" w:rsidRDefault="002B0FB6" w:rsidP="002B0FB6">
      <w:pPr>
        <w:jc w:val="center"/>
        <w:rPr>
          <w:sz w:val="20"/>
          <w:szCs w:val="20"/>
        </w:rPr>
      </w:pPr>
      <w:r w:rsidRPr="00117872">
        <w:rPr>
          <w:sz w:val="20"/>
          <w:szCs w:val="20"/>
        </w:rPr>
        <w:t>Dr. Denis L. Volkov</w:t>
      </w:r>
    </w:p>
    <w:p w:rsidR="002B0FB6" w:rsidRPr="00117872" w:rsidRDefault="002B0FB6" w:rsidP="002B0FB6">
      <w:pPr>
        <w:jc w:val="center"/>
        <w:rPr>
          <w:sz w:val="20"/>
          <w:szCs w:val="20"/>
        </w:rPr>
      </w:pPr>
      <w:r w:rsidRPr="00117872">
        <w:rPr>
          <w:sz w:val="20"/>
          <w:szCs w:val="20"/>
        </w:rPr>
        <w:t>National Oceanic and Atmospheric Administration, AOML</w:t>
      </w:r>
    </w:p>
    <w:p w:rsidR="002B0FB6" w:rsidRPr="00117872" w:rsidRDefault="002B0FB6" w:rsidP="002B0FB6">
      <w:pPr>
        <w:jc w:val="center"/>
        <w:rPr>
          <w:sz w:val="20"/>
          <w:szCs w:val="20"/>
        </w:rPr>
      </w:pPr>
      <w:r w:rsidRPr="00117872">
        <w:rPr>
          <w:sz w:val="20"/>
          <w:szCs w:val="20"/>
        </w:rPr>
        <w:t>Cooperative Institute for Marine and Atmospheric Studies,</w:t>
      </w:r>
    </w:p>
    <w:p w:rsidR="002B0FB6" w:rsidRPr="00117872" w:rsidRDefault="002B0FB6" w:rsidP="002B0FB6">
      <w:pPr>
        <w:jc w:val="center"/>
        <w:rPr>
          <w:sz w:val="20"/>
          <w:szCs w:val="20"/>
        </w:rPr>
      </w:pPr>
      <w:r w:rsidRPr="00117872">
        <w:rPr>
          <w:sz w:val="20"/>
          <w:szCs w:val="20"/>
        </w:rPr>
        <w:t>University of Miami</w:t>
      </w:r>
    </w:p>
    <w:p w:rsidR="002B0FB6" w:rsidRPr="00117872" w:rsidRDefault="002B0FB6" w:rsidP="002B0FB6">
      <w:pPr>
        <w:jc w:val="center"/>
        <w:rPr>
          <w:sz w:val="20"/>
          <w:szCs w:val="20"/>
        </w:rPr>
      </w:pPr>
    </w:p>
    <w:p w:rsidR="002B0FB6" w:rsidRPr="00117872" w:rsidRDefault="002B0FB6" w:rsidP="002B0FB6">
      <w:pPr>
        <w:jc w:val="center"/>
        <w:rPr>
          <w:sz w:val="20"/>
          <w:szCs w:val="20"/>
          <w:u w:val="single"/>
        </w:rPr>
      </w:pPr>
      <w:r w:rsidRPr="00117872">
        <w:rPr>
          <w:sz w:val="20"/>
          <w:szCs w:val="20"/>
          <w:u w:val="single"/>
        </w:rPr>
        <w:t>Co-Chief Scientist:</w:t>
      </w:r>
    </w:p>
    <w:p w:rsidR="002B0FB6" w:rsidRPr="00117872" w:rsidRDefault="002B0FB6" w:rsidP="002B0FB6">
      <w:pPr>
        <w:jc w:val="center"/>
        <w:rPr>
          <w:sz w:val="20"/>
          <w:szCs w:val="20"/>
        </w:rPr>
      </w:pPr>
      <w:r w:rsidRPr="00117872">
        <w:rPr>
          <w:sz w:val="20"/>
          <w:szCs w:val="20"/>
        </w:rPr>
        <w:t>Dr. Viviane Menezes</w:t>
      </w:r>
    </w:p>
    <w:p w:rsidR="002B0FB6" w:rsidRDefault="005E38F9" w:rsidP="002B0FB6">
      <w:pPr>
        <w:jc w:val="center"/>
        <w:rPr>
          <w:sz w:val="20"/>
          <w:szCs w:val="20"/>
        </w:rPr>
      </w:pPr>
      <w:r w:rsidRPr="00117872">
        <w:rPr>
          <w:sz w:val="20"/>
          <w:szCs w:val="20"/>
        </w:rPr>
        <w:t>Woods Hole Oceanographic Institution</w:t>
      </w:r>
    </w:p>
    <w:p w:rsidR="00117872" w:rsidRDefault="00117872" w:rsidP="002B0FB6">
      <w:pPr>
        <w:jc w:val="center"/>
        <w:rPr>
          <w:sz w:val="20"/>
          <w:szCs w:val="20"/>
        </w:rPr>
      </w:pPr>
    </w:p>
    <w:p w:rsidR="00117872" w:rsidRPr="00117872" w:rsidRDefault="00117872" w:rsidP="00117872">
      <w:pPr>
        <w:jc w:val="center"/>
        <w:rPr>
          <w:b/>
          <w:sz w:val="20"/>
          <w:szCs w:val="20"/>
        </w:rPr>
      </w:pPr>
      <w:r w:rsidRPr="00117872">
        <w:rPr>
          <w:b/>
          <w:sz w:val="20"/>
          <w:szCs w:val="20"/>
        </w:rPr>
        <w:t xml:space="preserve">Leg </w:t>
      </w:r>
      <w:r>
        <w:rPr>
          <w:b/>
          <w:sz w:val="20"/>
          <w:szCs w:val="20"/>
        </w:rPr>
        <w:t>2</w:t>
      </w:r>
    </w:p>
    <w:p w:rsidR="00117872" w:rsidRPr="00117872" w:rsidRDefault="00117872" w:rsidP="00117872">
      <w:pPr>
        <w:jc w:val="center"/>
        <w:rPr>
          <w:sz w:val="20"/>
          <w:szCs w:val="20"/>
        </w:rPr>
      </w:pPr>
      <w:r w:rsidRPr="00117872">
        <w:rPr>
          <w:sz w:val="20"/>
          <w:szCs w:val="20"/>
        </w:rPr>
        <w:t>NOAA Ship Ronald H Brown</w:t>
      </w:r>
    </w:p>
    <w:p w:rsidR="00117872" w:rsidRPr="00117872" w:rsidRDefault="00117872" w:rsidP="00117872">
      <w:pPr>
        <w:jc w:val="center"/>
        <w:rPr>
          <w:sz w:val="20"/>
          <w:szCs w:val="20"/>
        </w:rPr>
      </w:pPr>
      <w:r>
        <w:rPr>
          <w:sz w:val="20"/>
          <w:szCs w:val="20"/>
        </w:rPr>
        <w:t>19</w:t>
      </w:r>
      <w:r w:rsidRPr="00117872">
        <w:rPr>
          <w:sz w:val="20"/>
          <w:szCs w:val="20"/>
        </w:rPr>
        <w:t xml:space="preserve"> </w:t>
      </w:r>
      <w:r>
        <w:rPr>
          <w:sz w:val="20"/>
          <w:szCs w:val="20"/>
        </w:rPr>
        <w:t xml:space="preserve">May </w:t>
      </w:r>
      <w:r w:rsidRPr="00117872">
        <w:rPr>
          <w:sz w:val="20"/>
          <w:szCs w:val="20"/>
        </w:rPr>
        <w:t xml:space="preserve">2018 – </w:t>
      </w:r>
      <w:r>
        <w:rPr>
          <w:sz w:val="20"/>
          <w:szCs w:val="20"/>
        </w:rPr>
        <w:t>6 June</w:t>
      </w:r>
      <w:r w:rsidRPr="00117872">
        <w:rPr>
          <w:sz w:val="20"/>
          <w:szCs w:val="20"/>
        </w:rPr>
        <w:t xml:space="preserve"> 2018</w:t>
      </w:r>
    </w:p>
    <w:p w:rsidR="00117872" w:rsidRPr="00117872" w:rsidRDefault="00117872" w:rsidP="00117872">
      <w:pPr>
        <w:jc w:val="center"/>
        <w:rPr>
          <w:sz w:val="20"/>
          <w:szCs w:val="20"/>
        </w:rPr>
      </w:pPr>
      <w:r w:rsidRPr="00117872">
        <w:rPr>
          <w:sz w:val="20"/>
          <w:szCs w:val="20"/>
        </w:rPr>
        <w:t>Victoria, Seychelles</w:t>
      </w:r>
      <w:r>
        <w:rPr>
          <w:sz w:val="20"/>
          <w:szCs w:val="20"/>
        </w:rPr>
        <w:t xml:space="preserve"> – Goa, India</w:t>
      </w:r>
    </w:p>
    <w:p w:rsidR="00117872" w:rsidRPr="00117872" w:rsidRDefault="00117872" w:rsidP="00117872">
      <w:pPr>
        <w:jc w:val="center"/>
        <w:rPr>
          <w:sz w:val="20"/>
          <w:szCs w:val="20"/>
        </w:rPr>
      </w:pPr>
    </w:p>
    <w:p w:rsidR="00117872" w:rsidRPr="00117872" w:rsidRDefault="00117872" w:rsidP="00117872">
      <w:pPr>
        <w:jc w:val="center"/>
        <w:rPr>
          <w:sz w:val="20"/>
          <w:szCs w:val="20"/>
          <w:u w:val="single"/>
        </w:rPr>
      </w:pPr>
      <w:r w:rsidRPr="00117872">
        <w:rPr>
          <w:sz w:val="20"/>
          <w:szCs w:val="20"/>
          <w:u w:val="single"/>
        </w:rPr>
        <w:t>Chief Scientist:</w:t>
      </w:r>
    </w:p>
    <w:p w:rsidR="00117872" w:rsidRPr="00117872" w:rsidRDefault="00117872" w:rsidP="00117872">
      <w:pPr>
        <w:jc w:val="center"/>
        <w:rPr>
          <w:sz w:val="20"/>
          <w:szCs w:val="20"/>
        </w:rPr>
      </w:pPr>
      <w:r w:rsidRPr="00117872">
        <w:rPr>
          <w:sz w:val="20"/>
          <w:szCs w:val="20"/>
        </w:rPr>
        <w:t>Dr. Denis L. Volkov</w:t>
      </w:r>
    </w:p>
    <w:p w:rsidR="00117872" w:rsidRPr="00117872" w:rsidRDefault="00117872" w:rsidP="00117872">
      <w:pPr>
        <w:jc w:val="center"/>
        <w:rPr>
          <w:sz w:val="20"/>
          <w:szCs w:val="20"/>
        </w:rPr>
      </w:pPr>
      <w:r w:rsidRPr="00117872">
        <w:rPr>
          <w:sz w:val="20"/>
          <w:szCs w:val="20"/>
        </w:rPr>
        <w:t>National Oceanic and Atmospheric Administration, AOML</w:t>
      </w:r>
    </w:p>
    <w:p w:rsidR="00117872" w:rsidRPr="00117872" w:rsidRDefault="00117872" w:rsidP="00117872">
      <w:pPr>
        <w:jc w:val="center"/>
        <w:rPr>
          <w:sz w:val="20"/>
          <w:szCs w:val="20"/>
        </w:rPr>
      </w:pPr>
      <w:r w:rsidRPr="00117872">
        <w:rPr>
          <w:sz w:val="20"/>
          <w:szCs w:val="20"/>
        </w:rPr>
        <w:t>Cooperative Institute for Marine and Atmospheric Studies,</w:t>
      </w:r>
    </w:p>
    <w:p w:rsidR="00117872" w:rsidRPr="00117872" w:rsidRDefault="00117872" w:rsidP="00117872">
      <w:pPr>
        <w:jc w:val="center"/>
        <w:rPr>
          <w:sz w:val="20"/>
          <w:szCs w:val="20"/>
        </w:rPr>
      </w:pPr>
      <w:r w:rsidRPr="00117872">
        <w:rPr>
          <w:sz w:val="20"/>
          <w:szCs w:val="20"/>
        </w:rPr>
        <w:t>University of Miami</w:t>
      </w:r>
    </w:p>
    <w:p w:rsidR="00117872" w:rsidRPr="00117872" w:rsidRDefault="00117872" w:rsidP="00117872">
      <w:pPr>
        <w:jc w:val="center"/>
        <w:rPr>
          <w:sz w:val="20"/>
          <w:szCs w:val="20"/>
        </w:rPr>
      </w:pPr>
    </w:p>
    <w:p w:rsidR="00117872" w:rsidRPr="00117872" w:rsidRDefault="00117872" w:rsidP="00117872">
      <w:pPr>
        <w:jc w:val="center"/>
        <w:rPr>
          <w:sz w:val="20"/>
          <w:szCs w:val="20"/>
          <w:u w:val="single"/>
        </w:rPr>
      </w:pPr>
      <w:r w:rsidRPr="00117872">
        <w:rPr>
          <w:sz w:val="20"/>
          <w:szCs w:val="20"/>
          <w:u w:val="single"/>
        </w:rPr>
        <w:t>Co-Chief Scientist:</w:t>
      </w:r>
    </w:p>
    <w:p w:rsidR="00117872" w:rsidRPr="00117872" w:rsidRDefault="00117872" w:rsidP="00117872">
      <w:pPr>
        <w:jc w:val="center"/>
        <w:rPr>
          <w:sz w:val="20"/>
          <w:szCs w:val="20"/>
        </w:rPr>
      </w:pPr>
      <w:r w:rsidRPr="00117872">
        <w:rPr>
          <w:sz w:val="20"/>
          <w:szCs w:val="20"/>
        </w:rPr>
        <w:t>Dr. Viviane Menezes</w:t>
      </w:r>
    </w:p>
    <w:p w:rsidR="00117872" w:rsidRPr="00117872" w:rsidRDefault="00117872" w:rsidP="00117872">
      <w:pPr>
        <w:jc w:val="center"/>
        <w:rPr>
          <w:sz w:val="20"/>
          <w:szCs w:val="20"/>
        </w:rPr>
      </w:pPr>
      <w:r w:rsidRPr="00117872">
        <w:rPr>
          <w:sz w:val="20"/>
          <w:szCs w:val="20"/>
        </w:rPr>
        <w:t>Woods Hole Oceanographic Institution</w:t>
      </w:r>
    </w:p>
    <w:p w:rsidR="00117872" w:rsidRDefault="00117872" w:rsidP="002B0FB6">
      <w:pPr>
        <w:jc w:val="center"/>
        <w:rPr>
          <w:sz w:val="20"/>
          <w:szCs w:val="20"/>
        </w:rPr>
      </w:pPr>
    </w:p>
    <w:p w:rsidR="00117872" w:rsidRDefault="00117872" w:rsidP="002B0FB6">
      <w:pPr>
        <w:jc w:val="center"/>
        <w:rPr>
          <w:i/>
          <w:sz w:val="20"/>
          <w:szCs w:val="20"/>
        </w:rPr>
      </w:pPr>
    </w:p>
    <w:p w:rsidR="00117872" w:rsidRPr="00117872" w:rsidRDefault="00117872" w:rsidP="002B0FB6">
      <w:pPr>
        <w:jc w:val="center"/>
        <w:rPr>
          <w:i/>
          <w:sz w:val="20"/>
          <w:szCs w:val="20"/>
          <w:u w:val="single"/>
        </w:rPr>
      </w:pPr>
      <w:r w:rsidRPr="00117872">
        <w:rPr>
          <w:i/>
          <w:sz w:val="20"/>
          <w:szCs w:val="20"/>
          <w:u w:val="single"/>
        </w:rPr>
        <w:t>CTD Data Submitted by:</w:t>
      </w:r>
    </w:p>
    <w:p w:rsidR="00117872" w:rsidRDefault="00117872" w:rsidP="002B0FB6">
      <w:pPr>
        <w:jc w:val="center"/>
        <w:rPr>
          <w:i/>
          <w:sz w:val="20"/>
          <w:szCs w:val="20"/>
        </w:rPr>
      </w:pPr>
      <w:r>
        <w:rPr>
          <w:i/>
          <w:sz w:val="20"/>
          <w:szCs w:val="20"/>
        </w:rPr>
        <w:t>Kristene E. McTaggart</w:t>
      </w:r>
    </w:p>
    <w:p w:rsidR="00117872" w:rsidRDefault="00117872" w:rsidP="002B0FB6">
      <w:pPr>
        <w:jc w:val="center"/>
        <w:rPr>
          <w:i/>
          <w:sz w:val="20"/>
          <w:szCs w:val="20"/>
        </w:rPr>
      </w:pPr>
      <w:r>
        <w:rPr>
          <w:i/>
          <w:sz w:val="20"/>
          <w:szCs w:val="20"/>
        </w:rPr>
        <w:t>Pacific Marine Environmental Laboratory (PMEL)</w:t>
      </w:r>
    </w:p>
    <w:p w:rsidR="00117872" w:rsidRDefault="00117872" w:rsidP="002B0FB6">
      <w:pPr>
        <w:jc w:val="center"/>
        <w:rPr>
          <w:i/>
          <w:sz w:val="20"/>
          <w:szCs w:val="20"/>
        </w:rPr>
      </w:pPr>
      <w:r>
        <w:rPr>
          <w:i/>
          <w:sz w:val="20"/>
          <w:szCs w:val="20"/>
        </w:rPr>
        <w:t>National Oceanic and Atmospheric Administration (NOAA)</w:t>
      </w:r>
    </w:p>
    <w:p w:rsidR="00117872" w:rsidRDefault="00117872" w:rsidP="002B0FB6">
      <w:pPr>
        <w:jc w:val="center"/>
        <w:rPr>
          <w:i/>
          <w:sz w:val="20"/>
          <w:szCs w:val="20"/>
        </w:rPr>
      </w:pPr>
      <w:r>
        <w:rPr>
          <w:i/>
          <w:sz w:val="20"/>
          <w:szCs w:val="20"/>
        </w:rPr>
        <w:t>Seattle, WA</w:t>
      </w:r>
    </w:p>
    <w:p w:rsidR="00117872" w:rsidRDefault="00117872" w:rsidP="002B0FB6">
      <w:pPr>
        <w:jc w:val="center"/>
        <w:rPr>
          <w:i/>
          <w:sz w:val="20"/>
          <w:szCs w:val="20"/>
        </w:rPr>
      </w:pPr>
    </w:p>
    <w:p w:rsidR="00117872" w:rsidRPr="00117872" w:rsidRDefault="00117872" w:rsidP="002B0FB6">
      <w:pPr>
        <w:jc w:val="center"/>
        <w:rPr>
          <w:i/>
          <w:sz w:val="20"/>
          <w:szCs w:val="20"/>
          <w:u w:val="single"/>
        </w:rPr>
      </w:pPr>
      <w:r w:rsidRPr="00117872">
        <w:rPr>
          <w:i/>
          <w:sz w:val="20"/>
          <w:szCs w:val="20"/>
          <w:u w:val="single"/>
        </w:rPr>
        <w:t>Preliminary Bottle Data Submitted by:</w:t>
      </w:r>
    </w:p>
    <w:p w:rsidR="00117872" w:rsidRDefault="00117872" w:rsidP="002B0FB6">
      <w:pPr>
        <w:jc w:val="center"/>
        <w:rPr>
          <w:i/>
          <w:sz w:val="20"/>
          <w:szCs w:val="20"/>
        </w:rPr>
      </w:pPr>
      <w:r>
        <w:rPr>
          <w:i/>
          <w:sz w:val="20"/>
          <w:szCs w:val="20"/>
        </w:rPr>
        <w:t>Denis L. Volkov</w:t>
      </w:r>
    </w:p>
    <w:p w:rsidR="00117872" w:rsidRPr="00117872" w:rsidRDefault="00117872" w:rsidP="00117872">
      <w:pPr>
        <w:jc w:val="center"/>
        <w:rPr>
          <w:i/>
          <w:sz w:val="20"/>
          <w:szCs w:val="20"/>
        </w:rPr>
      </w:pPr>
      <w:r w:rsidRPr="00117872">
        <w:rPr>
          <w:i/>
          <w:sz w:val="20"/>
          <w:szCs w:val="20"/>
        </w:rPr>
        <w:t>National Oceanic and Atmospheric Administration, AOML</w:t>
      </w:r>
    </w:p>
    <w:p w:rsidR="00117872" w:rsidRPr="00117872" w:rsidRDefault="00117872" w:rsidP="00117872">
      <w:pPr>
        <w:jc w:val="center"/>
        <w:rPr>
          <w:i/>
          <w:sz w:val="20"/>
          <w:szCs w:val="20"/>
        </w:rPr>
      </w:pPr>
      <w:r w:rsidRPr="00117872">
        <w:rPr>
          <w:i/>
          <w:sz w:val="20"/>
          <w:szCs w:val="20"/>
        </w:rPr>
        <w:t>Cooperative Institute for Marine and Atmospheric Studies,</w:t>
      </w:r>
    </w:p>
    <w:p w:rsidR="00117872" w:rsidRPr="00117872" w:rsidRDefault="00117872" w:rsidP="00117872">
      <w:pPr>
        <w:jc w:val="center"/>
        <w:rPr>
          <w:i/>
          <w:sz w:val="20"/>
          <w:szCs w:val="20"/>
        </w:rPr>
      </w:pPr>
      <w:r w:rsidRPr="00117872">
        <w:rPr>
          <w:i/>
          <w:sz w:val="20"/>
          <w:szCs w:val="20"/>
        </w:rPr>
        <w:t>University of Miami</w:t>
      </w:r>
    </w:p>
    <w:p w:rsidR="00117872" w:rsidRDefault="00117872" w:rsidP="002B0FB6">
      <w:pPr>
        <w:jc w:val="center"/>
        <w:rPr>
          <w:i/>
          <w:sz w:val="20"/>
          <w:szCs w:val="20"/>
        </w:rPr>
      </w:pPr>
    </w:p>
    <w:p w:rsidR="005F24F3" w:rsidRDefault="005F24F3" w:rsidP="002B0FB6">
      <w:pPr>
        <w:jc w:val="center"/>
        <w:rPr>
          <w:i/>
          <w:sz w:val="20"/>
          <w:szCs w:val="20"/>
        </w:rPr>
      </w:pPr>
    </w:p>
    <w:sdt>
      <w:sdtPr>
        <w:rPr>
          <w:rFonts w:ascii="Times New Roman" w:eastAsia="Times New Roman" w:hAnsi="Times New Roman" w:cs="Times New Roman"/>
          <w:sz w:val="24"/>
          <w:szCs w:val="24"/>
        </w:rPr>
        <w:id w:val="-1696453124"/>
        <w:docPartObj>
          <w:docPartGallery w:val="Table of Contents"/>
          <w:docPartUnique/>
        </w:docPartObj>
      </w:sdtPr>
      <w:sdtEndPr>
        <w:rPr>
          <w:b/>
          <w:bCs/>
          <w:noProof/>
        </w:rPr>
      </w:sdtEndPr>
      <w:sdtContent>
        <w:p w:rsidR="00290C75" w:rsidRPr="000E6B7C" w:rsidRDefault="00290C75">
          <w:pPr>
            <w:pStyle w:val="NoSpacing"/>
            <w:rPr>
              <w:sz w:val="36"/>
              <w:szCs w:val="36"/>
            </w:rPr>
          </w:pPr>
          <w:r w:rsidRPr="006A519D">
            <w:rPr>
              <w:b/>
              <w:sz w:val="36"/>
              <w:szCs w:val="36"/>
            </w:rPr>
            <w:t>Table of Contents</w:t>
          </w:r>
        </w:p>
        <w:p w:rsidR="005B33D9" w:rsidRPr="000E6B7C" w:rsidRDefault="00290C75">
          <w:pPr>
            <w:pStyle w:val="TOC3"/>
            <w:tabs>
              <w:tab w:val="right" w:leader="dot" w:pos="9350"/>
            </w:tabs>
            <w:rPr>
              <w:rFonts w:eastAsiaTheme="minorEastAsia" w:cstheme="minorBidi"/>
              <w:i w:val="0"/>
              <w:iCs w:val="0"/>
              <w:noProof/>
              <w:sz w:val="24"/>
              <w:szCs w:val="24"/>
            </w:rPr>
          </w:pPr>
          <w:r w:rsidRPr="000E6B7C">
            <w:fldChar w:fldCharType="begin"/>
          </w:r>
          <w:r w:rsidRPr="000E6B7C">
            <w:instrText xml:space="preserve"> TOC \o "1-3" \h \z \u </w:instrText>
          </w:r>
          <w:r w:rsidRPr="000E6B7C">
            <w:fldChar w:fldCharType="separate"/>
          </w:r>
          <w:hyperlink w:anchor="_Toc519103444" w:history="1">
            <w:r w:rsidR="005B33D9" w:rsidRPr="000E6B7C">
              <w:rPr>
                <w:rStyle w:val="Hyperlink"/>
                <w:rFonts w:ascii="Times New Roman" w:hAnsi="Times New Roman"/>
                <w:noProof/>
              </w:rPr>
              <w:t>Cruise Summary Information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_Toc519103444 \h </w:instrText>
            </w:r>
            <w:r w:rsidR="005B33D9" w:rsidRPr="000E6B7C">
              <w:rPr>
                <w:noProof/>
                <w:webHidden/>
              </w:rPr>
            </w:r>
            <w:r w:rsidR="005B33D9" w:rsidRPr="000E6B7C">
              <w:rPr>
                <w:noProof/>
                <w:webHidden/>
              </w:rPr>
              <w:fldChar w:fldCharType="separate"/>
            </w:r>
            <w:r w:rsidR="005B33D9" w:rsidRPr="000E6B7C">
              <w:rPr>
                <w:noProof/>
                <w:webHidden/>
              </w:rPr>
              <w:t>4</w:t>
            </w:r>
            <w:r w:rsidR="005B33D9" w:rsidRPr="000E6B7C">
              <w:rPr>
                <w:noProof/>
                <w:webHidden/>
              </w:rPr>
              <w:fldChar w:fldCharType="end"/>
            </w:r>
          </w:hyperlink>
        </w:p>
        <w:p w:rsidR="005B33D9" w:rsidRPr="000E6B7C" w:rsidRDefault="008B0C5B">
          <w:pPr>
            <w:pStyle w:val="TOC1"/>
            <w:tabs>
              <w:tab w:val="left" w:pos="480"/>
              <w:tab w:val="right" w:leader="dot" w:pos="9350"/>
            </w:tabs>
            <w:rPr>
              <w:rFonts w:eastAsiaTheme="minorEastAsia" w:cstheme="minorBidi"/>
              <w:b w:val="0"/>
              <w:bCs w:val="0"/>
              <w:caps w:val="0"/>
              <w:noProof/>
              <w:sz w:val="24"/>
              <w:szCs w:val="24"/>
            </w:rPr>
          </w:pPr>
          <w:hyperlink w:anchor="_Toc519103445" w:history="1">
            <w:r w:rsidR="005B33D9" w:rsidRPr="000E6B7C">
              <w:rPr>
                <w:rStyle w:val="Hyperlink"/>
                <w:b w:val="0"/>
                <w:noProof/>
              </w:rPr>
              <w:t>1.</w:t>
            </w:r>
            <w:r w:rsidR="005B33D9" w:rsidRPr="000E6B7C">
              <w:rPr>
                <w:rFonts w:eastAsiaTheme="minorEastAsia" w:cstheme="minorBidi"/>
                <w:b w:val="0"/>
                <w:bCs w:val="0"/>
                <w:caps w:val="0"/>
                <w:noProof/>
                <w:sz w:val="24"/>
                <w:szCs w:val="24"/>
              </w:rPr>
              <w:tab/>
            </w:r>
            <w:r w:rsidR="005B33D9" w:rsidRPr="000E6B7C">
              <w:rPr>
                <w:rStyle w:val="Hyperlink"/>
                <w:b w:val="0"/>
                <w:noProof/>
              </w:rPr>
              <w:t>Introduction</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_Toc519103445 \h </w:instrText>
            </w:r>
            <w:r w:rsidR="005B33D9" w:rsidRPr="000E6B7C">
              <w:rPr>
                <w:b w:val="0"/>
                <w:noProof/>
                <w:webHidden/>
              </w:rPr>
            </w:r>
            <w:r w:rsidR="005B33D9" w:rsidRPr="000E6B7C">
              <w:rPr>
                <w:b w:val="0"/>
                <w:noProof/>
                <w:webHidden/>
              </w:rPr>
              <w:fldChar w:fldCharType="separate"/>
            </w:r>
            <w:r w:rsidR="005B33D9" w:rsidRPr="000E6B7C">
              <w:rPr>
                <w:b w:val="0"/>
                <w:noProof/>
                <w:webHidden/>
              </w:rPr>
              <w:t>6</w:t>
            </w:r>
            <w:r w:rsidR="005B33D9" w:rsidRPr="000E6B7C">
              <w:rPr>
                <w:b w:val="0"/>
                <w:noProof/>
                <w:webHidden/>
              </w:rPr>
              <w:fldChar w:fldCharType="end"/>
            </w:r>
          </w:hyperlink>
        </w:p>
        <w:p w:rsidR="005B33D9" w:rsidRPr="000E6B7C" w:rsidRDefault="008B0C5B">
          <w:pPr>
            <w:pStyle w:val="TOC1"/>
            <w:tabs>
              <w:tab w:val="left" w:pos="480"/>
              <w:tab w:val="right" w:leader="dot" w:pos="9350"/>
            </w:tabs>
            <w:rPr>
              <w:rFonts w:eastAsiaTheme="minorEastAsia" w:cstheme="minorBidi"/>
              <w:b w:val="0"/>
              <w:bCs w:val="0"/>
              <w:caps w:val="0"/>
              <w:noProof/>
              <w:sz w:val="24"/>
              <w:szCs w:val="24"/>
            </w:rPr>
          </w:pPr>
          <w:hyperlink w:anchor="_Toc519103446" w:history="1">
            <w:r w:rsidR="005B33D9" w:rsidRPr="000E6B7C">
              <w:rPr>
                <w:rStyle w:val="Hyperlink"/>
                <w:b w:val="0"/>
                <w:noProof/>
              </w:rPr>
              <w:t>2.</w:t>
            </w:r>
            <w:r w:rsidR="005B33D9" w:rsidRPr="000E6B7C">
              <w:rPr>
                <w:rFonts w:eastAsiaTheme="minorEastAsia" w:cstheme="minorBidi"/>
                <w:b w:val="0"/>
                <w:bCs w:val="0"/>
                <w:caps w:val="0"/>
                <w:noProof/>
                <w:sz w:val="24"/>
                <w:szCs w:val="24"/>
              </w:rPr>
              <w:tab/>
            </w:r>
            <w:r w:rsidR="005B33D9" w:rsidRPr="000E6B7C">
              <w:rPr>
                <w:rStyle w:val="Hyperlink"/>
                <w:b w:val="0"/>
                <w:noProof/>
              </w:rPr>
              <w:t>Participants</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_Toc519103446 \h </w:instrText>
            </w:r>
            <w:r w:rsidR="005B33D9" w:rsidRPr="000E6B7C">
              <w:rPr>
                <w:b w:val="0"/>
                <w:noProof/>
                <w:webHidden/>
              </w:rPr>
            </w:r>
            <w:r w:rsidR="005B33D9" w:rsidRPr="000E6B7C">
              <w:rPr>
                <w:b w:val="0"/>
                <w:noProof/>
                <w:webHidden/>
              </w:rPr>
              <w:fldChar w:fldCharType="separate"/>
            </w:r>
            <w:r w:rsidR="005B33D9" w:rsidRPr="000E6B7C">
              <w:rPr>
                <w:b w:val="0"/>
                <w:noProof/>
                <w:webHidden/>
              </w:rPr>
              <w:t>7</w:t>
            </w:r>
            <w:r w:rsidR="005B33D9" w:rsidRPr="000E6B7C">
              <w:rPr>
                <w:b w:val="0"/>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47" w:history="1">
            <w:r w:rsidR="005B33D9" w:rsidRPr="000E6B7C">
              <w:rPr>
                <w:rStyle w:val="Hyperlink"/>
                <w:noProof/>
              </w:rPr>
              <w:t>2.1.</w:t>
            </w:r>
            <w:r w:rsidR="005B33D9" w:rsidRPr="000E6B7C">
              <w:rPr>
                <w:rFonts w:eastAsiaTheme="minorEastAsia" w:cstheme="minorBidi"/>
                <w:smallCaps w:val="0"/>
                <w:noProof/>
                <w:sz w:val="24"/>
                <w:szCs w:val="24"/>
              </w:rPr>
              <w:tab/>
            </w:r>
            <w:r w:rsidR="005B33D9" w:rsidRPr="000E6B7C">
              <w:rPr>
                <w:rStyle w:val="Hyperlink"/>
                <w:noProof/>
              </w:rPr>
              <w:t>Participating Institutions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_Toc519103447 \h </w:instrText>
            </w:r>
            <w:r w:rsidR="005B33D9" w:rsidRPr="000E6B7C">
              <w:rPr>
                <w:noProof/>
                <w:webHidden/>
              </w:rPr>
            </w:r>
            <w:r w:rsidR="005B33D9" w:rsidRPr="000E6B7C">
              <w:rPr>
                <w:noProof/>
                <w:webHidden/>
              </w:rPr>
              <w:fldChar w:fldCharType="separate"/>
            </w:r>
            <w:r w:rsidR="005B33D9" w:rsidRPr="000E6B7C">
              <w:rPr>
                <w:noProof/>
                <w:webHidden/>
              </w:rPr>
              <w:t>7</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48" w:history="1">
            <w:r w:rsidR="005B33D9" w:rsidRPr="000E6B7C">
              <w:rPr>
                <w:rStyle w:val="Hyperlink"/>
                <w:noProof/>
              </w:rPr>
              <w:t>2.2.</w:t>
            </w:r>
            <w:r w:rsidR="005B33D9" w:rsidRPr="000E6B7C">
              <w:rPr>
                <w:rFonts w:eastAsiaTheme="minorEastAsia" w:cstheme="minorBidi"/>
                <w:smallCaps w:val="0"/>
                <w:noProof/>
                <w:sz w:val="24"/>
                <w:szCs w:val="24"/>
              </w:rPr>
              <w:tab/>
            </w:r>
            <w:r w:rsidR="005B33D9" w:rsidRPr="000E6B7C">
              <w:rPr>
                <w:rStyle w:val="Hyperlink"/>
                <w:noProof/>
              </w:rPr>
              <w:t>Programs and Principal Investigators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_Toc519103448 \h </w:instrText>
            </w:r>
            <w:r w:rsidR="005B33D9" w:rsidRPr="000E6B7C">
              <w:rPr>
                <w:noProof/>
                <w:webHidden/>
              </w:rPr>
            </w:r>
            <w:r w:rsidR="005B33D9" w:rsidRPr="000E6B7C">
              <w:rPr>
                <w:noProof/>
                <w:webHidden/>
              </w:rPr>
              <w:fldChar w:fldCharType="separate"/>
            </w:r>
            <w:r w:rsidR="005B33D9" w:rsidRPr="000E6B7C">
              <w:rPr>
                <w:noProof/>
                <w:webHidden/>
              </w:rPr>
              <w:t>7</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49" w:history="1">
            <w:r w:rsidR="005B33D9" w:rsidRPr="000E6B7C">
              <w:rPr>
                <w:rStyle w:val="Hyperlink"/>
                <w:noProof/>
              </w:rPr>
              <w:t>2.3.</w:t>
            </w:r>
            <w:r w:rsidR="005B33D9" w:rsidRPr="000E6B7C">
              <w:rPr>
                <w:rFonts w:eastAsiaTheme="minorEastAsia" w:cstheme="minorBidi"/>
                <w:smallCaps w:val="0"/>
                <w:noProof/>
                <w:sz w:val="24"/>
                <w:szCs w:val="24"/>
              </w:rPr>
              <w:tab/>
            </w:r>
            <w:r w:rsidR="005B33D9" w:rsidRPr="000E6B7C">
              <w:rPr>
                <w:rStyle w:val="Hyperlink"/>
                <w:noProof/>
              </w:rPr>
              <w:t>Scientific Personnel (Legs 1 and 2)</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_Toc519103449 \h </w:instrText>
            </w:r>
            <w:r w:rsidR="005B33D9" w:rsidRPr="000E6B7C">
              <w:rPr>
                <w:noProof/>
                <w:webHidden/>
              </w:rPr>
            </w:r>
            <w:r w:rsidR="005B33D9" w:rsidRPr="000E6B7C">
              <w:rPr>
                <w:noProof/>
                <w:webHidden/>
              </w:rPr>
              <w:fldChar w:fldCharType="separate"/>
            </w:r>
            <w:r w:rsidR="005B33D9" w:rsidRPr="000E6B7C">
              <w:rPr>
                <w:noProof/>
                <w:webHidden/>
              </w:rPr>
              <w:t>8</w:t>
            </w:r>
            <w:r w:rsidR="005B33D9" w:rsidRPr="000E6B7C">
              <w:rPr>
                <w:noProof/>
                <w:webHidden/>
              </w:rPr>
              <w:fldChar w:fldCharType="end"/>
            </w:r>
          </w:hyperlink>
        </w:p>
        <w:p w:rsidR="005B33D9" w:rsidRPr="000E6B7C" w:rsidRDefault="008B0C5B">
          <w:pPr>
            <w:pStyle w:val="TOC1"/>
            <w:tabs>
              <w:tab w:val="left" w:pos="480"/>
              <w:tab w:val="right" w:leader="dot" w:pos="9350"/>
            </w:tabs>
            <w:rPr>
              <w:rFonts w:eastAsiaTheme="minorEastAsia" w:cstheme="minorBidi"/>
              <w:b w:val="0"/>
              <w:bCs w:val="0"/>
              <w:caps w:val="0"/>
              <w:noProof/>
              <w:sz w:val="24"/>
              <w:szCs w:val="24"/>
            </w:rPr>
          </w:pPr>
          <w:hyperlink w:anchor="_Toc519103450" w:history="1">
            <w:r w:rsidR="005B33D9" w:rsidRPr="000E6B7C">
              <w:rPr>
                <w:rStyle w:val="Hyperlink"/>
                <w:b w:val="0"/>
                <w:noProof/>
              </w:rPr>
              <w:t>3.</w:t>
            </w:r>
            <w:r w:rsidR="005B33D9" w:rsidRPr="000E6B7C">
              <w:rPr>
                <w:rFonts w:eastAsiaTheme="minorEastAsia" w:cstheme="minorBidi"/>
                <w:b w:val="0"/>
                <w:bCs w:val="0"/>
                <w:caps w:val="0"/>
                <w:noProof/>
                <w:sz w:val="24"/>
                <w:szCs w:val="24"/>
              </w:rPr>
              <w:tab/>
            </w:r>
            <w:r w:rsidR="005B33D9" w:rsidRPr="000E6B7C">
              <w:rPr>
                <w:rStyle w:val="Hyperlink"/>
                <w:b w:val="0"/>
                <w:noProof/>
              </w:rPr>
              <w:t>Program and Project Overview</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_Toc519103450 \h </w:instrText>
            </w:r>
            <w:r w:rsidR="005B33D9" w:rsidRPr="000E6B7C">
              <w:rPr>
                <w:b w:val="0"/>
                <w:noProof/>
                <w:webHidden/>
              </w:rPr>
            </w:r>
            <w:r w:rsidR="005B33D9" w:rsidRPr="000E6B7C">
              <w:rPr>
                <w:b w:val="0"/>
                <w:noProof/>
                <w:webHidden/>
              </w:rPr>
              <w:fldChar w:fldCharType="separate"/>
            </w:r>
            <w:r w:rsidR="005B33D9" w:rsidRPr="000E6B7C">
              <w:rPr>
                <w:b w:val="0"/>
                <w:noProof/>
                <w:webHidden/>
              </w:rPr>
              <w:t>9</w:t>
            </w:r>
            <w:r w:rsidR="005B33D9" w:rsidRPr="000E6B7C">
              <w:rPr>
                <w:b w:val="0"/>
                <w:noProof/>
                <w:webHidden/>
              </w:rPr>
              <w:fldChar w:fldCharType="end"/>
            </w:r>
          </w:hyperlink>
        </w:p>
        <w:p w:rsidR="005B33D9" w:rsidRPr="000E6B7C" w:rsidRDefault="008B0C5B">
          <w:pPr>
            <w:pStyle w:val="TOC1"/>
            <w:tabs>
              <w:tab w:val="left" w:pos="480"/>
              <w:tab w:val="right" w:leader="dot" w:pos="9350"/>
            </w:tabs>
            <w:rPr>
              <w:rFonts w:eastAsiaTheme="minorEastAsia" w:cstheme="minorBidi"/>
              <w:b w:val="0"/>
              <w:bCs w:val="0"/>
              <w:caps w:val="0"/>
              <w:noProof/>
              <w:sz w:val="24"/>
              <w:szCs w:val="24"/>
            </w:rPr>
          </w:pPr>
          <w:hyperlink w:anchor="_Toc519103451" w:history="1">
            <w:r w:rsidR="005B33D9" w:rsidRPr="000E6B7C">
              <w:rPr>
                <w:rStyle w:val="Hyperlink"/>
                <w:b w:val="0"/>
                <w:noProof/>
              </w:rPr>
              <w:t>4.</w:t>
            </w:r>
            <w:r w:rsidR="005B33D9" w:rsidRPr="000E6B7C">
              <w:rPr>
                <w:rFonts w:eastAsiaTheme="minorEastAsia" w:cstheme="minorBidi"/>
                <w:b w:val="0"/>
                <w:bCs w:val="0"/>
                <w:caps w:val="0"/>
                <w:noProof/>
                <w:sz w:val="24"/>
                <w:szCs w:val="24"/>
              </w:rPr>
              <w:tab/>
            </w:r>
            <w:r w:rsidR="005B33D9" w:rsidRPr="000E6B7C">
              <w:rPr>
                <w:rStyle w:val="Hyperlink"/>
                <w:b w:val="0"/>
                <w:noProof/>
              </w:rPr>
              <w:t>The I07N Section</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_Toc519103451 \h </w:instrText>
            </w:r>
            <w:r w:rsidR="005B33D9" w:rsidRPr="000E6B7C">
              <w:rPr>
                <w:b w:val="0"/>
                <w:noProof/>
                <w:webHidden/>
              </w:rPr>
            </w:r>
            <w:r w:rsidR="005B33D9" w:rsidRPr="000E6B7C">
              <w:rPr>
                <w:b w:val="0"/>
                <w:noProof/>
                <w:webHidden/>
              </w:rPr>
              <w:fldChar w:fldCharType="separate"/>
            </w:r>
            <w:r w:rsidR="005B33D9" w:rsidRPr="000E6B7C">
              <w:rPr>
                <w:b w:val="0"/>
                <w:noProof/>
                <w:webHidden/>
              </w:rPr>
              <w:t>9</w:t>
            </w:r>
            <w:r w:rsidR="005B33D9" w:rsidRPr="000E6B7C">
              <w:rPr>
                <w:b w:val="0"/>
                <w:noProof/>
                <w:webHidden/>
              </w:rPr>
              <w:fldChar w:fldCharType="end"/>
            </w:r>
          </w:hyperlink>
        </w:p>
        <w:p w:rsidR="005B33D9" w:rsidRPr="000E6B7C" w:rsidRDefault="008B0C5B">
          <w:pPr>
            <w:pStyle w:val="TOC1"/>
            <w:tabs>
              <w:tab w:val="left" w:pos="480"/>
              <w:tab w:val="right" w:leader="dot" w:pos="9350"/>
            </w:tabs>
            <w:rPr>
              <w:rFonts w:eastAsiaTheme="minorEastAsia" w:cstheme="minorBidi"/>
              <w:b w:val="0"/>
              <w:bCs w:val="0"/>
              <w:caps w:val="0"/>
              <w:noProof/>
              <w:sz w:val="24"/>
              <w:szCs w:val="24"/>
            </w:rPr>
          </w:pPr>
          <w:hyperlink w:anchor="_Toc519103452" w:history="1">
            <w:r w:rsidR="005B33D9" w:rsidRPr="000E6B7C">
              <w:rPr>
                <w:rStyle w:val="Hyperlink"/>
                <w:b w:val="0"/>
                <w:noProof/>
              </w:rPr>
              <w:t>5.</w:t>
            </w:r>
            <w:r w:rsidR="005B33D9" w:rsidRPr="000E6B7C">
              <w:rPr>
                <w:rFonts w:eastAsiaTheme="minorEastAsia" w:cstheme="minorBidi"/>
                <w:b w:val="0"/>
                <w:bCs w:val="0"/>
                <w:caps w:val="0"/>
                <w:noProof/>
                <w:sz w:val="24"/>
                <w:szCs w:val="24"/>
              </w:rPr>
              <w:tab/>
            </w:r>
            <w:r w:rsidR="005B33D9" w:rsidRPr="000E6B7C">
              <w:rPr>
                <w:rStyle w:val="Hyperlink"/>
                <w:b w:val="0"/>
                <w:noProof/>
              </w:rPr>
              <w:t>Cruise Narrative</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_Toc519103452 \h </w:instrText>
            </w:r>
            <w:r w:rsidR="005B33D9" w:rsidRPr="000E6B7C">
              <w:rPr>
                <w:b w:val="0"/>
                <w:noProof/>
                <w:webHidden/>
              </w:rPr>
            </w:r>
            <w:r w:rsidR="005B33D9" w:rsidRPr="000E6B7C">
              <w:rPr>
                <w:b w:val="0"/>
                <w:noProof/>
                <w:webHidden/>
              </w:rPr>
              <w:fldChar w:fldCharType="separate"/>
            </w:r>
            <w:r w:rsidR="005B33D9" w:rsidRPr="000E6B7C">
              <w:rPr>
                <w:b w:val="0"/>
                <w:noProof/>
                <w:webHidden/>
              </w:rPr>
              <w:t>11</w:t>
            </w:r>
            <w:r w:rsidR="005B33D9" w:rsidRPr="000E6B7C">
              <w:rPr>
                <w:b w:val="0"/>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53" w:history="1">
            <w:r w:rsidR="005B33D9" w:rsidRPr="000E6B7C">
              <w:rPr>
                <w:rStyle w:val="Hyperlink"/>
                <w:noProof/>
              </w:rPr>
              <w:t>5.1.</w:t>
            </w:r>
            <w:r w:rsidR="005B33D9" w:rsidRPr="000E6B7C">
              <w:rPr>
                <w:rFonts w:eastAsiaTheme="minorEastAsia" w:cstheme="minorBidi"/>
                <w:smallCaps w:val="0"/>
                <w:noProof/>
                <w:sz w:val="24"/>
                <w:szCs w:val="24"/>
              </w:rPr>
              <w:tab/>
            </w:r>
            <w:r w:rsidR="005B33D9" w:rsidRPr="000E6B7C">
              <w:rPr>
                <w:rStyle w:val="Hyperlink"/>
                <w:noProof/>
              </w:rPr>
              <w:t>Start of the cruise</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_Toc519103453 \h </w:instrText>
            </w:r>
            <w:r w:rsidR="005B33D9" w:rsidRPr="000E6B7C">
              <w:rPr>
                <w:noProof/>
                <w:webHidden/>
              </w:rPr>
            </w:r>
            <w:r w:rsidR="005B33D9" w:rsidRPr="000E6B7C">
              <w:rPr>
                <w:noProof/>
                <w:webHidden/>
              </w:rPr>
              <w:fldChar w:fldCharType="separate"/>
            </w:r>
            <w:r w:rsidR="005B33D9" w:rsidRPr="000E6B7C">
              <w:rPr>
                <w:noProof/>
                <w:webHidden/>
              </w:rPr>
              <w:t>11</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54" w:history="1">
            <w:r w:rsidR="005B33D9" w:rsidRPr="000E6B7C">
              <w:rPr>
                <w:rStyle w:val="Hyperlink"/>
                <w:noProof/>
              </w:rPr>
              <w:t>5.2.</w:t>
            </w:r>
            <w:r w:rsidR="005B33D9" w:rsidRPr="000E6B7C">
              <w:rPr>
                <w:rFonts w:eastAsiaTheme="minorEastAsia" w:cstheme="minorBidi"/>
                <w:smallCaps w:val="0"/>
                <w:noProof/>
                <w:sz w:val="24"/>
                <w:szCs w:val="24"/>
              </w:rPr>
              <w:tab/>
            </w:r>
            <w:r w:rsidR="005B33D9" w:rsidRPr="000E6B7C">
              <w:rPr>
                <w:rStyle w:val="Hyperlink"/>
                <w:noProof/>
              </w:rPr>
              <w:t>Foreign clearances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_Toc519103454 \h </w:instrText>
            </w:r>
            <w:r w:rsidR="005B33D9" w:rsidRPr="000E6B7C">
              <w:rPr>
                <w:noProof/>
                <w:webHidden/>
              </w:rPr>
            </w:r>
            <w:r w:rsidR="005B33D9" w:rsidRPr="000E6B7C">
              <w:rPr>
                <w:noProof/>
                <w:webHidden/>
              </w:rPr>
              <w:fldChar w:fldCharType="separate"/>
            </w:r>
            <w:r w:rsidR="005B33D9" w:rsidRPr="000E6B7C">
              <w:rPr>
                <w:noProof/>
                <w:webHidden/>
              </w:rPr>
              <w:t>11</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55" w:history="1">
            <w:r w:rsidR="005B33D9" w:rsidRPr="000E6B7C">
              <w:rPr>
                <w:rStyle w:val="Hyperlink"/>
                <w:noProof/>
              </w:rPr>
              <w:t>5.3.</w:t>
            </w:r>
            <w:r w:rsidR="005B33D9" w:rsidRPr="000E6B7C">
              <w:rPr>
                <w:rFonts w:eastAsiaTheme="minorEastAsia" w:cstheme="minorBidi"/>
                <w:smallCaps w:val="0"/>
                <w:noProof/>
                <w:sz w:val="24"/>
                <w:szCs w:val="24"/>
              </w:rPr>
              <w:tab/>
            </w:r>
            <w:r w:rsidR="005B33D9" w:rsidRPr="000E6B7C">
              <w:rPr>
                <w:rStyle w:val="Hyperlink"/>
                <w:noProof/>
              </w:rPr>
              <w:t>Issues with the aft winch</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_Toc519103455 \h </w:instrText>
            </w:r>
            <w:r w:rsidR="005B33D9" w:rsidRPr="000E6B7C">
              <w:rPr>
                <w:noProof/>
                <w:webHidden/>
              </w:rPr>
            </w:r>
            <w:r w:rsidR="005B33D9" w:rsidRPr="000E6B7C">
              <w:rPr>
                <w:noProof/>
                <w:webHidden/>
              </w:rPr>
              <w:fldChar w:fldCharType="separate"/>
            </w:r>
            <w:r w:rsidR="005B33D9" w:rsidRPr="000E6B7C">
              <w:rPr>
                <w:noProof/>
                <w:webHidden/>
              </w:rPr>
              <w:t>12</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56" w:history="1">
            <w:r w:rsidR="005B33D9" w:rsidRPr="000E6B7C">
              <w:rPr>
                <w:rStyle w:val="Hyperlink"/>
                <w:noProof/>
              </w:rPr>
              <w:t>5.4.</w:t>
            </w:r>
            <w:r w:rsidR="005B33D9" w:rsidRPr="000E6B7C">
              <w:rPr>
                <w:rFonts w:eastAsiaTheme="minorEastAsia" w:cstheme="minorBidi"/>
                <w:smallCaps w:val="0"/>
                <w:noProof/>
                <w:sz w:val="24"/>
                <w:szCs w:val="24"/>
              </w:rPr>
              <w:tab/>
            </w:r>
            <w:r w:rsidR="005B33D9" w:rsidRPr="000E6B7C">
              <w:rPr>
                <w:rStyle w:val="Hyperlink"/>
                <w:noProof/>
              </w:rPr>
              <w:t>Attempt to find a PMEL mooring</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_Toc519103456 \h </w:instrText>
            </w:r>
            <w:r w:rsidR="005B33D9" w:rsidRPr="000E6B7C">
              <w:rPr>
                <w:noProof/>
                <w:webHidden/>
              </w:rPr>
            </w:r>
            <w:r w:rsidR="005B33D9" w:rsidRPr="000E6B7C">
              <w:rPr>
                <w:noProof/>
                <w:webHidden/>
              </w:rPr>
              <w:fldChar w:fldCharType="separate"/>
            </w:r>
            <w:r w:rsidR="005B33D9" w:rsidRPr="000E6B7C">
              <w:rPr>
                <w:noProof/>
                <w:webHidden/>
              </w:rPr>
              <w:t>12</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57" w:history="1">
            <w:r w:rsidR="005B33D9" w:rsidRPr="000E6B7C">
              <w:rPr>
                <w:rStyle w:val="Hyperlink"/>
                <w:noProof/>
              </w:rPr>
              <w:t>5.5.</w:t>
            </w:r>
            <w:r w:rsidR="005B33D9" w:rsidRPr="000E6B7C">
              <w:rPr>
                <w:rFonts w:eastAsiaTheme="minorEastAsia" w:cstheme="minorBidi"/>
                <w:smallCaps w:val="0"/>
                <w:noProof/>
                <w:sz w:val="24"/>
                <w:szCs w:val="24"/>
              </w:rPr>
              <w:tab/>
            </w:r>
            <w:r w:rsidR="005B33D9" w:rsidRPr="000E6B7C">
              <w:rPr>
                <w:rStyle w:val="Hyperlink"/>
                <w:noProof/>
              </w:rPr>
              <w:t>CTD wire situation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_Toc519103457 \h </w:instrText>
            </w:r>
            <w:r w:rsidR="005B33D9" w:rsidRPr="000E6B7C">
              <w:rPr>
                <w:noProof/>
                <w:webHidden/>
              </w:rPr>
            </w:r>
            <w:r w:rsidR="005B33D9" w:rsidRPr="000E6B7C">
              <w:rPr>
                <w:noProof/>
                <w:webHidden/>
              </w:rPr>
              <w:fldChar w:fldCharType="separate"/>
            </w:r>
            <w:r w:rsidR="005B33D9" w:rsidRPr="000E6B7C">
              <w:rPr>
                <w:noProof/>
                <w:webHidden/>
              </w:rPr>
              <w:t>13</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58" w:history="1">
            <w:r w:rsidR="005B33D9" w:rsidRPr="000E6B7C">
              <w:rPr>
                <w:rStyle w:val="Hyperlink"/>
                <w:noProof/>
              </w:rPr>
              <w:t>5.6.</w:t>
            </w:r>
            <w:r w:rsidR="005B33D9" w:rsidRPr="000E6B7C">
              <w:rPr>
                <w:rFonts w:eastAsiaTheme="minorEastAsia" w:cstheme="minorBidi"/>
                <w:smallCaps w:val="0"/>
                <w:noProof/>
                <w:sz w:val="24"/>
                <w:szCs w:val="24"/>
              </w:rPr>
              <w:tab/>
            </w:r>
            <w:r w:rsidR="005B33D9" w:rsidRPr="000E6B7C">
              <w:rPr>
                <w:rStyle w:val="Hyperlink"/>
                <w:noProof/>
              </w:rPr>
              <w:t>Scientific staffing</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_Toc519103458 \h </w:instrText>
            </w:r>
            <w:r w:rsidR="005B33D9" w:rsidRPr="000E6B7C">
              <w:rPr>
                <w:noProof/>
                <w:webHidden/>
              </w:rPr>
            </w:r>
            <w:r w:rsidR="005B33D9" w:rsidRPr="000E6B7C">
              <w:rPr>
                <w:noProof/>
                <w:webHidden/>
              </w:rPr>
              <w:fldChar w:fldCharType="separate"/>
            </w:r>
            <w:r w:rsidR="005B33D9" w:rsidRPr="000E6B7C">
              <w:rPr>
                <w:noProof/>
                <w:webHidden/>
              </w:rPr>
              <w:t>13</w:t>
            </w:r>
            <w:r w:rsidR="005B33D9" w:rsidRPr="000E6B7C">
              <w:rPr>
                <w:noProof/>
                <w:webHidden/>
              </w:rPr>
              <w:fldChar w:fldCharType="end"/>
            </w:r>
          </w:hyperlink>
        </w:p>
        <w:p w:rsidR="005B33D9" w:rsidRPr="000E6B7C" w:rsidRDefault="008B0C5B">
          <w:pPr>
            <w:pStyle w:val="TOC1"/>
            <w:tabs>
              <w:tab w:val="left" w:pos="480"/>
              <w:tab w:val="right" w:leader="dot" w:pos="9350"/>
            </w:tabs>
            <w:rPr>
              <w:rFonts w:eastAsiaTheme="minorEastAsia" w:cstheme="minorBidi"/>
              <w:b w:val="0"/>
              <w:bCs w:val="0"/>
              <w:caps w:val="0"/>
              <w:noProof/>
              <w:sz w:val="24"/>
              <w:szCs w:val="24"/>
            </w:rPr>
          </w:pPr>
          <w:hyperlink w:anchor="_Toc519103459" w:history="1">
            <w:r w:rsidR="005B33D9" w:rsidRPr="000E6B7C">
              <w:rPr>
                <w:rStyle w:val="Hyperlink"/>
                <w:b w:val="0"/>
                <w:noProof/>
              </w:rPr>
              <w:t>6.</w:t>
            </w:r>
            <w:r w:rsidR="005B33D9" w:rsidRPr="000E6B7C">
              <w:rPr>
                <w:rFonts w:eastAsiaTheme="minorEastAsia" w:cstheme="minorBidi"/>
                <w:b w:val="0"/>
                <w:bCs w:val="0"/>
                <w:caps w:val="0"/>
                <w:noProof/>
                <w:sz w:val="24"/>
                <w:szCs w:val="24"/>
              </w:rPr>
              <w:tab/>
            </w:r>
            <w:r w:rsidR="005B33D9" w:rsidRPr="000E6B7C">
              <w:rPr>
                <w:rStyle w:val="Hyperlink"/>
                <w:b w:val="0"/>
                <w:noProof/>
              </w:rPr>
              <w:t>Underway Data Acquisition</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_Toc519103459 \h </w:instrText>
            </w:r>
            <w:r w:rsidR="005B33D9" w:rsidRPr="000E6B7C">
              <w:rPr>
                <w:b w:val="0"/>
                <w:noProof/>
                <w:webHidden/>
              </w:rPr>
            </w:r>
            <w:r w:rsidR="005B33D9" w:rsidRPr="000E6B7C">
              <w:rPr>
                <w:b w:val="0"/>
                <w:noProof/>
                <w:webHidden/>
              </w:rPr>
              <w:fldChar w:fldCharType="separate"/>
            </w:r>
            <w:r w:rsidR="005B33D9" w:rsidRPr="000E6B7C">
              <w:rPr>
                <w:b w:val="0"/>
                <w:noProof/>
                <w:webHidden/>
              </w:rPr>
              <w:t>13</w:t>
            </w:r>
            <w:r w:rsidR="005B33D9" w:rsidRPr="000E6B7C">
              <w:rPr>
                <w:b w:val="0"/>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60" w:history="1">
            <w:r w:rsidR="005B33D9" w:rsidRPr="000E6B7C">
              <w:rPr>
                <w:rStyle w:val="Hyperlink"/>
                <w:noProof/>
              </w:rPr>
              <w:t>6.1.</w:t>
            </w:r>
            <w:r w:rsidR="005B33D9" w:rsidRPr="000E6B7C">
              <w:rPr>
                <w:rFonts w:eastAsiaTheme="minorEastAsia" w:cstheme="minorBidi"/>
                <w:smallCaps w:val="0"/>
                <w:noProof/>
                <w:sz w:val="24"/>
                <w:szCs w:val="24"/>
              </w:rPr>
              <w:tab/>
            </w:r>
            <w:r w:rsidR="005B33D9" w:rsidRPr="000E6B7C">
              <w:rPr>
                <w:rStyle w:val="Hyperlink"/>
                <w:noProof/>
              </w:rPr>
              <w:t>Acoustic Doppler Current Profiler Measurements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_Toc519103460 \h </w:instrText>
            </w:r>
            <w:r w:rsidR="005B33D9" w:rsidRPr="000E6B7C">
              <w:rPr>
                <w:noProof/>
                <w:webHidden/>
              </w:rPr>
            </w:r>
            <w:r w:rsidR="005B33D9" w:rsidRPr="000E6B7C">
              <w:rPr>
                <w:noProof/>
                <w:webHidden/>
              </w:rPr>
              <w:fldChar w:fldCharType="separate"/>
            </w:r>
            <w:r w:rsidR="005B33D9" w:rsidRPr="000E6B7C">
              <w:rPr>
                <w:noProof/>
                <w:webHidden/>
              </w:rPr>
              <w:t>14</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61" w:history="1">
            <w:r w:rsidR="005B33D9" w:rsidRPr="000E6B7C">
              <w:rPr>
                <w:rStyle w:val="Hyperlink"/>
                <w:noProof/>
              </w:rPr>
              <w:t>6.2.</w:t>
            </w:r>
            <w:r w:rsidR="005B33D9" w:rsidRPr="000E6B7C">
              <w:rPr>
                <w:rFonts w:eastAsiaTheme="minorEastAsia" w:cstheme="minorBidi"/>
                <w:smallCaps w:val="0"/>
                <w:noProof/>
                <w:sz w:val="24"/>
                <w:szCs w:val="24"/>
              </w:rPr>
              <w:tab/>
            </w:r>
            <w:r w:rsidR="005B33D9" w:rsidRPr="000E6B7C">
              <w:rPr>
                <w:rStyle w:val="Hyperlink"/>
                <w:noProof/>
              </w:rPr>
              <w:t>Underway pCO</w:t>
            </w:r>
            <w:r w:rsidR="005B33D9" w:rsidRPr="000E6B7C">
              <w:rPr>
                <w:rStyle w:val="Hyperlink"/>
                <w:noProof/>
                <w:vertAlign w:val="subscript"/>
              </w:rPr>
              <w:t xml:space="preserve">2 </w:t>
            </w:r>
            <w:r w:rsidR="005B33D9" w:rsidRPr="000E6B7C">
              <w:rPr>
                <w:rStyle w:val="Hyperlink"/>
                <w:noProof/>
              </w:rPr>
              <w:t>Analyses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_Toc519103461 \h </w:instrText>
            </w:r>
            <w:r w:rsidR="005B33D9" w:rsidRPr="000E6B7C">
              <w:rPr>
                <w:noProof/>
                <w:webHidden/>
              </w:rPr>
            </w:r>
            <w:r w:rsidR="005B33D9" w:rsidRPr="000E6B7C">
              <w:rPr>
                <w:noProof/>
                <w:webHidden/>
              </w:rPr>
              <w:fldChar w:fldCharType="separate"/>
            </w:r>
            <w:r w:rsidR="005B33D9" w:rsidRPr="000E6B7C">
              <w:rPr>
                <w:noProof/>
                <w:webHidden/>
              </w:rPr>
              <w:t>14</w:t>
            </w:r>
            <w:r w:rsidR="005B33D9" w:rsidRPr="000E6B7C">
              <w:rPr>
                <w:noProof/>
                <w:webHidden/>
              </w:rPr>
              <w:fldChar w:fldCharType="end"/>
            </w:r>
          </w:hyperlink>
        </w:p>
        <w:p w:rsidR="005B33D9" w:rsidRPr="000E6B7C" w:rsidRDefault="008B0C5B">
          <w:pPr>
            <w:pStyle w:val="TOC1"/>
            <w:tabs>
              <w:tab w:val="left" w:pos="480"/>
              <w:tab w:val="right" w:leader="dot" w:pos="9350"/>
            </w:tabs>
            <w:rPr>
              <w:rFonts w:eastAsiaTheme="minorEastAsia" w:cstheme="minorBidi"/>
              <w:b w:val="0"/>
              <w:bCs w:val="0"/>
              <w:caps w:val="0"/>
              <w:noProof/>
              <w:sz w:val="24"/>
              <w:szCs w:val="24"/>
            </w:rPr>
          </w:pPr>
          <w:hyperlink w:anchor="_Toc519103462" w:history="1">
            <w:r w:rsidR="005B33D9" w:rsidRPr="000E6B7C">
              <w:rPr>
                <w:rStyle w:val="Hyperlink"/>
                <w:b w:val="0"/>
                <w:noProof/>
              </w:rPr>
              <w:t>7.</w:t>
            </w:r>
            <w:r w:rsidR="005B33D9" w:rsidRPr="000E6B7C">
              <w:rPr>
                <w:rFonts w:eastAsiaTheme="minorEastAsia" w:cstheme="minorBidi"/>
                <w:b w:val="0"/>
                <w:bCs w:val="0"/>
                <w:caps w:val="0"/>
                <w:noProof/>
                <w:sz w:val="24"/>
                <w:szCs w:val="24"/>
              </w:rPr>
              <w:tab/>
            </w:r>
            <w:r w:rsidR="005B33D9" w:rsidRPr="000E6B7C">
              <w:rPr>
                <w:rStyle w:val="Hyperlink"/>
                <w:b w:val="0"/>
                <w:noProof/>
              </w:rPr>
              <w:t>Conductivity, Temperature, Depth (CTD) Stations</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_Toc519103462 \h </w:instrText>
            </w:r>
            <w:r w:rsidR="005B33D9" w:rsidRPr="000E6B7C">
              <w:rPr>
                <w:b w:val="0"/>
                <w:noProof/>
                <w:webHidden/>
              </w:rPr>
            </w:r>
            <w:r w:rsidR="005B33D9" w:rsidRPr="000E6B7C">
              <w:rPr>
                <w:b w:val="0"/>
                <w:noProof/>
                <w:webHidden/>
              </w:rPr>
              <w:fldChar w:fldCharType="separate"/>
            </w:r>
            <w:r w:rsidR="005B33D9" w:rsidRPr="000E6B7C">
              <w:rPr>
                <w:b w:val="0"/>
                <w:noProof/>
                <w:webHidden/>
              </w:rPr>
              <w:t>15</w:t>
            </w:r>
            <w:r w:rsidR="005B33D9" w:rsidRPr="000E6B7C">
              <w:rPr>
                <w:b w:val="0"/>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63" w:history="1">
            <w:r w:rsidR="005B33D9" w:rsidRPr="000E6B7C">
              <w:rPr>
                <w:rStyle w:val="Hyperlink"/>
                <w:noProof/>
              </w:rPr>
              <w:t>7.1.</w:t>
            </w:r>
            <w:r w:rsidR="005B33D9" w:rsidRPr="000E6B7C">
              <w:rPr>
                <w:rFonts w:eastAsiaTheme="minorEastAsia" w:cstheme="minorBidi"/>
                <w:smallCaps w:val="0"/>
                <w:noProof/>
                <w:sz w:val="24"/>
                <w:szCs w:val="24"/>
              </w:rPr>
              <w:tab/>
            </w:r>
            <w:r w:rsidR="005B33D9" w:rsidRPr="000E6B7C">
              <w:rPr>
                <w:rStyle w:val="Hyperlink"/>
                <w:noProof/>
              </w:rPr>
              <w:t>CTD data acquisition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_Toc519103463 \h </w:instrText>
            </w:r>
            <w:r w:rsidR="005B33D9" w:rsidRPr="000E6B7C">
              <w:rPr>
                <w:noProof/>
                <w:webHidden/>
              </w:rPr>
            </w:r>
            <w:r w:rsidR="005B33D9" w:rsidRPr="000E6B7C">
              <w:rPr>
                <w:noProof/>
                <w:webHidden/>
              </w:rPr>
              <w:fldChar w:fldCharType="separate"/>
            </w:r>
            <w:r w:rsidR="005B33D9" w:rsidRPr="000E6B7C">
              <w:rPr>
                <w:noProof/>
                <w:webHidden/>
              </w:rPr>
              <w:t>15</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64" w:history="1">
            <w:r w:rsidR="005B33D9" w:rsidRPr="000E6B7C">
              <w:rPr>
                <w:rStyle w:val="Hyperlink"/>
                <w:noProof/>
              </w:rPr>
              <w:t>7.2.</w:t>
            </w:r>
            <w:r w:rsidR="005B33D9" w:rsidRPr="000E6B7C">
              <w:rPr>
                <w:rFonts w:eastAsiaTheme="minorEastAsia" w:cstheme="minorBidi"/>
                <w:smallCaps w:val="0"/>
                <w:noProof/>
                <w:sz w:val="24"/>
                <w:szCs w:val="24"/>
              </w:rPr>
              <w:tab/>
            </w:r>
            <w:r w:rsidR="005B33D9" w:rsidRPr="000E6B7C">
              <w:rPr>
                <w:rStyle w:val="Hyperlink"/>
                <w:noProof/>
              </w:rPr>
              <w:t>CTD data processing</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_Toc519103464 \h </w:instrText>
            </w:r>
            <w:r w:rsidR="005B33D9" w:rsidRPr="000E6B7C">
              <w:rPr>
                <w:noProof/>
                <w:webHidden/>
              </w:rPr>
            </w:r>
            <w:r w:rsidR="005B33D9" w:rsidRPr="000E6B7C">
              <w:rPr>
                <w:noProof/>
                <w:webHidden/>
              </w:rPr>
              <w:fldChar w:fldCharType="separate"/>
            </w:r>
            <w:r w:rsidR="005B33D9" w:rsidRPr="000E6B7C">
              <w:rPr>
                <w:noProof/>
                <w:webHidden/>
              </w:rPr>
              <w:t>16</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65" w:history="1">
            <w:r w:rsidR="005B33D9" w:rsidRPr="000E6B7C">
              <w:rPr>
                <w:rStyle w:val="Hyperlink"/>
                <w:noProof/>
              </w:rPr>
              <w:t>7.3.</w:t>
            </w:r>
            <w:r w:rsidR="005B33D9" w:rsidRPr="000E6B7C">
              <w:rPr>
                <w:rFonts w:eastAsiaTheme="minorEastAsia" w:cstheme="minorBidi"/>
                <w:smallCaps w:val="0"/>
                <w:noProof/>
                <w:sz w:val="24"/>
                <w:szCs w:val="24"/>
              </w:rPr>
              <w:tab/>
            </w:r>
            <w:r w:rsidR="005B33D9" w:rsidRPr="000E6B7C">
              <w:rPr>
                <w:rStyle w:val="Hyperlink"/>
                <w:noProof/>
              </w:rPr>
              <w:t>Pressure calibration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_Toc519103465 \h </w:instrText>
            </w:r>
            <w:r w:rsidR="005B33D9" w:rsidRPr="000E6B7C">
              <w:rPr>
                <w:noProof/>
                <w:webHidden/>
              </w:rPr>
            </w:r>
            <w:r w:rsidR="005B33D9" w:rsidRPr="000E6B7C">
              <w:rPr>
                <w:noProof/>
                <w:webHidden/>
              </w:rPr>
              <w:fldChar w:fldCharType="separate"/>
            </w:r>
            <w:r w:rsidR="005B33D9" w:rsidRPr="000E6B7C">
              <w:rPr>
                <w:noProof/>
                <w:webHidden/>
              </w:rPr>
              <w:t>17</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66" w:history="1">
            <w:r w:rsidR="005B33D9" w:rsidRPr="000E6B7C">
              <w:rPr>
                <w:rStyle w:val="Hyperlink"/>
                <w:noProof/>
              </w:rPr>
              <w:t>7.4.</w:t>
            </w:r>
            <w:r w:rsidR="005B33D9" w:rsidRPr="000E6B7C">
              <w:rPr>
                <w:rFonts w:eastAsiaTheme="minorEastAsia" w:cstheme="minorBidi"/>
                <w:smallCaps w:val="0"/>
                <w:noProof/>
                <w:sz w:val="24"/>
                <w:szCs w:val="24"/>
              </w:rPr>
              <w:tab/>
            </w:r>
            <w:r w:rsidR="005B33D9" w:rsidRPr="000E6B7C">
              <w:rPr>
                <w:rStyle w:val="Hyperlink"/>
                <w:noProof/>
              </w:rPr>
              <w:t>Temperature calibration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_Toc519103466 \h </w:instrText>
            </w:r>
            <w:r w:rsidR="005B33D9" w:rsidRPr="000E6B7C">
              <w:rPr>
                <w:noProof/>
                <w:webHidden/>
              </w:rPr>
            </w:r>
            <w:r w:rsidR="005B33D9" w:rsidRPr="000E6B7C">
              <w:rPr>
                <w:noProof/>
                <w:webHidden/>
              </w:rPr>
              <w:fldChar w:fldCharType="separate"/>
            </w:r>
            <w:r w:rsidR="005B33D9" w:rsidRPr="000E6B7C">
              <w:rPr>
                <w:noProof/>
                <w:webHidden/>
              </w:rPr>
              <w:t>18</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67" w:history="1">
            <w:r w:rsidR="005B33D9" w:rsidRPr="000E6B7C">
              <w:rPr>
                <w:rStyle w:val="Hyperlink"/>
                <w:noProof/>
              </w:rPr>
              <w:t>7.5.</w:t>
            </w:r>
            <w:r w:rsidR="005B33D9" w:rsidRPr="000E6B7C">
              <w:rPr>
                <w:rFonts w:eastAsiaTheme="minorEastAsia" w:cstheme="minorBidi"/>
                <w:smallCaps w:val="0"/>
                <w:noProof/>
                <w:sz w:val="24"/>
                <w:szCs w:val="24"/>
              </w:rPr>
              <w:tab/>
            </w:r>
            <w:r w:rsidR="005B33D9" w:rsidRPr="000E6B7C">
              <w:rPr>
                <w:rStyle w:val="Hyperlink"/>
                <w:noProof/>
              </w:rPr>
              <w:t>Conductivity calibration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_Toc519103467 \h </w:instrText>
            </w:r>
            <w:r w:rsidR="005B33D9" w:rsidRPr="000E6B7C">
              <w:rPr>
                <w:noProof/>
                <w:webHidden/>
              </w:rPr>
            </w:r>
            <w:r w:rsidR="005B33D9" w:rsidRPr="000E6B7C">
              <w:rPr>
                <w:noProof/>
                <w:webHidden/>
              </w:rPr>
              <w:fldChar w:fldCharType="separate"/>
            </w:r>
            <w:r w:rsidR="005B33D9" w:rsidRPr="000E6B7C">
              <w:rPr>
                <w:noProof/>
                <w:webHidden/>
              </w:rPr>
              <w:t>18</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68" w:history="1">
            <w:r w:rsidR="005B33D9" w:rsidRPr="000E6B7C">
              <w:rPr>
                <w:rStyle w:val="Hyperlink"/>
                <w:noProof/>
              </w:rPr>
              <w:t>7.6.</w:t>
            </w:r>
            <w:r w:rsidR="005B33D9" w:rsidRPr="000E6B7C">
              <w:rPr>
                <w:rFonts w:eastAsiaTheme="minorEastAsia" w:cstheme="minorBidi"/>
                <w:smallCaps w:val="0"/>
                <w:noProof/>
                <w:sz w:val="24"/>
                <w:szCs w:val="24"/>
              </w:rPr>
              <w:tab/>
            </w:r>
            <w:r w:rsidR="005B33D9" w:rsidRPr="000E6B7C">
              <w:rPr>
                <w:rStyle w:val="Hyperlink"/>
                <w:noProof/>
              </w:rPr>
              <w:t>Oxygen calibration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_Toc519103468 \h </w:instrText>
            </w:r>
            <w:r w:rsidR="005B33D9" w:rsidRPr="000E6B7C">
              <w:rPr>
                <w:noProof/>
                <w:webHidden/>
              </w:rPr>
            </w:r>
            <w:r w:rsidR="005B33D9" w:rsidRPr="000E6B7C">
              <w:rPr>
                <w:noProof/>
                <w:webHidden/>
              </w:rPr>
              <w:fldChar w:fldCharType="separate"/>
            </w:r>
            <w:r w:rsidR="005B33D9" w:rsidRPr="000E6B7C">
              <w:rPr>
                <w:noProof/>
                <w:webHidden/>
              </w:rPr>
              <w:t>18</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69" w:history="1">
            <w:r w:rsidR="005B33D9" w:rsidRPr="000E6B7C">
              <w:rPr>
                <w:rStyle w:val="Hyperlink"/>
                <w:noProof/>
              </w:rPr>
              <w:t>7.7.</w:t>
            </w:r>
            <w:r w:rsidR="005B33D9" w:rsidRPr="000E6B7C">
              <w:rPr>
                <w:rFonts w:eastAsiaTheme="minorEastAsia" w:cstheme="minorBidi"/>
                <w:smallCaps w:val="0"/>
                <w:noProof/>
                <w:sz w:val="24"/>
                <w:szCs w:val="24"/>
              </w:rPr>
              <w:tab/>
            </w:r>
            <w:r w:rsidR="005B33D9" w:rsidRPr="000E6B7C">
              <w:rPr>
                <w:rStyle w:val="Hyperlink"/>
                <w:noProof/>
              </w:rPr>
              <w:t>Discrete Niskin sampling</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_Toc519103469 \h </w:instrText>
            </w:r>
            <w:r w:rsidR="005B33D9" w:rsidRPr="000E6B7C">
              <w:rPr>
                <w:noProof/>
                <w:webHidden/>
              </w:rPr>
            </w:r>
            <w:r w:rsidR="005B33D9" w:rsidRPr="000E6B7C">
              <w:rPr>
                <w:noProof/>
                <w:webHidden/>
              </w:rPr>
              <w:fldChar w:fldCharType="separate"/>
            </w:r>
            <w:r w:rsidR="005B33D9" w:rsidRPr="000E6B7C">
              <w:rPr>
                <w:noProof/>
                <w:webHidden/>
              </w:rPr>
              <w:t>19</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70" w:history="1">
            <w:r w:rsidR="005B33D9" w:rsidRPr="000E6B7C">
              <w:rPr>
                <w:rStyle w:val="Hyperlink"/>
                <w:noProof/>
              </w:rPr>
              <w:t>7.8.</w:t>
            </w:r>
            <w:r w:rsidR="005B33D9" w:rsidRPr="000E6B7C">
              <w:rPr>
                <w:rFonts w:eastAsiaTheme="minorEastAsia" w:cstheme="minorBidi"/>
                <w:smallCaps w:val="0"/>
                <w:noProof/>
                <w:sz w:val="24"/>
                <w:szCs w:val="24"/>
              </w:rPr>
              <w:tab/>
            </w:r>
            <w:r w:rsidR="005B33D9" w:rsidRPr="000E6B7C">
              <w:rPr>
                <w:rStyle w:val="Hyperlink"/>
                <w:noProof/>
              </w:rPr>
              <w:t>Bottle data processing</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_Toc519103470 \h </w:instrText>
            </w:r>
            <w:r w:rsidR="005B33D9" w:rsidRPr="000E6B7C">
              <w:rPr>
                <w:noProof/>
                <w:webHidden/>
              </w:rPr>
            </w:r>
            <w:r w:rsidR="005B33D9" w:rsidRPr="000E6B7C">
              <w:rPr>
                <w:noProof/>
                <w:webHidden/>
              </w:rPr>
              <w:fldChar w:fldCharType="separate"/>
            </w:r>
            <w:r w:rsidR="005B33D9" w:rsidRPr="000E6B7C">
              <w:rPr>
                <w:noProof/>
                <w:webHidden/>
              </w:rPr>
              <w:t>20</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71" w:history="1">
            <w:r w:rsidR="005B33D9" w:rsidRPr="000E6B7C">
              <w:rPr>
                <w:rStyle w:val="Hyperlink"/>
                <w:noProof/>
              </w:rPr>
              <w:t>7.9.</w:t>
            </w:r>
            <w:r w:rsidR="005B33D9" w:rsidRPr="000E6B7C">
              <w:rPr>
                <w:rFonts w:eastAsiaTheme="minorEastAsia" w:cstheme="minorBidi"/>
                <w:smallCaps w:val="0"/>
                <w:noProof/>
                <w:sz w:val="24"/>
                <w:szCs w:val="24"/>
              </w:rPr>
              <w:tab/>
            </w:r>
            <w:r w:rsidR="005B33D9" w:rsidRPr="000E6B7C">
              <w:rPr>
                <w:rStyle w:val="Hyperlink"/>
                <w:noProof/>
              </w:rPr>
              <w:t>Collected samples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_Toc519103471 \h </w:instrText>
            </w:r>
            <w:r w:rsidR="005B33D9" w:rsidRPr="000E6B7C">
              <w:rPr>
                <w:noProof/>
                <w:webHidden/>
              </w:rPr>
            </w:r>
            <w:r w:rsidR="005B33D9" w:rsidRPr="000E6B7C">
              <w:rPr>
                <w:noProof/>
                <w:webHidden/>
              </w:rPr>
              <w:fldChar w:fldCharType="separate"/>
            </w:r>
            <w:r w:rsidR="005B33D9" w:rsidRPr="000E6B7C">
              <w:rPr>
                <w:noProof/>
                <w:webHidden/>
              </w:rPr>
              <w:t>20</w:t>
            </w:r>
            <w:r w:rsidR="005B33D9" w:rsidRPr="000E6B7C">
              <w:rPr>
                <w:noProof/>
                <w:webHidden/>
              </w:rPr>
              <w:fldChar w:fldCharType="end"/>
            </w:r>
          </w:hyperlink>
        </w:p>
        <w:p w:rsidR="005B33D9" w:rsidRPr="000E6B7C" w:rsidRDefault="008B0C5B">
          <w:pPr>
            <w:pStyle w:val="TOC1"/>
            <w:tabs>
              <w:tab w:val="left" w:pos="480"/>
              <w:tab w:val="right" w:leader="dot" w:pos="9350"/>
            </w:tabs>
            <w:rPr>
              <w:rFonts w:eastAsiaTheme="minorEastAsia" w:cstheme="minorBidi"/>
              <w:b w:val="0"/>
              <w:bCs w:val="0"/>
              <w:caps w:val="0"/>
              <w:noProof/>
              <w:sz w:val="24"/>
              <w:szCs w:val="24"/>
            </w:rPr>
          </w:pPr>
          <w:hyperlink w:anchor="_Toc519103472" w:history="1">
            <w:r w:rsidR="005B33D9" w:rsidRPr="000E6B7C">
              <w:rPr>
                <w:rStyle w:val="Hyperlink"/>
                <w:b w:val="0"/>
                <w:noProof/>
              </w:rPr>
              <w:t>8.</w:t>
            </w:r>
            <w:r w:rsidR="005B33D9" w:rsidRPr="000E6B7C">
              <w:rPr>
                <w:rFonts w:eastAsiaTheme="minorEastAsia" w:cstheme="minorBidi"/>
                <w:b w:val="0"/>
                <w:bCs w:val="0"/>
                <w:caps w:val="0"/>
                <w:noProof/>
                <w:sz w:val="24"/>
                <w:szCs w:val="24"/>
              </w:rPr>
              <w:tab/>
            </w:r>
            <w:r w:rsidR="005B33D9" w:rsidRPr="000E6B7C">
              <w:rPr>
                <w:rStyle w:val="Hyperlink"/>
                <w:b w:val="0"/>
                <w:noProof/>
              </w:rPr>
              <w:t>Ship-Board Analysis Section</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_Toc519103472 \h </w:instrText>
            </w:r>
            <w:r w:rsidR="005B33D9" w:rsidRPr="000E6B7C">
              <w:rPr>
                <w:b w:val="0"/>
                <w:noProof/>
                <w:webHidden/>
              </w:rPr>
            </w:r>
            <w:r w:rsidR="005B33D9" w:rsidRPr="000E6B7C">
              <w:rPr>
                <w:b w:val="0"/>
                <w:noProof/>
                <w:webHidden/>
              </w:rPr>
              <w:fldChar w:fldCharType="separate"/>
            </w:r>
            <w:r w:rsidR="005B33D9" w:rsidRPr="000E6B7C">
              <w:rPr>
                <w:b w:val="0"/>
                <w:noProof/>
                <w:webHidden/>
              </w:rPr>
              <w:t>21</w:t>
            </w:r>
            <w:r w:rsidR="005B33D9" w:rsidRPr="000E6B7C">
              <w:rPr>
                <w:b w:val="0"/>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73" w:history="1">
            <w:r w:rsidR="005B33D9" w:rsidRPr="000E6B7C">
              <w:rPr>
                <w:rStyle w:val="Hyperlink"/>
                <w:noProof/>
              </w:rPr>
              <w:t>8.1.</w:t>
            </w:r>
            <w:r w:rsidR="005B33D9" w:rsidRPr="000E6B7C">
              <w:rPr>
                <w:rFonts w:eastAsiaTheme="minorEastAsia" w:cstheme="minorBidi"/>
                <w:smallCaps w:val="0"/>
                <w:noProof/>
                <w:sz w:val="24"/>
                <w:szCs w:val="24"/>
              </w:rPr>
              <w:tab/>
            </w:r>
            <w:r w:rsidR="005B33D9" w:rsidRPr="000E6B7C">
              <w:rPr>
                <w:rStyle w:val="Hyperlink"/>
                <w:noProof/>
              </w:rPr>
              <w:t>Temperature</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_Toc519103473 \h </w:instrText>
            </w:r>
            <w:r w:rsidR="005B33D9" w:rsidRPr="000E6B7C">
              <w:rPr>
                <w:noProof/>
                <w:webHidden/>
              </w:rPr>
            </w:r>
            <w:r w:rsidR="005B33D9" w:rsidRPr="000E6B7C">
              <w:rPr>
                <w:noProof/>
                <w:webHidden/>
              </w:rPr>
              <w:fldChar w:fldCharType="separate"/>
            </w:r>
            <w:r w:rsidR="005B33D9" w:rsidRPr="000E6B7C">
              <w:rPr>
                <w:noProof/>
                <w:webHidden/>
              </w:rPr>
              <w:t>21</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74" w:history="1">
            <w:r w:rsidR="005B33D9" w:rsidRPr="000E6B7C">
              <w:rPr>
                <w:rStyle w:val="Hyperlink"/>
                <w:noProof/>
              </w:rPr>
              <w:t>8.2.</w:t>
            </w:r>
            <w:r w:rsidR="005B33D9" w:rsidRPr="000E6B7C">
              <w:rPr>
                <w:rFonts w:eastAsiaTheme="minorEastAsia" w:cstheme="minorBidi"/>
                <w:smallCaps w:val="0"/>
                <w:noProof/>
                <w:sz w:val="24"/>
                <w:szCs w:val="24"/>
              </w:rPr>
              <w:tab/>
            </w:r>
            <w:r w:rsidR="005B33D9" w:rsidRPr="000E6B7C">
              <w:rPr>
                <w:rStyle w:val="Hyperlink"/>
                <w:noProof/>
              </w:rPr>
              <w:t>Salinity</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_Toc519103474 \h </w:instrText>
            </w:r>
            <w:r w:rsidR="005B33D9" w:rsidRPr="000E6B7C">
              <w:rPr>
                <w:noProof/>
                <w:webHidden/>
              </w:rPr>
            </w:r>
            <w:r w:rsidR="005B33D9" w:rsidRPr="000E6B7C">
              <w:rPr>
                <w:noProof/>
                <w:webHidden/>
              </w:rPr>
              <w:fldChar w:fldCharType="separate"/>
            </w:r>
            <w:r w:rsidR="005B33D9" w:rsidRPr="000E6B7C">
              <w:rPr>
                <w:noProof/>
                <w:webHidden/>
              </w:rPr>
              <w:t>21</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75" w:history="1">
            <w:r w:rsidR="005B33D9" w:rsidRPr="000E6B7C">
              <w:rPr>
                <w:rStyle w:val="Hyperlink"/>
                <w:noProof/>
              </w:rPr>
              <w:t>8.3.</w:t>
            </w:r>
            <w:r w:rsidR="005B33D9" w:rsidRPr="000E6B7C">
              <w:rPr>
                <w:rFonts w:eastAsiaTheme="minorEastAsia" w:cstheme="minorBidi"/>
                <w:smallCaps w:val="0"/>
                <w:noProof/>
                <w:sz w:val="24"/>
                <w:szCs w:val="24"/>
              </w:rPr>
              <w:tab/>
            </w:r>
            <w:r w:rsidR="005B33D9" w:rsidRPr="000E6B7C">
              <w:rPr>
                <w:rStyle w:val="Hyperlink"/>
                <w:noProof/>
              </w:rPr>
              <w:t>Dissolved Oxygen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_Toc519103475 \h </w:instrText>
            </w:r>
            <w:r w:rsidR="005B33D9" w:rsidRPr="000E6B7C">
              <w:rPr>
                <w:noProof/>
                <w:webHidden/>
              </w:rPr>
            </w:r>
            <w:r w:rsidR="005B33D9" w:rsidRPr="000E6B7C">
              <w:rPr>
                <w:noProof/>
                <w:webHidden/>
              </w:rPr>
              <w:fldChar w:fldCharType="separate"/>
            </w:r>
            <w:r w:rsidR="005B33D9" w:rsidRPr="000E6B7C">
              <w:rPr>
                <w:noProof/>
                <w:webHidden/>
              </w:rPr>
              <w:t>21</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76" w:history="1">
            <w:r w:rsidR="005B33D9" w:rsidRPr="000E6B7C">
              <w:rPr>
                <w:rStyle w:val="Hyperlink"/>
                <w:noProof/>
              </w:rPr>
              <w:t>8.4.</w:t>
            </w:r>
            <w:r w:rsidR="005B33D9" w:rsidRPr="000E6B7C">
              <w:rPr>
                <w:rFonts w:eastAsiaTheme="minorEastAsia" w:cstheme="minorBidi"/>
                <w:smallCaps w:val="0"/>
                <w:noProof/>
                <w:sz w:val="24"/>
                <w:szCs w:val="24"/>
              </w:rPr>
              <w:tab/>
            </w:r>
            <w:r w:rsidR="005B33D9" w:rsidRPr="000E6B7C">
              <w:rPr>
                <w:rStyle w:val="Hyperlink"/>
                <w:noProof/>
              </w:rPr>
              <w:t>Total CO</w:t>
            </w:r>
            <w:r w:rsidR="005B33D9" w:rsidRPr="000E6B7C">
              <w:rPr>
                <w:rStyle w:val="Hyperlink"/>
                <w:noProof/>
                <w:vertAlign w:val="subscript"/>
              </w:rPr>
              <w:t>2</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_Toc519103476 \h </w:instrText>
            </w:r>
            <w:r w:rsidR="005B33D9" w:rsidRPr="000E6B7C">
              <w:rPr>
                <w:noProof/>
                <w:webHidden/>
              </w:rPr>
            </w:r>
            <w:r w:rsidR="005B33D9" w:rsidRPr="000E6B7C">
              <w:rPr>
                <w:noProof/>
                <w:webHidden/>
              </w:rPr>
              <w:fldChar w:fldCharType="separate"/>
            </w:r>
            <w:r w:rsidR="005B33D9" w:rsidRPr="000E6B7C">
              <w:rPr>
                <w:noProof/>
                <w:webHidden/>
              </w:rPr>
              <w:t>22</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77" w:history="1">
            <w:r w:rsidR="005B33D9" w:rsidRPr="000E6B7C">
              <w:rPr>
                <w:rStyle w:val="Hyperlink"/>
                <w:noProof/>
              </w:rPr>
              <w:t>8.5.</w:t>
            </w:r>
            <w:r w:rsidR="005B33D9" w:rsidRPr="000E6B7C">
              <w:rPr>
                <w:rFonts w:eastAsiaTheme="minorEastAsia" w:cstheme="minorBidi"/>
                <w:smallCaps w:val="0"/>
                <w:noProof/>
                <w:sz w:val="24"/>
                <w:szCs w:val="24"/>
              </w:rPr>
              <w:tab/>
            </w:r>
            <w:r w:rsidR="005B33D9" w:rsidRPr="000E6B7C">
              <w:rPr>
                <w:rStyle w:val="Hyperlink"/>
                <w:noProof/>
              </w:rPr>
              <w:t>Total Alkalinity / pH</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_Toc519103477 \h </w:instrText>
            </w:r>
            <w:r w:rsidR="005B33D9" w:rsidRPr="000E6B7C">
              <w:rPr>
                <w:noProof/>
                <w:webHidden/>
              </w:rPr>
            </w:r>
            <w:r w:rsidR="005B33D9" w:rsidRPr="000E6B7C">
              <w:rPr>
                <w:noProof/>
                <w:webHidden/>
              </w:rPr>
              <w:fldChar w:fldCharType="separate"/>
            </w:r>
            <w:r w:rsidR="005B33D9" w:rsidRPr="000E6B7C">
              <w:rPr>
                <w:noProof/>
                <w:webHidden/>
              </w:rPr>
              <w:t>22</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78" w:history="1">
            <w:r w:rsidR="005B33D9" w:rsidRPr="000E6B7C">
              <w:rPr>
                <w:rStyle w:val="Hyperlink"/>
                <w:noProof/>
              </w:rPr>
              <w:t>8.6.</w:t>
            </w:r>
            <w:r w:rsidR="005B33D9" w:rsidRPr="000E6B7C">
              <w:rPr>
                <w:rFonts w:eastAsiaTheme="minorEastAsia" w:cstheme="minorBidi"/>
                <w:smallCaps w:val="0"/>
                <w:noProof/>
                <w:sz w:val="24"/>
                <w:szCs w:val="24"/>
              </w:rPr>
              <w:tab/>
            </w:r>
            <w:r w:rsidR="005B33D9" w:rsidRPr="000E6B7C">
              <w:rPr>
                <w:rStyle w:val="Hyperlink"/>
                <w:noProof/>
              </w:rPr>
              <w:t>Nutrients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_Toc519103478 \h </w:instrText>
            </w:r>
            <w:r w:rsidR="005B33D9" w:rsidRPr="000E6B7C">
              <w:rPr>
                <w:noProof/>
                <w:webHidden/>
              </w:rPr>
            </w:r>
            <w:r w:rsidR="005B33D9" w:rsidRPr="000E6B7C">
              <w:rPr>
                <w:noProof/>
                <w:webHidden/>
              </w:rPr>
              <w:fldChar w:fldCharType="separate"/>
            </w:r>
            <w:r w:rsidR="005B33D9" w:rsidRPr="000E6B7C">
              <w:rPr>
                <w:noProof/>
                <w:webHidden/>
              </w:rPr>
              <w:t>23</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79" w:history="1">
            <w:r w:rsidR="005B33D9" w:rsidRPr="000E6B7C">
              <w:rPr>
                <w:rStyle w:val="Hyperlink"/>
                <w:noProof/>
              </w:rPr>
              <w:t>8.7.</w:t>
            </w:r>
            <w:r w:rsidR="005B33D9" w:rsidRPr="000E6B7C">
              <w:rPr>
                <w:rFonts w:eastAsiaTheme="minorEastAsia" w:cstheme="minorBidi"/>
                <w:smallCaps w:val="0"/>
                <w:noProof/>
                <w:sz w:val="24"/>
                <w:szCs w:val="24"/>
              </w:rPr>
              <w:tab/>
            </w:r>
            <w:r w:rsidR="005B33D9" w:rsidRPr="000E6B7C">
              <w:rPr>
                <w:rStyle w:val="Hyperlink"/>
                <w:noProof/>
              </w:rPr>
              <w:t>Chlorofluorocarbons (CFCs) / SF</w:t>
            </w:r>
            <w:r w:rsidR="005B33D9" w:rsidRPr="000E6B7C">
              <w:rPr>
                <w:rStyle w:val="Hyperlink"/>
                <w:noProof/>
                <w:vertAlign w:val="subscript"/>
              </w:rPr>
              <w:t>6</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_Toc519103479 \h </w:instrText>
            </w:r>
            <w:r w:rsidR="005B33D9" w:rsidRPr="000E6B7C">
              <w:rPr>
                <w:noProof/>
                <w:webHidden/>
              </w:rPr>
            </w:r>
            <w:r w:rsidR="005B33D9" w:rsidRPr="000E6B7C">
              <w:rPr>
                <w:noProof/>
                <w:webHidden/>
              </w:rPr>
              <w:fldChar w:fldCharType="separate"/>
            </w:r>
            <w:r w:rsidR="005B33D9" w:rsidRPr="000E6B7C">
              <w:rPr>
                <w:noProof/>
                <w:webHidden/>
              </w:rPr>
              <w:t>24</w:t>
            </w:r>
            <w:r w:rsidR="005B33D9" w:rsidRPr="000E6B7C">
              <w:rPr>
                <w:noProof/>
                <w:webHidden/>
              </w:rPr>
              <w:fldChar w:fldCharType="end"/>
            </w:r>
          </w:hyperlink>
        </w:p>
        <w:p w:rsidR="005B33D9" w:rsidRPr="000E6B7C" w:rsidRDefault="008B0C5B">
          <w:pPr>
            <w:pStyle w:val="TOC1"/>
            <w:tabs>
              <w:tab w:val="left" w:pos="480"/>
              <w:tab w:val="right" w:leader="dot" w:pos="9350"/>
            </w:tabs>
            <w:rPr>
              <w:rFonts w:eastAsiaTheme="minorEastAsia" w:cstheme="minorBidi"/>
              <w:b w:val="0"/>
              <w:bCs w:val="0"/>
              <w:caps w:val="0"/>
              <w:noProof/>
              <w:sz w:val="24"/>
              <w:szCs w:val="24"/>
            </w:rPr>
          </w:pPr>
          <w:hyperlink w:anchor="_Toc519103480" w:history="1">
            <w:r w:rsidR="005B33D9" w:rsidRPr="000E6B7C">
              <w:rPr>
                <w:rStyle w:val="Hyperlink"/>
                <w:b w:val="0"/>
                <w:noProof/>
              </w:rPr>
              <w:t>9.</w:t>
            </w:r>
            <w:r w:rsidR="005B33D9" w:rsidRPr="000E6B7C">
              <w:rPr>
                <w:rFonts w:eastAsiaTheme="minorEastAsia" w:cstheme="minorBidi"/>
                <w:b w:val="0"/>
                <w:bCs w:val="0"/>
                <w:caps w:val="0"/>
                <w:noProof/>
                <w:sz w:val="24"/>
                <w:szCs w:val="24"/>
              </w:rPr>
              <w:tab/>
            </w:r>
            <w:r w:rsidR="005B33D9" w:rsidRPr="000E6B7C">
              <w:rPr>
                <w:rStyle w:val="Hyperlink"/>
                <w:b w:val="0"/>
                <w:noProof/>
              </w:rPr>
              <w:t>Individual Sub-Project Reports</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_Toc519103480 \h </w:instrText>
            </w:r>
            <w:r w:rsidR="005B33D9" w:rsidRPr="000E6B7C">
              <w:rPr>
                <w:b w:val="0"/>
                <w:noProof/>
                <w:webHidden/>
              </w:rPr>
            </w:r>
            <w:r w:rsidR="005B33D9" w:rsidRPr="000E6B7C">
              <w:rPr>
                <w:b w:val="0"/>
                <w:noProof/>
                <w:webHidden/>
              </w:rPr>
              <w:fldChar w:fldCharType="separate"/>
            </w:r>
            <w:r w:rsidR="005B33D9" w:rsidRPr="000E6B7C">
              <w:rPr>
                <w:b w:val="0"/>
                <w:noProof/>
                <w:webHidden/>
              </w:rPr>
              <w:t>24</w:t>
            </w:r>
            <w:r w:rsidR="005B33D9" w:rsidRPr="000E6B7C">
              <w:rPr>
                <w:b w:val="0"/>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81" w:history="1">
            <w:r w:rsidR="005B33D9" w:rsidRPr="000E6B7C">
              <w:rPr>
                <w:rStyle w:val="Hyperlink"/>
                <w:noProof/>
              </w:rPr>
              <w:t>9.1.</w:t>
            </w:r>
            <w:r w:rsidR="005B33D9" w:rsidRPr="000E6B7C">
              <w:rPr>
                <w:rFonts w:eastAsiaTheme="minorEastAsia" w:cstheme="minorBidi"/>
                <w:smallCaps w:val="0"/>
                <w:noProof/>
                <w:sz w:val="24"/>
                <w:szCs w:val="24"/>
              </w:rPr>
              <w:tab/>
            </w:r>
            <w:r w:rsidR="005B33D9" w:rsidRPr="000E6B7C">
              <w:rPr>
                <w:rStyle w:val="Hyperlink"/>
                <w:noProof/>
              </w:rPr>
              <w:t>Deployments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_Toc519103481 \h </w:instrText>
            </w:r>
            <w:r w:rsidR="005B33D9" w:rsidRPr="000E6B7C">
              <w:rPr>
                <w:noProof/>
                <w:webHidden/>
              </w:rPr>
            </w:r>
            <w:r w:rsidR="005B33D9" w:rsidRPr="000E6B7C">
              <w:rPr>
                <w:noProof/>
                <w:webHidden/>
              </w:rPr>
              <w:fldChar w:fldCharType="separate"/>
            </w:r>
            <w:r w:rsidR="005B33D9" w:rsidRPr="000E6B7C">
              <w:rPr>
                <w:noProof/>
                <w:webHidden/>
              </w:rPr>
              <w:t>25</w:t>
            </w:r>
            <w:r w:rsidR="005B33D9" w:rsidRPr="000E6B7C">
              <w:rPr>
                <w:noProof/>
                <w:webHidden/>
              </w:rPr>
              <w:fldChar w:fldCharType="end"/>
            </w:r>
          </w:hyperlink>
        </w:p>
        <w:p w:rsidR="005B33D9" w:rsidRPr="000E6B7C" w:rsidRDefault="008B0C5B">
          <w:pPr>
            <w:pStyle w:val="TOC3"/>
            <w:tabs>
              <w:tab w:val="left" w:pos="1200"/>
              <w:tab w:val="right" w:leader="dot" w:pos="9350"/>
            </w:tabs>
            <w:rPr>
              <w:rFonts w:eastAsiaTheme="minorEastAsia" w:cstheme="minorBidi"/>
              <w:i w:val="0"/>
              <w:iCs w:val="0"/>
              <w:noProof/>
              <w:sz w:val="24"/>
              <w:szCs w:val="24"/>
            </w:rPr>
          </w:pPr>
          <w:hyperlink w:anchor="_Toc519103482" w:history="1">
            <w:r w:rsidR="005B33D9" w:rsidRPr="000E6B7C">
              <w:rPr>
                <w:rStyle w:val="Hyperlink"/>
                <w:noProof/>
              </w:rPr>
              <w:t>9.1.1.</w:t>
            </w:r>
            <w:r w:rsidR="005B33D9" w:rsidRPr="000E6B7C">
              <w:rPr>
                <w:rFonts w:eastAsiaTheme="minorEastAsia" w:cstheme="minorBidi"/>
                <w:i w:val="0"/>
                <w:iCs w:val="0"/>
                <w:noProof/>
                <w:sz w:val="24"/>
                <w:szCs w:val="24"/>
              </w:rPr>
              <w:tab/>
            </w:r>
            <w:r w:rsidR="005B33D9" w:rsidRPr="000E6B7C">
              <w:rPr>
                <w:rStyle w:val="Hyperlink"/>
                <w:noProof/>
              </w:rPr>
              <w:t>Argo floats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_Toc519103482 \h </w:instrText>
            </w:r>
            <w:r w:rsidR="005B33D9" w:rsidRPr="000E6B7C">
              <w:rPr>
                <w:noProof/>
                <w:webHidden/>
              </w:rPr>
            </w:r>
            <w:r w:rsidR="005B33D9" w:rsidRPr="000E6B7C">
              <w:rPr>
                <w:noProof/>
                <w:webHidden/>
              </w:rPr>
              <w:fldChar w:fldCharType="separate"/>
            </w:r>
            <w:r w:rsidR="005B33D9" w:rsidRPr="000E6B7C">
              <w:rPr>
                <w:noProof/>
                <w:webHidden/>
              </w:rPr>
              <w:t>25</w:t>
            </w:r>
            <w:r w:rsidR="005B33D9" w:rsidRPr="000E6B7C">
              <w:rPr>
                <w:noProof/>
                <w:webHidden/>
              </w:rPr>
              <w:fldChar w:fldCharType="end"/>
            </w:r>
          </w:hyperlink>
        </w:p>
        <w:p w:rsidR="005B33D9" w:rsidRPr="000E6B7C" w:rsidRDefault="008B0C5B">
          <w:pPr>
            <w:pStyle w:val="TOC3"/>
            <w:tabs>
              <w:tab w:val="left" w:pos="1200"/>
              <w:tab w:val="right" w:leader="dot" w:pos="9350"/>
            </w:tabs>
            <w:rPr>
              <w:rFonts w:eastAsiaTheme="minorEastAsia" w:cstheme="minorBidi"/>
              <w:i w:val="0"/>
              <w:iCs w:val="0"/>
              <w:noProof/>
              <w:sz w:val="24"/>
              <w:szCs w:val="24"/>
            </w:rPr>
          </w:pPr>
          <w:hyperlink w:anchor="_Toc519103483" w:history="1">
            <w:r w:rsidR="005B33D9" w:rsidRPr="000E6B7C">
              <w:rPr>
                <w:rStyle w:val="Hyperlink"/>
                <w:noProof/>
              </w:rPr>
              <w:t>9.1.2.</w:t>
            </w:r>
            <w:r w:rsidR="005B33D9" w:rsidRPr="000E6B7C">
              <w:rPr>
                <w:rFonts w:eastAsiaTheme="minorEastAsia" w:cstheme="minorBidi"/>
                <w:i w:val="0"/>
                <w:iCs w:val="0"/>
                <w:noProof/>
                <w:sz w:val="24"/>
                <w:szCs w:val="24"/>
              </w:rPr>
              <w:tab/>
            </w:r>
            <w:r w:rsidR="005B33D9" w:rsidRPr="000E6B7C">
              <w:rPr>
                <w:rStyle w:val="Hyperlink"/>
                <w:noProof/>
              </w:rPr>
              <w:t>Surface Velocity Program (SVP) drifters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_Toc519103483 \h </w:instrText>
            </w:r>
            <w:r w:rsidR="005B33D9" w:rsidRPr="000E6B7C">
              <w:rPr>
                <w:noProof/>
                <w:webHidden/>
              </w:rPr>
            </w:r>
            <w:r w:rsidR="005B33D9" w:rsidRPr="000E6B7C">
              <w:rPr>
                <w:noProof/>
                <w:webHidden/>
              </w:rPr>
              <w:fldChar w:fldCharType="separate"/>
            </w:r>
            <w:r w:rsidR="005B33D9" w:rsidRPr="000E6B7C">
              <w:rPr>
                <w:noProof/>
                <w:webHidden/>
              </w:rPr>
              <w:t>25</w:t>
            </w:r>
            <w:r w:rsidR="005B33D9" w:rsidRPr="000E6B7C">
              <w:rPr>
                <w:noProof/>
                <w:webHidden/>
              </w:rPr>
              <w:fldChar w:fldCharType="end"/>
            </w:r>
          </w:hyperlink>
        </w:p>
        <w:p w:rsidR="005B33D9" w:rsidRPr="000E6B7C" w:rsidRDefault="008B0C5B">
          <w:pPr>
            <w:pStyle w:val="TOC3"/>
            <w:tabs>
              <w:tab w:val="left" w:pos="1200"/>
              <w:tab w:val="right" w:leader="dot" w:pos="9350"/>
            </w:tabs>
            <w:rPr>
              <w:rFonts w:eastAsiaTheme="minorEastAsia" w:cstheme="minorBidi"/>
              <w:i w:val="0"/>
              <w:iCs w:val="0"/>
              <w:noProof/>
              <w:sz w:val="24"/>
              <w:szCs w:val="24"/>
            </w:rPr>
          </w:pPr>
          <w:hyperlink w:anchor="_Toc519103484" w:history="1">
            <w:r w:rsidR="005B33D9" w:rsidRPr="000E6B7C">
              <w:rPr>
                <w:rStyle w:val="Hyperlink"/>
                <w:noProof/>
              </w:rPr>
              <w:t>9.1.3.</w:t>
            </w:r>
            <w:r w:rsidR="005B33D9" w:rsidRPr="000E6B7C">
              <w:rPr>
                <w:rFonts w:eastAsiaTheme="minorEastAsia" w:cstheme="minorBidi"/>
                <w:i w:val="0"/>
                <w:iCs w:val="0"/>
                <w:noProof/>
                <w:sz w:val="24"/>
                <w:szCs w:val="24"/>
              </w:rPr>
              <w:tab/>
            </w:r>
            <w:r w:rsidR="005B33D9" w:rsidRPr="000E6B7C">
              <w:rPr>
                <w:rStyle w:val="Hyperlink"/>
                <w:noProof/>
              </w:rPr>
              <w:t>Wave buoys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_Toc519103484 \h </w:instrText>
            </w:r>
            <w:r w:rsidR="005B33D9" w:rsidRPr="000E6B7C">
              <w:rPr>
                <w:noProof/>
                <w:webHidden/>
              </w:rPr>
            </w:r>
            <w:r w:rsidR="005B33D9" w:rsidRPr="000E6B7C">
              <w:rPr>
                <w:noProof/>
                <w:webHidden/>
              </w:rPr>
              <w:fldChar w:fldCharType="separate"/>
            </w:r>
            <w:r w:rsidR="005B33D9" w:rsidRPr="000E6B7C">
              <w:rPr>
                <w:noProof/>
                <w:webHidden/>
              </w:rPr>
              <w:t>26</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85" w:history="1">
            <w:r w:rsidR="005B33D9" w:rsidRPr="000E6B7C">
              <w:rPr>
                <w:rStyle w:val="Hyperlink"/>
                <w:iCs/>
                <w:noProof/>
              </w:rPr>
              <w:t>9.2.</w:t>
            </w:r>
            <w:r w:rsidR="005B33D9" w:rsidRPr="000E6B7C">
              <w:rPr>
                <w:rFonts w:eastAsiaTheme="minorEastAsia" w:cstheme="minorBidi"/>
                <w:smallCaps w:val="0"/>
                <w:noProof/>
                <w:sz w:val="24"/>
                <w:szCs w:val="24"/>
              </w:rPr>
              <w:tab/>
            </w:r>
            <w:r w:rsidR="005B33D9" w:rsidRPr="000E6B7C">
              <w:rPr>
                <w:rStyle w:val="Hyperlink"/>
                <w:iCs/>
                <w:noProof/>
              </w:rPr>
              <w:t>Lowered Acoustic Doppler Current Profiler (ADCP)</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_Toc519103485 \h </w:instrText>
            </w:r>
            <w:r w:rsidR="005B33D9" w:rsidRPr="000E6B7C">
              <w:rPr>
                <w:noProof/>
                <w:webHidden/>
              </w:rPr>
            </w:r>
            <w:r w:rsidR="005B33D9" w:rsidRPr="000E6B7C">
              <w:rPr>
                <w:noProof/>
                <w:webHidden/>
              </w:rPr>
              <w:fldChar w:fldCharType="separate"/>
            </w:r>
            <w:r w:rsidR="005B33D9" w:rsidRPr="000E6B7C">
              <w:rPr>
                <w:noProof/>
                <w:webHidden/>
              </w:rPr>
              <w:t>27</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86" w:history="1">
            <w:r w:rsidR="005B33D9" w:rsidRPr="000E6B7C">
              <w:rPr>
                <w:rStyle w:val="Hyperlink"/>
                <w:noProof/>
              </w:rPr>
              <w:t>9.4.</w:t>
            </w:r>
            <w:r w:rsidR="005B33D9" w:rsidRPr="000E6B7C">
              <w:rPr>
                <w:rFonts w:eastAsiaTheme="minorEastAsia" w:cstheme="minorBidi"/>
                <w:smallCaps w:val="0"/>
                <w:noProof/>
                <w:sz w:val="24"/>
                <w:szCs w:val="24"/>
              </w:rPr>
              <w:tab/>
            </w:r>
            <w:r w:rsidR="005B33D9" w:rsidRPr="000E6B7C">
              <w:rPr>
                <w:rStyle w:val="Hyperlink"/>
                <w:noProof/>
              </w:rPr>
              <w:t>Dissolved Oxygen (discrete)</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_Toc519103486 \h </w:instrText>
            </w:r>
            <w:r w:rsidR="005B33D9" w:rsidRPr="000E6B7C">
              <w:rPr>
                <w:noProof/>
                <w:webHidden/>
              </w:rPr>
            </w:r>
            <w:r w:rsidR="005B33D9" w:rsidRPr="000E6B7C">
              <w:rPr>
                <w:noProof/>
                <w:webHidden/>
              </w:rPr>
              <w:fldChar w:fldCharType="separate"/>
            </w:r>
            <w:r w:rsidR="005B33D9" w:rsidRPr="000E6B7C">
              <w:rPr>
                <w:noProof/>
                <w:webHidden/>
              </w:rPr>
              <w:t>32</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87" w:history="1">
            <w:r w:rsidR="005B33D9" w:rsidRPr="000E6B7C">
              <w:rPr>
                <w:rStyle w:val="Hyperlink"/>
                <w:noProof/>
              </w:rPr>
              <w:t>9.5.</w:t>
            </w:r>
            <w:r w:rsidR="005B33D9" w:rsidRPr="000E6B7C">
              <w:rPr>
                <w:rFonts w:eastAsiaTheme="minorEastAsia" w:cstheme="minorBidi"/>
                <w:smallCaps w:val="0"/>
                <w:noProof/>
                <w:sz w:val="24"/>
                <w:szCs w:val="24"/>
              </w:rPr>
              <w:tab/>
            </w:r>
            <w:r w:rsidR="005B33D9" w:rsidRPr="000E6B7C">
              <w:rPr>
                <w:rStyle w:val="Hyperlink"/>
                <w:noProof/>
              </w:rPr>
              <w:t>Dissolved Inorganic Carbon (DIC)</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_Toc519103487 \h </w:instrText>
            </w:r>
            <w:r w:rsidR="005B33D9" w:rsidRPr="000E6B7C">
              <w:rPr>
                <w:noProof/>
                <w:webHidden/>
              </w:rPr>
            </w:r>
            <w:r w:rsidR="005B33D9" w:rsidRPr="000E6B7C">
              <w:rPr>
                <w:noProof/>
                <w:webHidden/>
              </w:rPr>
              <w:fldChar w:fldCharType="separate"/>
            </w:r>
            <w:r w:rsidR="005B33D9" w:rsidRPr="000E6B7C">
              <w:rPr>
                <w:noProof/>
                <w:webHidden/>
              </w:rPr>
              <w:t>34</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88" w:history="1">
            <w:r w:rsidR="005B33D9" w:rsidRPr="000E6B7C">
              <w:rPr>
                <w:rStyle w:val="Hyperlink"/>
                <w:noProof/>
              </w:rPr>
              <w:t>9.6.</w:t>
            </w:r>
            <w:r w:rsidR="005B33D9" w:rsidRPr="000E6B7C">
              <w:rPr>
                <w:rFonts w:eastAsiaTheme="minorEastAsia" w:cstheme="minorBidi"/>
                <w:smallCaps w:val="0"/>
                <w:noProof/>
                <w:sz w:val="24"/>
                <w:szCs w:val="24"/>
              </w:rPr>
              <w:tab/>
            </w:r>
            <w:r w:rsidR="005B33D9" w:rsidRPr="000E6B7C">
              <w:rPr>
                <w:rStyle w:val="Hyperlink"/>
                <w:noProof/>
              </w:rPr>
              <w:t>Discrete pH Analyses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_Toc519103488 \h </w:instrText>
            </w:r>
            <w:r w:rsidR="005B33D9" w:rsidRPr="000E6B7C">
              <w:rPr>
                <w:noProof/>
                <w:webHidden/>
              </w:rPr>
            </w:r>
            <w:r w:rsidR="005B33D9" w:rsidRPr="000E6B7C">
              <w:rPr>
                <w:noProof/>
                <w:webHidden/>
              </w:rPr>
              <w:fldChar w:fldCharType="separate"/>
            </w:r>
            <w:r w:rsidR="005B33D9" w:rsidRPr="000E6B7C">
              <w:rPr>
                <w:noProof/>
                <w:webHidden/>
              </w:rPr>
              <w:t>36</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89" w:history="1">
            <w:r w:rsidR="005B33D9" w:rsidRPr="000E6B7C">
              <w:rPr>
                <w:rStyle w:val="Hyperlink"/>
                <w:noProof/>
              </w:rPr>
              <w:t>9.7.</w:t>
            </w:r>
            <w:r w:rsidR="005B33D9" w:rsidRPr="000E6B7C">
              <w:rPr>
                <w:rFonts w:eastAsiaTheme="minorEastAsia" w:cstheme="minorBidi"/>
                <w:smallCaps w:val="0"/>
                <w:noProof/>
                <w:sz w:val="24"/>
                <w:szCs w:val="24"/>
              </w:rPr>
              <w:tab/>
            </w:r>
            <w:r w:rsidR="005B33D9" w:rsidRPr="000E6B7C">
              <w:rPr>
                <w:rStyle w:val="Hyperlink"/>
                <w:noProof/>
              </w:rPr>
              <w:t>Total Alkalinity</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_Toc519103489 \h </w:instrText>
            </w:r>
            <w:r w:rsidR="005B33D9" w:rsidRPr="000E6B7C">
              <w:rPr>
                <w:noProof/>
                <w:webHidden/>
              </w:rPr>
            </w:r>
            <w:r w:rsidR="005B33D9" w:rsidRPr="000E6B7C">
              <w:rPr>
                <w:noProof/>
                <w:webHidden/>
              </w:rPr>
              <w:fldChar w:fldCharType="separate"/>
            </w:r>
            <w:r w:rsidR="005B33D9" w:rsidRPr="000E6B7C">
              <w:rPr>
                <w:noProof/>
                <w:webHidden/>
              </w:rPr>
              <w:t>37</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0" w:history="1">
            <w:r w:rsidR="005B33D9" w:rsidRPr="000E6B7C">
              <w:rPr>
                <w:rStyle w:val="Hyperlink"/>
                <w:noProof/>
              </w:rPr>
              <w:t>9.8.</w:t>
            </w:r>
            <w:r w:rsidR="005B33D9" w:rsidRPr="000E6B7C">
              <w:rPr>
                <w:rFonts w:eastAsiaTheme="minorEastAsia" w:cstheme="minorBidi"/>
                <w:smallCaps w:val="0"/>
                <w:noProof/>
                <w:sz w:val="24"/>
                <w:szCs w:val="24"/>
              </w:rPr>
              <w:tab/>
            </w:r>
            <w:r w:rsidR="005B33D9" w:rsidRPr="000E6B7C">
              <w:rPr>
                <w:rStyle w:val="Hyperlink"/>
                <w:noProof/>
              </w:rPr>
              <w:t>Nutrients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_Toc519103490 \h </w:instrText>
            </w:r>
            <w:r w:rsidR="005B33D9" w:rsidRPr="000E6B7C">
              <w:rPr>
                <w:noProof/>
                <w:webHidden/>
              </w:rPr>
            </w:r>
            <w:r w:rsidR="005B33D9" w:rsidRPr="000E6B7C">
              <w:rPr>
                <w:noProof/>
                <w:webHidden/>
              </w:rPr>
              <w:fldChar w:fldCharType="separate"/>
            </w:r>
            <w:r w:rsidR="005B33D9" w:rsidRPr="000E6B7C">
              <w:rPr>
                <w:noProof/>
                <w:webHidden/>
              </w:rPr>
              <w:t>39</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1" w:history="1">
            <w:r w:rsidR="005B33D9" w:rsidRPr="000E6B7C">
              <w:rPr>
                <w:rStyle w:val="Hyperlink"/>
                <w:noProof/>
              </w:rPr>
              <w:t>9.9.</w:t>
            </w:r>
            <w:r w:rsidR="005B33D9" w:rsidRPr="000E6B7C">
              <w:rPr>
                <w:rFonts w:eastAsiaTheme="minorEastAsia" w:cstheme="minorBidi"/>
                <w:smallCaps w:val="0"/>
                <w:noProof/>
                <w:sz w:val="24"/>
                <w:szCs w:val="24"/>
              </w:rPr>
              <w:tab/>
            </w:r>
            <w:r w:rsidR="005B33D9" w:rsidRPr="000E6B7C">
              <w:rPr>
                <w:rStyle w:val="Hyperlink"/>
                <w:noProof/>
              </w:rPr>
              <w:t>Chlorofluorocarbons (CFCs) and Sulfur Hexafluoride (SF6)</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_Toc519103491 \h </w:instrText>
            </w:r>
            <w:r w:rsidR="005B33D9" w:rsidRPr="000E6B7C">
              <w:rPr>
                <w:noProof/>
                <w:webHidden/>
              </w:rPr>
            </w:r>
            <w:r w:rsidR="005B33D9" w:rsidRPr="000E6B7C">
              <w:rPr>
                <w:noProof/>
                <w:webHidden/>
              </w:rPr>
              <w:fldChar w:fldCharType="separate"/>
            </w:r>
            <w:r w:rsidR="005B33D9" w:rsidRPr="000E6B7C">
              <w:rPr>
                <w:noProof/>
                <w:webHidden/>
              </w:rPr>
              <w:t>40</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2" w:history="1">
            <w:r w:rsidR="005B33D9" w:rsidRPr="000E6B7C">
              <w:rPr>
                <w:rStyle w:val="Hyperlink"/>
                <w:noProof/>
              </w:rPr>
              <w:t>9.10.</w:t>
            </w:r>
            <w:r w:rsidR="005B33D9" w:rsidRPr="000E6B7C">
              <w:rPr>
                <w:rFonts w:eastAsiaTheme="minorEastAsia" w:cstheme="minorBidi"/>
                <w:smallCaps w:val="0"/>
                <w:noProof/>
                <w:sz w:val="24"/>
                <w:szCs w:val="24"/>
              </w:rPr>
              <w:tab/>
            </w:r>
            <w:r w:rsidR="005B33D9" w:rsidRPr="000E6B7C">
              <w:rPr>
                <w:rStyle w:val="Hyperlink"/>
                <w:rFonts w:ascii="Calibri" w:hAnsi="Calibri" w:cs="Arial"/>
                <w:noProof/>
              </w:rPr>
              <w:t>DOC and TDN Sampling</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_Toc519103492 \h </w:instrText>
            </w:r>
            <w:r w:rsidR="005B33D9" w:rsidRPr="000E6B7C">
              <w:rPr>
                <w:noProof/>
                <w:webHidden/>
              </w:rPr>
            </w:r>
            <w:r w:rsidR="005B33D9" w:rsidRPr="000E6B7C">
              <w:rPr>
                <w:noProof/>
                <w:webHidden/>
              </w:rPr>
              <w:fldChar w:fldCharType="separate"/>
            </w:r>
            <w:r w:rsidR="005B33D9" w:rsidRPr="000E6B7C">
              <w:rPr>
                <w:noProof/>
                <w:webHidden/>
              </w:rPr>
              <w:t>42</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3" w:history="1">
            <w:r w:rsidR="005B33D9" w:rsidRPr="000E6B7C">
              <w:rPr>
                <w:rStyle w:val="Hyperlink"/>
                <w:noProof/>
              </w:rPr>
              <w:t>9.11.</w:t>
            </w:r>
            <w:r w:rsidR="005B33D9" w:rsidRPr="000E6B7C">
              <w:rPr>
                <w:rFonts w:eastAsiaTheme="minorEastAsia" w:cstheme="minorBidi"/>
                <w:smallCaps w:val="0"/>
                <w:noProof/>
                <w:sz w:val="24"/>
                <w:szCs w:val="24"/>
              </w:rPr>
              <w:tab/>
            </w:r>
            <w:r w:rsidR="005B33D9" w:rsidRPr="000E6B7C">
              <w:rPr>
                <w:rStyle w:val="Hyperlink"/>
                <w:noProof/>
              </w:rPr>
              <w:t>Genetics and Particulate Organic Matter</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_Toc519103493 \h </w:instrText>
            </w:r>
            <w:r w:rsidR="005B33D9" w:rsidRPr="000E6B7C">
              <w:rPr>
                <w:noProof/>
                <w:webHidden/>
              </w:rPr>
            </w:r>
            <w:r w:rsidR="005B33D9" w:rsidRPr="000E6B7C">
              <w:rPr>
                <w:noProof/>
                <w:webHidden/>
              </w:rPr>
              <w:fldChar w:fldCharType="separate"/>
            </w:r>
            <w:r w:rsidR="005B33D9" w:rsidRPr="000E6B7C">
              <w:rPr>
                <w:noProof/>
                <w:webHidden/>
              </w:rPr>
              <w:t>43</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4" w:history="1">
            <w:r w:rsidR="005B33D9" w:rsidRPr="000E6B7C">
              <w:rPr>
                <w:rStyle w:val="Hyperlink"/>
                <w:noProof/>
              </w:rPr>
              <w:t>9.12.</w:t>
            </w:r>
            <w:r w:rsidR="005B33D9" w:rsidRPr="000E6B7C">
              <w:rPr>
                <w:rFonts w:eastAsiaTheme="minorEastAsia" w:cstheme="minorBidi"/>
                <w:smallCaps w:val="0"/>
                <w:noProof/>
                <w:sz w:val="24"/>
                <w:szCs w:val="24"/>
              </w:rPr>
              <w:tab/>
            </w:r>
            <w:r w:rsidR="005B33D9" w:rsidRPr="000E6B7C">
              <w:rPr>
                <w:rStyle w:val="Hyperlink"/>
                <w:noProof/>
              </w:rPr>
              <w:t>Dissolved Inorganic Carbon Isotopes in Seawater (DI</w:t>
            </w:r>
            <w:r w:rsidR="005B33D9" w:rsidRPr="000E6B7C">
              <w:rPr>
                <w:rStyle w:val="Hyperlink"/>
                <w:noProof/>
                <w:vertAlign w:val="superscript"/>
              </w:rPr>
              <w:t>14</w:t>
            </w:r>
            <w:r w:rsidR="005B33D9" w:rsidRPr="000E6B7C">
              <w:rPr>
                <w:rStyle w:val="Hyperlink"/>
                <w:noProof/>
              </w:rPr>
              <w:t>C)</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_Toc519103494 \h </w:instrText>
            </w:r>
            <w:r w:rsidR="005B33D9" w:rsidRPr="000E6B7C">
              <w:rPr>
                <w:noProof/>
                <w:webHidden/>
              </w:rPr>
            </w:r>
            <w:r w:rsidR="005B33D9" w:rsidRPr="000E6B7C">
              <w:rPr>
                <w:noProof/>
                <w:webHidden/>
              </w:rPr>
              <w:fldChar w:fldCharType="separate"/>
            </w:r>
            <w:r w:rsidR="005B33D9" w:rsidRPr="000E6B7C">
              <w:rPr>
                <w:noProof/>
                <w:webHidden/>
              </w:rPr>
              <w:t>44</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5" w:history="1">
            <w:r w:rsidR="005B33D9" w:rsidRPr="000E6B7C">
              <w:rPr>
                <w:rStyle w:val="Hyperlink"/>
                <w:noProof/>
              </w:rPr>
              <w:t>9.13.</w:t>
            </w:r>
            <w:r w:rsidR="005B33D9" w:rsidRPr="000E6B7C">
              <w:rPr>
                <w:rFonts w:eastAsiaTheme="minorEastAsia" w:cstheme="minorBidi"/>
                <w:smallCaps w:val="0"/>
                <w:noProof/>
                <w:sz w:val="24"/>
                <w:szCs w:val="24"/>
              </w:rPr>
              <w:tab/>
            </w:r>
            <w:r w:rsidR="005B33D9" w:rsidRPr="000E6B7C">
              <w:rPr>
                <w:rStyle w:val="Hyperlink"/>
                <w:noProof/>
              </w:rPr>
              <w:t xml:space="preserve">Dissolved organic matter </w:t>
            </w:r>
            <w:r w:rsidR="005B33D9" w:rsidRPr="000E6B7C">
              <w:rPr>
                <w:rStyle w:val="Hyperlink"/>
                <w:noProof/>
                <w:vertAlign w:val="superscript"/>
              </w:rPr>
              <w:t>14</w:t>
            </w:r>
            <w:r w:rsidR="005B33D9" w:rsidRPr="000E6B7C">
              <w:rPr>
                <w:rStyle w:val="Hyperlink"/>
                <w:noProof/>
              </w:rPr>
              <w:t xml:space="preserve">C, black carbon </w:t>
            </w:r>
            <w:r w:rsidR="005B33D9" w:rsidRPr="000E6B7C">
              <w:rPr>
                <w:rStyle w:val="Hyperlink"/>
                <w:noProof/>
                <w:vertAlign w:val="superscript"/>
              </w:rPr>
              <w:t>14</w:t>
            </w:r>
            <w:r w:rsidR="005B33D9" w:rsidRPr="000E6B7C">
              <w:rPr>
                <w:rStyle w:val="Hyperlink"/>
                <w:noProof/>
              </w:rPr>
              <w:t>C</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_Toc519103495 \h </w:instrText>
            </w:r>
            <w:r w:rsidR="005B33D9" w:rsidRPr="000E6B7C">
              <w:rPr>
                <w:noProof/>
                <w:webHidden/>
              </w:rPr>
            </w:r>
            <w:r w:rsidR="005B33D9" w:rsidRPr="000E6B7C">
              <w:rPr>
                <w:noProof/>
                <w:webHidden/>
              </w:rPr>
              <w:fldChar w:fldCharType="separate"/>
            </w:r>
            <w:r w:rsidR="005B33D9" w:rsidRPr="000E6B7C">
              <w:rPr>
                <w:noProof/>
                <w:webHidden/>
              </w:rPr>
              <w:t>45</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6" w:history="1">
            <w:r w:rsidR="005B33D9" w:rsidRPr="000E6B7C">
              <w:rPr>
                <w:rStyle w:val="Hyperlink"/>
                <w:noProof/>
              </w:rPr>
              <w:t>9.14.</w:t>
            </w:r>
            <w:r w:rsidR="005B33D9" w:rsidRPr="000E6B7C">
              <w:rPr>
                <w:rFonts w:eastAsiaTheme="minorEastAsia" w:cstheme="minorBidi"/>
                <w:smallCaps w:val="0"/>
                <w:noProof/>
                <w:sz w:val="24"/>
                <w:szCs w:val="24"/>
              </w:rPr>
              <w:tab/>
            </w:r>
            <w:r w:rsidR="005B33D9" w:rsidRPr="000E6B7C">
              <w:rPr>
                <w:rStyle w:val="Hyperlink"/>
                <w:noProof/>
              </w:rPr>
              <w:t>DOM Biomarkers and Molecular Composition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_Toc519103496 \h </w:instrText>
            </w:r>
            <w:r w:rsidR="005B33D9" w:rsidRPr="000E6B7C">
              <w:rPr>
                <w:noProof/>
                <w:webHidden/>
              </w:rPr>
            </w:r>
            <w:r w:rsidR="005B33D9" w:rsidRPr="000E6B7C">
              <w:rPr>
                <w:noProof/>
                <w:webHidden/>
              </w:rPr>
              <w:fldChar w:fldCharType="separate"/>
            </w:r>
            <w:r w:rsidR="005B33D9" w:rsidRPr="000E6B7C">
              <w:rPr>
                <w:noProof/>
                <w:webHidden/>
              </w:rPr>
              <w:t>46</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7" w:history="1">
            <w:r w:rsidR="005B33D9" w:rsidRPr="000E6B7C">
              <w:rPr>
                <w:rStyle w:val="Hyperlink"/>
                <w:noProof/>
              </w:rPr>
              <w:t>9.15.</w:t>
            </w:r>
            <w:r w:rsidR="005B33D9" w:rsidRPr="000E6B7C">
              <w:rPr>
                <w:rFonts w:eastAsiaTheme="minorEastAsia" w:cstheme="minorBidi"/>
                <w:smallCaps w:val="0"/>
                <w:noProof/>
                <w:sz w:val="24"/>
                <w:szCs w:val="24"/>
              </w:rPr>
              <w:tab/>
            </w:r>
            <w:r w:rsidR="005B33D9" w:rsidRPr="000E6B7C">
              <w:rPr>
                <w:rStyle w:val="Hyperlink"/>
                <w:noProof/>
              </w:rPr>
              <w:t>Dissolved Calcium</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_Toc519103497 \h </w:instrText>
            </w:r>
            <w:r w:rsidR="005B33D9" w:rsidRPr="000E6B7C">
              <w:rPr>
                <w:noProof/>
                <w:webHidden/>
              </w:rPr>
            </w:r>
            <w:r w:rsidR="005B33D9" w:rsidRPr="000E6B7C">
              <w:rPr>
                <w:noProof/>
                <w:webHidden/>
              </w:rPr>
              <w:fldChar w:fldCharType="separate"/>
            </w:r>
            <w:r w:rsidR="005B33D9" w:rsidRPr="000E6B7C">
              <w:rPr>
                <w:noProof/>
                <w:webHidden/>
              </w:rPr>
              <w:t>48</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8" w:history="1">
            <w:r w:rsidR="005B33D9" w:rsidRPr="000E6B7C">
              <w:rPr>
                <w:rStyle w:val="Hyperlink"/>
                <w:noProof/>
              </w:rPr>
              <w:t>9.16.</w:t>
            </w:r>
            <w:r w:rsidR="005B33D9" w:rsidRPr="000E6B7C">
              <w:rPr>
                <w:rFonts w:eastAsiaTheme="minorEastAsia" w:cstheme="minorBidi"/>
                <w:smallCaps w:val="0"/>
                <w:noProof/>
                <w:sz w:val="24"/>
                <w:szCs w:val="24"/>
              </w:rPr>
              <w:tab/>
            </w:r>
            <w:r w:rsidR="005B33D9" w:rsidRPr="000E6B7C">
              <w:rPr>
                <w:rStyle w:val="Hyperlink"/>
                <w:noProof/>
              </w:rPr>
              <w:t>Density (JAMSTEC)</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_Toc519103498 \h </w:instrText>
            </w:r>
            <w:r w:rsidR="005B33D9" w:rsidRPr="000E6B7C">
              <w:rPr>
                <w:noProof/>
                <w:webHidden/>
              </w:rPr>
            </w:r>
            <w:r w:rsidR="005B33D9" w:rsidRPr="000E6B7C">
              <w:rPr>
                <w:noProof/>
                <w:webHidden/>
              </w:rPr>
              <w:fldChar w:fldCharType="separate"/>
            </w:r>
            <w:r w:rsidR="005B33D9" w:rsidRPr="000E6B7C">
              <w:rPr>
                <w:noProof/>
                <w:webHidden/>
              </w:rPr>
              <w:t>49</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499" w:history="1">
            <w:r w:rsidR="005B33D9" w:rsidRPr="000E6B7C">
              <w:rPr>
                <w:rStyle w:val="Hyperlink"/>
                <w:noProof/>
              </w:rPr>
              <w:t>9.18.</w:t>
            </w:r>
            <w:r w:rsidR="005B33D9" w:rsidRPr="000E6B7C">
              <w:rPr>
                <w:rFonts w:eastAsiaTheme="minorEastAsia" w:cstheme="minorBidi"/>
                <w:smallCaps w:val="0"/>
                <w:noProof/>
                <w:sz w:val="24"/>
                <w:szCs w:val="24"/>
              </w:rPr>
              <w:tab/>
            </w:r>
            <w:r w:rsidR="005B33D9" w:rsidRPr="000E6B7C">
              <w:rPr>
                <w:rStyle w:val="Hyperlink"/>
                <w:noProof/>
              </w:rPr>
              <w:t>Transmissometer Measurements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_Toc519103499 \h </w:instrText>
            </w:r>
            <w:r w:rsidR="005B33D9" w:rsidRPr="000E6B7C">
              <w:rPr>
                <w:noProof/>
                <w:webHidden/>
              </w:rPr>
            </w:r>
            <w:r w:rsidR="005B33D9" w:rsidRPr="000E6B7C">
              <w:rPr>
                <w:noProof/>
                <w:webHidden/>
              </w:rPr>
              <w:fldChar w:fldCharType="separate"/>
            </w:r>
            <w:r w:rsidR="005B33D9" w:rsidRPr="000E6B7C">
              <w:rPr>
                <w:noProof/>
                <w:webHidden/>
              </w:rPr>
              <w:t>50</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500" w:history="1">
            <w:r w:rsidR="005B33D9" w:rsidRPr="000E6B7C">
              <w:rPr>
                <w:rStyle w:val="Hyperlink"/>
                <w:noProof/>
              </w:rPr>
              <w:t>9.19.</w:t>
            </w:r>
            <w:r w:rsidR="005B33D9" w:rsidRPr="000E6B7C">
              <w:rPr>
                <w:rFonts w:eastAsiaTheme="minorEastAsia" w:cstheme="minorBidi"/>
                <w:smallCaps w:val="0"/>
                <w:noProof/>
                <w:sz w:val="24"/>
                <w:szCs w:val="24"/>
              </w:rPr>
              <w:tab/>
            </w:r>
            <w:r w:rsidR="005B33D9" w:rsidRPr="000E6B7C">
              <w:rPr>
                <w:rStyle w:val="Hyperlink"/>
                <w:noProof/>
              </w:rPr>
              <w:t>Biological Underway Measurements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_Toc519103500 \h </w:instrText>
            </w:r>
            <w:r w:rsidR="005B33D9" w:rsidRPr="000E6B7C">
              <w:rPr>
                <w:noProof/>
                <w:webHidden/>
              </w:rPr>
            </w:r>
            <w:r w:rsidR="005B33D9" w:rsidRPr="000E6B7C">
              <w:rPr>
                <w:noProof/>
                <w:webHidden/>
              </w:rPr>
              <w:fldChar w:fldCharType="separate"/>
            </w:r>
            <w:r w:rsidR="005B33D9" w:rsidRPr="000E6B7C">
              <w:rPr>
                <w:noProof/>
                <w:webHidden/>
              </w:rPr>
              <w:t>51</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501" w:history="1">
            <w:r w:rsidR="005B33D9" w:rsidRPr="000E6B7C">
              <w:rPr>
                <w:rStyle w:val="Hyperlink"/>
                <w:iCs/>
                <w:noProof/>
              </w:rPr>
              <w:t>9.21.</w:t>
            </w:r>
            <w:r w:rsidR="005B33D9" w:rsidRPr="000E6B7C">
              <w:rPr>
                <w:rFonts w:eastAsiaTheme="minorEastAsia" w:cstheme="minorBidi"/>
                <w:smallCaps w:val="0"/>
                <w:noProof/>
                <w:sz w:val="24"/>
                <w:szCs w:val="24"/>
              </w:rPr>
              <w:tab/>
            </w:r>
            <w:r w:rsidR="005B33D9" w:rsidRPr="000E6B7C">
              <w:rPr>
                <w:rStyle w:val="Hyperlink"/>
                <w:iCs/>
                <w:noProof/>
              </w:rPr>
              <w:t>Biological Filtration Measurements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_Toc519103501 \h </w:instrText>
            </w:r>
            <w:r w:rsidR="005B33D9" w:rsidRPr="000E6B7C">
              <w:rPr>
                <w:noProof/>
                <w:webHidden/>
              </w:rPr>
            </w:r>
            <w:r w:rsidR="005B33D9" w:rsidRPr="000E6B7C">
              <w:rPr>
                <w:noProof/>
                <w:webHidden/>
              </w:rPr>
              <w:fldChar w:fldCharType="separate"/>
            </w:r>
            <w:r w:rsidR="005B33D9" w:rsidRPr="000E6B7C">
              <w:rPr>
                <w:noProof/>
                <w:webHidden/>
              </w:rPr>
              <w:t>54</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502" w:history="1">
            <w:r w:rsidR="005B33D9" w:rsidRPr="000E6B7C">
              <w:rPr>
                <w:rStyle w:val="Hyperlink"/>
                <w:noProof/>
              </w:rPr>
              <w:t>9.22.</w:t>
            </w:r>
            <w:r w:rsidR="005B33D9" w:rsidRPr="000E6B7C">
              <w:rPr>
                <w:rFonts w:eastAsiaTheme="minorEastAsia" w:cstheme="minorBidi"/>
                <w:smallCaps w:val="0"/>
                <w:noProof/>
                <w:sz w:val="24"/>
                <w:szCs w:val="24"/>
              </w:rPr>
              <w:tab/>
            </w:r>
            <w:r w:rsidR="005B33D9" w:rsidRPr="000E6B7C">
              <w:rPr>
                <w:rStyle w:val="Hyperlink"/>
                <w:noProof/>
              </w:rPr>
              <w:t>Net Tows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_Toc519103502 \h </w:instrText>
            </w:r>
            <w:r w:rsidR="005B33D9" w:rsidRPr="000E6B7C">
              <w:rPr>
                <w:noProof/>
                <w:webHidden/>
              </w:rPr>
            </w:r>
            <w:r w:rsidR="005B33D9" w:rsidRPr="000E6B7C">
              <w:rPr>
                <w:noProof/>
                <w:webHidden/>
              </w:rPr>
              <w:fldChar w:fldCharType="separate"/>
            </w:r>
            <w:r w:rsidR="005B33D9" w:rsidRPr="000E6B7C">
              <w:rPr>
                <w:noProof/>
                <w:webHidden/>
              </w:rPr>
              <w:t>54</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503" w:history="1">
            <w:r w:rsidR="005B33D9" w:rsidRPr="000E6B7C">
              <w:rPr>
                <w:rStyle w:val="Hyperlink"/>
                <w:iCs/>
                <w:noProof/>
              </w:rPr>
              <w:t>9.23.</w:t>
            </w:r>
            <w:r w:rsidR="005B33D9" w:rsidRPr="000E6B7C">
              <w:rPr>
                <w:rFonts w:eastAsiaTheme="minorEastAsia" w:cstheme="minorBidi"/>
                <w:smallCaps w:val="0"/>
                <w:noProof/>
                <w:sz w:val="24"/>
                <w:szCs w:val="24"/>
              </w:rPr>
              <w:tab/>
            </w:r>
            <w:r w:rsidR="005B33D9" w:rsidRPr="000E6B7C">
              <w:rPr>
                <w:rStyle w:val="Hyperlink"/>
                <w:iCs/>
                <w:noProof/>
              </w:rPr>
              <w:t>Isotopic Composition of Nitrate</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_Toc519103503 \h </w:instrText>
            </w:r>
            <w:r w:rsidR="005B33D9" w:rsidRPr="000E6B7C">
              <w:rPr>
                <w:noProof/>
                <w:webHidden/>
              </w:rPr>
            </w:r>
            <w:r w:rsidR="005B33D9" w:rsidRPr="000E6B7C">
              <w:rPr>
                <w:noProof/>
                <w:webHidden/>
              </w:rPr>
              <w:fldChar w:fldCharType="separate"/>
            </w:r>
            <w:r w:rsidR="005B33D9" w:rsidRPr="000E6B7C">
              <w:rPr>
                <w:noProof/>
                <w:webHidden/>
              </w:rPr>
              <w:t>56</w:t>
            </w:r>
            <w:r w:rsidR="005B33D9" w:rsidRPr="000E6B7C">
              <w:rPr>
                <w:noProof/>
                <w:webHidden/>
              </w:rPr>
              <w:fldChar w:fldCharType="end"/>
            </w:r>
          </w:hyperlink>
        </w:p>
        <w:p w:rsidR="005B33D9" w:rsidRPr="000E6B7C" w:rsidRDefault="008B0C5B">
          <w:pPr>
            <w:pStyle w:val="TOC1"/>
            <w:tabs>
              <w:tab w:val="left" w:pos="720"/>
              <w:tab w:val="right" w:leader="dot" w:pos="9350"/>
            </w:tabs>
            <w:rPr>
              <w:rFonts w:eastAsiaTheme="minorEastAsia" w:cstheme="minorBidi"/>
              <w:b w:val="0"/>
              <w:bCs w:val="0"/>
              <w:caps w:val="0"/>
              <w:noProof/>
              <w:sz w:val="24"/>
              <w:szCs w:val="24"/>
            </w:rPr>
          </w:pPr>
          <w:hyperlink w:anchor="_Toc519103504" w:history="1">
            <w:r w:rsidR="005B33D9" w:rsidRPr="000E6B7C">
              <w:rPr>
                <w:rStyle w:val="Hyperlink"/>
                <w:b w:val="0"/>
                <w:noProof/>
              </w:rPr>
              <w:t>10.</w:t>
            </w:r>
            <w:r w:rsidR="005B33D9" w:rsidRPr="000E6B7C">
              <w:rPr>
                <w:rFonts w:eastAsiaTheme="minorEastAsia" w:cstheme="minorBidi"/>
                <w:b w:val="0"/>
                <w:bCs w:val="0"/>
                <w:caps w:val="0"/>
                <w:noProof/>
                <w:sz w:val="24"/>
                <w:szCs w:val="24"/>
              </w:rPr>
              <w:tab/>
            </w:r>
            <w:r w:rsidR="005B33D9" w:rsidRPr="000E6B7C">
              <w:rPr>
                <w:rStyle w:val="Hyperlink"/>
                <w:b w:val="0"/>
                <w:noProof/>
              </w:rPr>
              <w:t>Appendix</w:t>
            </w:r>
            <w:r w:rsidR="005B33D9" w:rsidRPr="000E6B7C">
              <w:rPr>
                <w:b w:val="0"/>
                <w:noProof/>
                <w:webHidden/>
              </w:rPr>
              <w:tab/>
            </w:r>
            <w:r w:rsidR="005B33D9" w:rsidRPr="000E6B7C">
              <w:rPr>
                <w:b w:val="0"/>
                <w:noProof/>
                <w:webHidden/>
              </w:rPr>
              <w:fldChar w:fldCharType="begin"/>
            </w:r>
            <w:r w:rsidR="005B33D9" w:rsidRPr="000E6B7C">
              <w:rPr>
                <w:b w:val="0"/>
                <w:noProof/>
                <w:webHidden/>
              </w:rPr>
              <w:instrText xml:space="preserve"> PAGEREF _Toc519103504 \h </w:instrText>
            </w:r>
            <w:r w:rsidR="005B33D9" w:rsidRPr="000E6B7C">
              <w:rPr>
                <w:b w:val="0"/>
                <w:noProof/>
                <w:webHidden/>
              </w:rPr>
            </w:r>
            <w:r w:rsidR="005B33D9" w:rsidRPr="000E6B7C">
              <w:rPr>
                <w:b w:val="0"/>
                <w:noProof/>
                <w:webHidden/>
              </w:rPr>
              <w:fldChar w:fldCharType="separate"/>
            </w:r>
            <w:r w:rsidR="005B33D9" w:rsidRPr="000E6B7C">
              <w:rPr>
                <w:b w:val="0"/>
                <w:noProof/>
                <w:webHidden/>
              </w:rPr>
              <w:t>57</w:t>
            </w:r>
            <w:r w:rsidR="005B33D9" w:rsidRPr="000E6B7C">
              <w:rPr>
                <w:b w:val="0"/>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505" w:history="1">
            <w:r w:rsidR="005B33D9" w:rsidRPr="000E6B7C">
              <w:rPr>
                <w:rStyle w:val="Hyperlink"/>
                <w:noProof/>
              </w:rPr>
              <w:t>10.1.</w:t>
            </w:r>
            <w:r w:rsidR="005B33D9" w:rsidRPr="000E6B7C">
              <w:rPr>
                <w:rFonts w:eastAsiaTheme="minorEastAsia" w:cstheme="minorBidi"/>
                <w:smallCaps w:val="0"/>
                <w:noProof/>
                <w:sz w:val="24"/>
                <w:szCs w:val="24"/>
              </w:rPr>
              <w:tab/>
            </w:r>
            <w:r w:rsidR="005B33D9" w:rsidRPr="000E6B7C">
              <w:rPr>
                <w:rStyle w:val="Hyperlink"/>
                <w:noProof/>
              </w:rPr>
              <w:t>Station Plan</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_Toc519103505 \h </w:instrText>
            </w:r>
            <w:r w:rsidR="005B33D9" w:rsidRPr="000E6B7C">
              <w:rPr>
                <w:noProof/>
                <w:webHidden/>
              </w:rPr>
            </w:r>
            <w:r w:rsidR="005B33D9" w:rsidRPr="000E6B7C">
              <w:rPr>
                <w:noProof/>
                <w:webHidden/>
              </w:rPr>
              <w:fldChar w:fldCharType="separate"/>
            </w:r>
            <w:r w:rsidR="005B33D9" w:rsidRPr="000E6B7C">
              <w:rPr>
                <w:noProof/>
                <w:webHidden/>
              </w:rPr>
              <w:t>57</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506" w:history="1">
            <w:r w:rsidR="005B33D9" w:rsidRPr="000E6B7C">
              <w:rPr>
                <w:rStyle w:val="Hyperlink"/>
                <w:noProof/>
              </w:rPr>
              <w:t>10.2.</w:t>
            </w:r>
            <w:r w:rsidR="005B33D9" w:rsidRPr="000E6B7C">
              <w:rPr>
                <w:rFonts w:eastAsiaTheme="minorEastAsia" w:cstheme="minorBidi"/>
                <w:smallCaps w:val="0"/>
                <w:noProof/>
                <w:sz w:val="24"/>
                <w:szCs w:val="24"/>
              </w:rPr>
              <w:tab/>
            </w:r>
            <w:r w:rsidR="005B33D9" w:rsidRPr="000E6B7C">
              <w:rPr>
                <w:rStyle w:val="Hyperlink"/>
                <w:noProof/>
              </w:rPr>
              <w:t>Sampling Notes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_Toc519103506 \h </w:instrText>
            </w:r>
            <w:r w:rsidR="005B33D9" w:rsidRPr="000E6B7C">
              <w:rPr>
                <w:noProof/>
                <w:webHidden/>
              </w:rPr>
            </w:r>
            <w:r w:rsidR="005B33D9" w:rsidRPr="000E6B7C">
              <w:rPr>
                <w:noProof/>
                <w:webHidden/>
              </w:rPr>
              <w:fldChar w:fldCharType="separate"/>
            </w:r>
            <w:r w:rsidR="005B33D9" w:rsidRPr="000E6B7C">
              <w:rPr>
                <w:noProof/>
                <w:webHidden/>
              </w:rPr>
              <w:t>60</w:t>
            </w:r>
            <w:r w:rsidR="005B33D9" w:rsidRPr="000E6B7C">
              <w:rPr>
                <w:noProof/>
                <w:webHidden/>
              </w:rPr>
              <w:fldChar w:fldCharType="end"/>
            </w:r>
          </w:hyperlink>
        </w:p>
        <w:p w:rsidR="005B33D9" w:rsidRPr="000E6B7C" w:rsidRDefault="008B0C5B">
          <w:pPr>
            <w:pStyle w:val="TOC2"/>
            <w:tabs>
              <w:tab w:val="left" w:pos="960"/>
              <w:tab w:val="right" w:leader="dot" w:pos="9350"/>
            </w:tabs>
            <w:rPr>
              <w:rFonts w:eastAsiaTheme="minorEastAsia" w:cstheme="minorBidi"/>
              <w:smallCaps w:val="0"/>
              <w:noProof/>
              <w:sz w:val="24"/>
              <w:szCs w:val="24"/>
            </w:rPr>
          </w:pPr>
          <w:hyperlink w:anchor="_Toc519103507" w:history="1">
            <w:r w:rsidR="005B33D9" w:rsidRPr="000E6B7C">
              <w:rPr>
                <w:rStyle w:val="Hyperlink"/>
                <w:noProof/>
              </w:rPr>
              <w:t>10.3.</w:t>
            </w:r>
            <w:r w:rsidR="005B33D9" w:rsidRPr="000E6B7C">
              <w:rPr>
                <w:rFonts w:eastAsiaTheme="minorEastAsia" w:cstheme="minorBidi"/>
                <w:smallCaps w:val="0"/>
                <w:noProof/>
                <w:sz w:val="24"/>
                <w:szCs w:val="24"/>
              </w:rPr>
              <w:tab/>
            </w:r>
            <w:r w:rsidR="005B33D9" w:rsidRPr="000E6B7C">
              <w:rPr>
                <w:rStyle w:val="Hyperlink"/>
                <w:noProof/>
              </w:rPr>
              <w:t>Weekly Reports</w:t>
            </w:r>
            <w:r w:rsidR="005B33D9" w:rsidRPr="000E6B7C">
              <w:rPr>
                <w:noProof/>
                <w:webHidden/>
              </w:rPr>
              <w:tab/>
            </w:r>
            <w:r w:rsidR="005B33D9" w:rsidRPr="000E6B7C">
              <w:rPr>
                <w:noProof/>
                <w:webHidden/>
              </w:rPr>
              <w:fldChar w:fldCharType="begin"/>
            </w:r>
            <w:r w:rsidR="005B33D9" w:rsidRPr="000E6B7C">
              <w:rPr>
                <w:noProof/>
                <w:webHidden/>
              </w:rPr>
              <w:instrText xml:space="preserve"> PAGEREF _Toc519103507 \h </w:instrText>
            </w:r>
            <w:r w:rsidR="005B33D9" w:rsidRPr="000E6B7C">
              <w:rPr>
                <w:noProof/>
                <w:webHidden/>
              </w:rPr>
            </w:r>
            <w:r w:rsidR="005B33D9" w:rsidRPr="000E6B7C">
              <w:rPr>
                <w:noProof/>
                <w:webHidden/>
              </w:rPr>
              <w:fldChar w:fldCharType="separate"/>
            </w:r>
            <w:r w:rsidR="005B33D9" w:rsidRPr="000E6B7C">
              <w:rPr>
                <w:noProof/>
                <w:webHidden/>
              </w:rPr>
              <w:t>68</w:t>
            </w:r>
            <w:r w:rsidR="005B33D9" w:rsidRPr="000E6B7C">
              <w:rPr>
                <w:noProof/>
                <w:webHidden/>
              </w:rPr>
              <w:fldChar w:fldCharType="end"/>
            </w:r>
          </w:hyperlink>
        </w:p>
        <w:p w:rsidR="005B33D9" w:rsidRPr="000E6B7C" w:rsidRDefault="008B0C5B">
          <w:pPr>
            <w:pStyle w:val="TOC3"/>
            <w:tabs>
              <w:tab w:val="left" w:pos="1440"/>
              <w:tab w:val="right" w:leader="dot" w:pos="9350"/>
            </w:tabs>
            <w:rPr>
              <w:rFonts w:eastAsiaTheme="minorEastAsia" w:cstheme="minorBidi"/>
              <w:i w:val="0"/>
              <w:iCs w:val="0"/>
              <w:noProof/>
              <w:sz w:val="24"/>
              <w:szCs w:val="24"/>
            </w:rPr>
          </w:pPr>
          <w:hyperlink w:anchor="_Toc519103508" w:history="1">
            <w:r w:rsidR="005B33D9" w:rsidRPr="000E6B7C">
              <w:rPr>
                <w:rStyle w:val="Hyperlink"/>
                <w:i w:val="0"/>
                <w:noProof/>
              </w:rPr>
              <w:t>10.3.1.</w:t>
            </w:r>
            <w:r w:rsidR="005B33D9" w:rsidRPr="000E6B7C">
              <w:rPr>
                <w:rFonts w:eastAsiaTheme="minorEastAsia" w:cstheme="minorBidi"/>
                <w:i w:val="0"/>
                <w:iCs w:val="0"/>
                <w:noProof/>
                <w:sz w:val="24"/>
                <w:szCs w:val="24"/>
              </w:rPr>
              <w:tab/>
            </w:r>
            <w:r w:rsidR="005B33D9" w:rsidRPr="000E6B7C">
              <w:rPr>
                <w:rStyle w:val="Hyperlink"/>
                <w:i w:val="0"/>
                <w:noProof/>
              </w:rPr>
              <w:t>Week 0</w:t>
            </w:r>
            <w:r w:rsidR="005B33D9" w:rsidRPr="000E6B7C">
              <w:rPr>
                <w:i w:val="0"/>
                <w:noProof/>
                <w:webHidden/>
              </w:rPr>
              <w:tab/>
            </w:r>
            <w:r w:rsidR="005B33D9" w:rsidRPr="000E6B7C">
              <w:rPr>
                <w:i w:val="0"/>
                <w:noProof/>
                <w:webHidden/>
              </w:rPr>
              <w:fldChar w:fldCharType="begin"/>
            </w:r>
            <w:r w:rsidR="005B33D9" w:rsidRPr="000E6B7C">
              <w:rPr>
                <w:i w:val="0"/>
                <w:noProof/>
                <w:webHidden/>
              </w:rPr>
              <w:instrText xml:space="preserve"> PAGEREF _Toc519103508 \h </w:instrText>
            </w:r>
            <w:r w:rsidR="005B33D9" w:rsidRPr="000E6B7C">
              <w:rPr>
                <w:i w:val="0"/>
                <w:noProof/>
                <w:webHidden/>
              </w:rPr>
            </w:r>
            <w:r w:rsidR="005B33D9" w:rsidRPr="000E6B7C">
              <w:rPr>
                <w:i w:val="0"/>
                <w:noProof/>
                <w:webHidden/>
              </w:rPr>
              <w:fldChar w:fldCharType="separate"/>
            </w:r>
            <w:r w:rsidR="005B33D9" w:rsidRPr="000E6B7C">
              <w:rPr>
                <w:i w:val="0"/>
                <w:noProof/>
                <w:webHidden/>
              </w:rPr>
              <w:t>68</w:t>
            </w:r>
            <w:r w:rsidR="005B33D9" w:rsidRPr="000E6B7C">
              <w:rPr>
                <w:i w:val="0"/>
                <w:noProof/>
                <w:webHidden/>
              </w:rPr>
              <w:fldChar w:fldCharType="end"/>
            </w:r>
          </w:hyperlink>
        </w:p>
        <w:p w:rsidR="005B33D9" w:rsidRPr="000E6B7C" w:rsidRDefault="008B0C5B">
          <w:pPr>
            <w:pStyle w:val="TOC3"/>
            <w:tabs>
              <w:tab w:val="left" w:pos="1440"/>
              <w:tab w:val="right" w:leader="dot" w:pos="9350"/>
            </w:tabs>
            <w:rPr>
              <w:rFonts w:eastAsiaTheme="minorEastAsia" w:cstheme="minorBidi"/>
              <w:i w:val="0"/>
              <w:iCs w:val="0"/>
              <w:noProof/>
              <w:sz w:val="24"/>
              <w:szCs w:val="24"/>
            </w:rPr>
          </w:pPr>
          <w:hyperlink w:anchor="_Toc519103509" w:history="1">
            <w:r w:rsidR="005B33D9" w:rsidRPr="000E6B7C">
              <w:rPr>
                <w:rStyle w:val="Hyperlink"/>
                <w:i w:val="0"/>
                <w:noProof/>
              </w:rPr>
              <w:t>10.3.2.</w:t>
            </w:r>
            <w:r w:rsidR="005B33D9" w:rsidRPr="000E6B7C">
              <w:rPr>
                <w:rFonts w:eastAsiaTheme="minorEastAsia" w:cstheme="minorBidi"/>
                <w:i w:val="0"/>
                <w:iCs w:val="0"/>
                <w:noProof/>
                <w:sz w:val="24"/>
                <w:szCs w:val="24"/>
              </w:rPr>
              <w:tab/>
            </w:r>
            <w:r w:rsidR="005B33D9" w:rsidRPr="000E6B7C">
              <w:rPr>
                <w:rStyle w:val="Hyperlink"/>
                <w:i w:val="0"/>
                <w:noProof/>
              </w:rPr>
              <w:t>Week 1 (Apr. 23-29)</w:t>
            </w:r>
            <w:r w:rsidR="005B33D9" w:rsidRPr="000E6B7C">
              <w:rPr>
                <w:i w:val="0"/>
                <w:noProof/>
                <w:webHidden/>
              </w:rPr>
              <w:tab/>
            </w:r>
            <w:r w:rsidR="005B33D9" w:rsidRPr="000E6B7C">
              <w:rPr>
                <w:i w:val="0"/>
                <w:noProof/>
                <w:webHidden/>
              </w:rPr>
              <w:fldChar w:fldCharType="begin"/>
            </w:r>
            <w:r w:rsidR="005B33D9" w:rsidRPr="000E6B7C">
              <w:rPr>
                <w:i w:val="0"/>
                <w:noProof/>
                <w:webHidden/>
              </w:rPr>
              <w:instrText xml:space="preserve"> PAGEREF _Toc519103509 \h </w:instrText>
            </w:r>
            <w:r w:rsidR="005B33D9" w:rsidRPr="000E6B7C">
              <w:rPr>
                <w:i w:val="0"/>
                <w:noProof/>
                <w:webHidden/>
              </w:rPr>
            </w:r>
            <w:r w:rsidR="005B33D9" w:rsidRPr="000E6B7C">
              <w:rPr>
                <w:i w:val="0"/>
                <w:noProof/>
                <w:webHidden/>
              </w:rPr>
              <w:fldChar w:fldCharType="separate"/>
            </w:r>
            <w:r w:rsidR="005B33D9" w:rsidRPr="000E6B7C">
              <w:rPr>
                <w:i w:val="0"/>
                <w:noProof/>
                <w:webHidden/>
              </w:rPr>
              <w:t>69</w:t>
            </w:r>
            <w:r w:rsidR="005B33D9" w:rsidRPr="000E6B7C">
              <w:rPr>
                <w:i w:val="0"/>
                <w:noProof/>
                <w:webHidden/>
              </w:rPr>
              <w:fldChar w:fldCharType="end"/>
            </w:r>
          </w:hyperlink>
        </w:p>
        <w:p w:rsidR="005B33D9" w:rsidRPr="000E6B7C" w:rsidRDefault="008B0C5B">
          <w:pPr>
            <w:pStyle w:val="TOC3"/>
            <w:tabs>
              <w:tab w:val="left" w:pos="1440"/>
              <w:tab w:val="right" w:leader="dot" w:pos="9350"/>
            </w:tabs>
            <w:rPr>
              <w:rFonts w:eastAsiaTheme="minorEastAsia" w:cstheme="minorBidi"/>
              <w:i w:val="0"/>
              <w:iCs w:val="0"/>
              <w:noProof/>
              <w:sz w:val="24"/>
              <w:szCs w:val="24"/>
            </w:rPr>
          </w:pPr>
          <w:hyperlink w:anchor="_Toc519103510" w:history="1">
            <w:r w:rsidR="005B33D9" w:rsidRPr="000E6B7C">
              <w:rPr>
                <w:rStyle w:val="Hyperlink"/>
                <w:i w:val="0"/>
                <w:noProof/>
              </w:rPr>
              <w:t>10.3.3.</w:t>
            </w:r>
            <w:r w:rsidR="005B33D9" w:rsidRPr="000E6B7C">
              <w:rPr>
                <w:rFonts w:eastAsiaTheme="minorEastAsia" w:cstheme="minorBidi"/>
                <w:i w:val="0"/>
                <w:iCs w:val="0"/>
                <w:noProof/>
                <w:sz w:val="24"/>
                <w:szCs w:val="24"/>
              </w:rPr>
              <w:tab/>
            </w:r>
            <w:r w:rsidR="005B33D9" w:rsidRPr="000E6B7C">
              <w:rPr>
                <w:rStyle w:val="Hyperlink"/>
                <w:i w:val="0"/>
                <w:noProof/>
              </w:rPr>
              <w:t>Week 2 (Apr 30 - May 6)</w:t>
            </w:r>
            <w:r w:rsidR="005B33D9" w:rsidRPr="000E6B7C">
              <w:rPr>
                <w:i w:val="0"/>
                <w:noProof/>
                <w:webHidden/>
              </w:rPr>
              <w:tab/>
            </w:r>
            <w:r w:rsidR="005B33D9" w:rsidRPr="000E6B7C">
              <w:rPr>
                <w:i w:val="0"/>
                <w:noProof/>
                <w:webHidden/>
              </w:rPr>
              <w:fldChar w:fldCharType="begin"/>
            </w:r>
            <w:r w:rsidR="005B33D9" w:rsidRPr="000E6B7C">
              <w:rPr>
                <w:i w:val="0"/>
                <w:noProof/>
                <w:webHidden/>
              </w:rPr>
              <w:instrText xml:space="preserve"> PAGEREF _Toc519103510 \h </w:instrText>
            </w:r>
            <w:r w:rsidR="005B33D9" w:rsidRPr="000E6B7C">
              <w:rPr>
                <w:i w:val="0"/>
                <w:noProof/>
                <w:webHidden/>
              </w:rPr>
            </w:r>
            <w:r w:rsidR="005B33D9" w:rsidRPr="000E6B7C">
              <w:rPr>
                <w:i w:val="0"/>
                <w:noProof/>
                <w:webHidden/>
              </w:rPr>
              <w:fldChar w:fldCharType="separate"/>
            </w:r>
            <w:r w:rsidR="005B33D9" w:rsidRPr="000E6B7C">
              <w:rPr>
                <w:i w:val="0"/>
                <w:noProof/>
                <w:webHidden/>
              </w:rPr>
              <w:t>70</w:t>
            </w:r>
            <w:r w:rsidR="005B33D9" w:rsidRPr="000E6B7C">
              <w:rPr>
                <w:i w:val="0"/>
                <w:noProof/>
                <w:webHidden/>
              </w:rPr>
              <w:fldChar w:fldCharType="end"/>
            </w:r>
          </w:hyperlink>
        </w:p>
        <w:p w:rsidR="005B33D9" w:rsidRPr="000E6B7C" w:rsidRDefault="008B0C5B">
          <w:pPr>
            <w:pStyle w:val="TOC3"/>
            <w:tabs>
              <w:tab w:val="left" w:pos="1440"/>
              <w:tab w:val="right" w:leader="dot" w:pos="9350"/>
            </w:tabs>
            <w:rPr>
              <w:rFonts w:eastAsiaTheme="minorEastAsia" w:cstheme="minorBidi"/>
              <w:i w:val="0"/>
              <w:iCs w:val="0"/>
              <w:noProof/>
              <w:sz w:val="24"/>
              <w:szCs w:val="24"/>
            </w:rPr>
          </w:pPr>
          <w:hyperlink w:anchor="_Toc519103511" w:history="1">
            <w:r w:rsidR="005B33D9" w:rsidRPr="000E6B7C">
              <w:rPr>
                <w:rStyle w:val="Hyperlink"/>
                <w:i w:val="0"/>
                <w:noProof/>
              </w:rPr>
              <w:t>10.3.4.</w:t>
            </w:r>
            <w:r w:rsidR="005B33D9" w:rsidRPr="000E6B7C">
              <w:rPr>
                <w:rFonts w:eastAsiaTheme="minorEastAsia" w:cstheme="minorBidi"/>
                <w:i w:val="0"/>
                <w:iCs w:val="0"/>
                <w:noProof/>
                <w:sz w:val="24"/>
                <w:szCs w:val="24"/>
              </w:rPr>
              <w:tab/>
            </w:r>
            <w:r w:rsidR="005B33D9" w:rsidRPr="000E6B7C">
              <w:rPr>
                <w:rStyle w:val="Hyperlink"/>
                <w:i w:val="0"/>
                <w:noProof/>
              </w:rPr>
              <w:t>Week 3 (May 7 - May 13)</w:t>
            </w:r>
            <w:r w:rsidR="005B33D9" w:rsidRPr="000E6B7C">
              <w:rPr>
                <w:i w:val="0"/>
                <w:noProof/>
                <w:webHidden/>
              </w:rPr>
              <w:tab/>
            </w:r>
            <w:r w:rsidR="005B33D9" w:rsidRPr="000E6B7C">
              <w:rPr>
                <w:i w:val="0"/>
                <w:noProof/>
                <w:webHidden/>
              </w:rPr>
              <w:fldChar w:fldCharType="begin"/>
            </w:r>
            <w:r w:rsidR="005B33D9" w:rsidRPr="000E6B7C">
              <w:rPr>
                <w:i w:val="0"/>
                <w:noProof/>
                <w:webHidden/>
              </w:rPr>
              <w:instrText xml:space="preserve"> PAGEREF _Toc519103511 \h </w:instrText>
            </w:r>
            <w:r w:rsidR="005B33D9" w:rsidRPr="000E6B7C">
              <w:rPr>
                <w:i w:val="0"/>
                <w:noProof/>
                <w:webHidden/>
              </w:rPr>
            </w:r>
            <w:r w:rsidR="005B33D9" w:rsidRPr="000E6B7C">
              <w:rPr>
                <w:i w:val="0"/>
                <w:noProof/>
                <w:webHidden/>
              </w:rPr>
              <w:fldChar w:fldCharType="separate"/>
            </w:r>
            <w:r w:rsidR="005B33D9" w:rsidRPr="000E6B7C">
              <w:rPr>
                <w:i w:val="0"/>
                <w:noProof/>
                <w:webHidden/>
              </w:rPr>
              <w:t>71</w:t>
            </w:r>
            <w:r w:rsidR="005B33D9" w:rsidRPr="000E6B7C">
              <w:rPr>
                <w:i w:val="0"/>
                <w:noProof/>
                <w:webHidden/>
              </w:rPr>
              <w:fldChar w:fldCharType="end"/>
            </w:r>
          </w:hyperlink>
        </w:p>
        <w:p w:rsidR="005B33D9" w:rsidRPr="000E6B7C" w:rsidRDefault="008B0C5B">
          <w:pPr>
            <w:pStyle w:val="TOC3"/>
            <w:tabs>
              <w:tab w:val="left" w:pos="1440"/>
              <w:tab w:val="right" w:leader="dot" w:pos="9350"/>
            </w:tabs>
            <w:rPr>
              <w:rFonts w:eastAsiaTheme="minorEastAsia" w:cstheme="minorBidi"/>
              <w:i w:val="0"/>
              <w:iCs w:val="0"/>
              <w:noProof/>
              <w:sz w:val="24"/>
              <w:szCs w:val="24"/>
            </w:rPr>
          </w:pPr>
          <w:hyperlink w:anchor="_Toc519103512" w:history="1">
            <w:r w:rsidR="005B33D9" w:rsidRPr="000E6B7C">
              <w:rPr>
                <w:rStyle w:val="Hyperlink"/>
                <w:i w:val="0"/>
                <w:noProof/>
              </w:rPr>
              <w:t>10.3.5.</w:t>
            </w:r>
            <w:r w:rsidR="005B33D9" w:rsidRPr="000E6B7C">
              <w:rPr>
                <w:rFonts w:eastAsiaTheme="minorEastAsia" w:cstheme="minorBidi"/>
                <w:i w:val="0"/>
                <w:iCs w:val="0"/>
                <w:noProof/>
                <w:sz w:val="24"/>
                <w:szCs w:val="24"/>
              </w:rPr>
              <w:tab/>
            </w:r>
            <w:r w:rsidR="005B33D9" w:rsidRPr="000E6B7C">
              <w:rPr>
                <w:rStyle w:val="Hyperlink"/>
                <w:i w:val="0"/>
                <w:noProof/>
              </w:rPr>
              <w:t>Week 4 (May 14 - May 20)</w:t>
            </w:r>
            <w:r w:rsidR="005B33D9" w:rsidRPr="000E6B7C">
              <w:rPr>
                <w:i w:val="0"/>
                <w:noProof/>
                <w:webHidden/>
              </w:rPr>
              <w:tab/>
            </w:r>
            <w:r w:rsidR="005B33D9" w:rsidRPr="000E6B7C">
              <w:rPr>
                <w:i w:val="0"/>
                <w:noProof/>
                <w:webHidden/>
              </w:rPr>
              <w:fldChar w:fldCharType="begin"/>
            </w:r>
            <w:r w:rsidR="005B33D9" w:rsidRPr="000E6B7C">
              <w:rPr>
                <w:i w:val="0"/>
                <w:noProof/>
                <w:webHidden/>
              </w:rPr>
              <w:instrText xml:space="preserve"> PAGEREF _Toc519103512 \h </w:instrText>
            </w:r>
            <w:r w:rsidR="005B33D9" w:rsidRPr="000E6B7C">
              <w:rPr>
                <w:i w:val="0"/>
                <w:noProof/>
                <w:webHidden/>
              </w:rPr>
            </w:r>
            <w:r w:rsidR="005B33D9" w:rsidRPr="000E6B7C">
              <w:rPr>
                <w:i w:val="0"/>
                <w:noProof/>
                <w:webHidden/>
              </w:rPr>
              <w:fldChar w:fldCharType="separate"/>
            </w:r>
            <w:r w:rsidR="005B33D9" w:rsidRPr="000E6B7C">
              <w:rPr>
                <w:i w:val="0"/>
                <w:noProof/>
                <w:webHidden/>
              </w:rPr>
              <w:t>74</w:t>
            </w:r>
            <w:r w:rsidR="005B33D9" w:rsidRPr="000E6B7C">
              <w:rPr>
                <w:i w:val="0"/>
                <w:noProof/>
                <w:webHidden/>
              </w:rPr>
              <w:fldChar w:fldCharType="end"/>
            </w:r>
          </w:hyperlink>
        </w:p>
        <w:p w:rsidR="005B33D9" w:rsidRPr="000E6B7C" w:rsidRDefault="008B0C5B">
          <w:pPr>
            <w:pStyle w:val="TOC3"/>
            <w:tabs>
              <w:tab w:val="left" w:pos="1440"/>
              <w:tab w:val="right" w:leader="dot" w:pos="9350"/>
            </w:tabs>
            <w:rPr>
              <w:rFonts w:eastAsiaTheme="minorEastAsia" w:cstheme="minorBidi"/>
              <w:i w:val="0"/>
              <w:iCs w:val="0"/>
              <w:noProof/>
              <w:sz w:val="24"/>
              <w:szCs w:val="24"/>
            </w:rPr>
          </w:pPr>
          <w:hyperlink w:anchor="_Toc519103513" w:history="1">
            <w:r w:rsidR="005B33D9" w:rsidRPr="000E6B7C">
              <w:rPr>
                <w:rStyle w:val="Hyperlink"/>
                <w:i w:val="0"/>
                <w:noProof/>
              </w:rPr>
              <w:t>10.3.6.</w:t>
            </w:r>
            <w:r w:rsidR="005B33D9" w:rsidRPr="000E6B7C">
              <w:rPr>
                <w:rFonts w:eastAsiaTheme="minorEastAsia" w:cstheme="minorBidi"/>
                <w:i w:val="0"/>
                <w:iCs w:val="0"/>
                <w:noProof/>
                <w:sz w:val="24"/>
                <w:szCs w:val="24"/>
              </w:rPr>
              <w:tab/>
            </w:r>
            <w:r w:rsidR="005B33D9" w:rsidRPr="000E6B7C">
              <w:rPr>
                <w:rStyle w:val="Hyperlink"/>
                <w:i w:val="0"/>
                <w:noProof/>
              </w:rPr>
              <w:t>Week 5 (May 21 - May 27)</w:t>
            </w:r>
            <w:r w:rsidR="005B33D9" w:rsidRPr="000E6B7C">
              <w:rPr>
                <w:i w:val="0"/>
                <w:noProof/>
                <w:webHidden/>
              </w:rPr>
              <w:tab/>
            </w:r>
            <w:r w:rsidR="005B33D9" w:rsidRPr="000E6B7C">
              <w:rPr>
                <w:i w:val="0"/>
                <w:noProof/>
                <w:webHidden/>
              </w:rPr>
              <w:fldChar w:fldCharType="begin"/>
            </w:r>
            <w:r w:rsidR="005B33D9" w:rsidRPr="000E6B7C">
              <w:rPr>
                <w:i w:val="0"/>
                <w:noProof/>
                <w:webHidden/>
              </w:rPr>
              <w:instrText xml:space="preserve"> PAGEREF _Toc519103513 \h </w:instrText>
            </w:r>
            <w:r w:rsidR="005B33D9" w:rsidRPr="000E6B7C">
              <w:rPr>
                <w:i w:val="0"/>
                <w:noProof/>
                <w:webHidden/>
              </w:rPr>
            </w:r>
            <w:r w:rsidR="005B33D9" w:rsidRPr="000E6B7C">
              <w:rPr>
                <w:i w:val="0"/>
                <w:noProof/>
                <w:webHidden/>
              </w:rPr>
              <w:fldChar w:fldCharType="separate"/>
            </w:r>
            <w:r w:rsidR="005B33D9" w:rsidRPr="000E6B7C">
              <w:rPr>
                <w:i w:val="0"/>
                <w:noProof/>
                <w:webHidden/>
              </w:rPr>
              <w:t>75</w:t>
            </w:r>
            <w:r w:rsidR="005B33D9" w:rsidRPr="000E6B7C">
              <w:rPr>
                <w:i w:val="0"/>
                <w:noProof/>
                <w:webHidden/>
              </w:rPr>
              <w:fldChar w:fldCharType="end"/>
            </w:r>
          </w:hyperlink>
        </w:p>
        <w:p w:rsidR="005B33D9" w:rsidRPr="000E6B7C" w:rsidRDefault="008B0C5B">
          <w:pPr>
            <w:pStyle w:val="TOC3"/>
            <w:tabs>
              <w:tab w:val="left" w:pos="1440"/>
              <w:tab w:val="right" w:leader="dot" w:pos="9350"/>
            </w:tabs>
            <w:rPr>
              <w:rFonts w:eastAsiaTheme="minorEastAsia" w:cstheme="minorBidi"/>
              <w:i w:val="0"/>
              <w:iCs w:val="0"/>
              <w:noProof/>
              <w:sz w:val="24"/>
              <w:szCs w:val="24"/>
            </w:rPr>
          </w:pPr>
          <w:hyperlink w:anchor="_Toc519103514" w:history="1">
            <w:r w:rsidR="005B33D9" w:rsidRPr="000E6B7C">
              <w:rPr>
                <w:rStyle w:val="Hyperlink"/>
                <w:i w:val="0"/>
                <w:noProof/>
              </w:rPr>
              <w:t>10.3.7.</w:t>
            </w:r>
            <w:r w:rsidR="005B33D9" w:rsidRPr="000E6B7C">
              <w:rPr>
                <w:rFonts w:eastAsiaTheme="minorEastAsia" w:cstheme="minorBidi"/>
                <w:i w:val="0"/>
                <w:iCs w:val="0"/>
                <w:noProof/>
                <w:sz w:val="24"/>
                <w:szCs w:val="24"/>
              </w:rPr>
              <w:tab/>
            </w:r>
            <w:r w:rsidR="005B33D9" w:rsidRPr="000E6B7C">
              <w:rPr>
                <w:rStyle w:val="Hyperlink"/>
                <w:i w:val="0"/>
                <w:noProof/>
              </w:rPr>
              <w:t>Week 6+ (May 28 – June 5)</w:t>
            </w:r>
            <w:r w:rsidR="005B33D9" w:rsidRPr="000E6B7C">
              <w:rPr>
                <w:i w:val="0"/>
                <w:noProof/>
                <w:webHidden/>
              </w:rPr>
              <w:tab/>
            </w:r>
            <w:r w:rsidR="005B33D9" w:rsidRPr="000E6B7C">
              <w:rPr>
                <w:i w:val="0"/>
                <w:noProof/>
                <w:webHidden/>
              </w:rPr>
              <w:fldChar w:fldCharType="begin"/>
            </w:r>
            <w:r w:rsidR="005B33D9" w:rsidRPr="000E6B7C">
              <w:rPr>
                <w:i w:val="0"/>
                <w:noProof/>
                <w:webHidden/>
              </w:rPr>
              <w:instrText xml:space="preserve"> PAGEREF _Toc519103514 \h </w:instrText>
            </w:r>
            <w:r w:rsidR="005B33D9" w:rsidRPr="000E6B7C">
              <w:rPr>
                <w:i w:val="0"/>
                <w:noProof/>
                <w:webHidden/>
              </w:rPr>
            </w:r>
            <w:r w:rsidR="005B33D9" w:rsidRPr="000E6B7C">
              <w:rPr>
                <w:i w:val="0"/>
                <w:noProof/>
                <w:webHidden/>
              </w:rPr>
              <w:fldChar w:fldCharType="separate"/>
            </w:r>
            <w:r w:rsidR="005B33D9" w:rsidRPr="000E6B7C">
              <w:rPr>
                <w:i w:val="0"/>
                <w:noProof/>
                <w:webHidden/>
              </w:rPr>
              <w:t>77</w:t>
            </w:r>
            <w:r w:rsidR="005B33D9" w:rsidRPr="000E6B7C">
              <w:rPr>
                <w:i w:val="0"/>
                <w:noProof/>
                <w:webHidden/>
              </w:rPr>
              <w:fldChar w:fldCharType="end"/>
            </w:r>
          </w:hyperlink>
        </w:p>
        <w:p w:rsidR="00290C75" w:rsidRDefault="00290C75">
          <w:r w:rsidRPr="000E6B7C">
            <w:rPr>
              <w:bCs/>
              <w:noProof/>
            </w:rPr>
            <w:fldChar w:fldCharType="end"/>
          </w:r>
        </w:p>
      </w:sdtContent>
    </w:sdt>
    <w:p w:rsidR="005F24F3" w:rsidRDefault="005F24F3" w:rsidP="002B0FB6">
      <w:pPr>
        <w:jc w:val="center"/>
        <w:rPr>
          <w:i/>
          <w:sz w:val="20"/>
          <w:szCs w:val="20"/>
        </w:rPr>
      </w:pPr>
    </w:p>
    <w:p w:rsidR="00413087" w:rsidRDefault="00413087"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33F3C" w:rsidRDefault="00233F3C" w:rsidP="002B0FB6">
      <w:pPr>
        <w:jc w:val="center"/>
        <w:rPr>
          <w:i/>
          <w:sz w:val="20"/>
          <w:szCs w:val="20"/>
        </w:rPr>
      </w:pPr>
    </w:p>
    <w:p w:rsidR="00287274" w:rsidRDefault="00287274">
      <w:pPr>
        <w:rPr>
          <w:b/>
          <w:sz w:val="36"/>
          <w:szCs w:val="36"/>
        </w:rPr>
      </w:pPr>
      <w:bookmarkStart w:id="0" w:name="_top"/>
      <w:bookmarkStart w:id="1" w:name="_GoBack"/>
      <w:bookmarkEnd w:id="0"/>
      <w:bookmarkEnd w:id="1"/>
    </w:p>
    <w:p w:rsidR="003D04B3" w:rsidRPr="002C15AB" w:rsidRDefault="003D04B3" w:rsidP="003D04B3">
      <w:pPr>
        <w:jc w:val="center"/>
        <w:rPr>
          <w:b/>
          <w:sz w:val="36"/>
          <w:szCs w:val="36"/>
        </w:rPr>
      </w:pPr>
      <w:r w:rsidRPr="002C15AB">
        <w:rPr>
          <w:b/>
          <w:sz w:val="36"/>
          <w:szCs w:val="36"/>
        </w:rPr>
        <w:lastRenderedPageBreak/>
        <w:t>CRUISE REPORT: I07N</w:t>
      </w:r>
    </w:p>
    <w:p w:rsidR="003D04B3" w:rsidRDefault="003D04B3" w:rsidP="003D04B3">
      <w:pPr>
        <w:jc w:val="center"/>
        <w:rPr>
          <w:sz w:val="20"/>
          <w:szCs w:val="20"/>
        </w:rPr>
      </w:pPr>
      <w:r w:rsidRPr="002C15AB">
        <w:rPr>
          <w:sz w:val="20"/>
          <w:szCs w:val="20"/>
        </w:rPr>
        <w:t>(</w:t>
      </w:r>
      <w:r>
        <w:rPr>
          <w:i/>
          <w:sz w:val="20"/>
          <w:szCs w:val="20"/>
        </w:rPr>
        <w:t>Created: July 5, 2018. U</w:t>
      </w:r>
      <w:r w:rsidRPr="002C15AB">
        <w:rPr>
          <w:i/>
          <w:sz w:val="20"/>
          <w:szCs w:val="20"/>
        </w:rPr>
        <w:t>pdated:</w:t>
      </w:r>
      <w:r w:rsidRPr="002C15AB">
        <w:rPr>
          <w:sz w:val="20"/>
          <w:szCs w:val="20"/>
        </w:rPr>
        <w:t xml:space="preserve"> )</w:t>
      </w:r>
    </w:p>
    <w:p w:rsidR="003D04B3" w:rsidRPr="002C15AB" w:rsidRDefault="003D04B3" w:rsidP="003D04B3">
      <w:pPr>
        <w:rPr>
          <w:sz w:val="20"/>
          <w:szCs w:val="20"/>
        </w:rPr>
      </w:pPr>
    </w:p>
    <w:p w:rsidR="003D04B3" w:rsidRPr="002C15AB" w:rsidRDefault="003D04B3" w:rsidP="003D04B3">
      <w:pPr>
        <w:jc w:val="center"/>
        <w:rPr>
          <w:b/>
          <w:sz w:val="36"/>
          <w:szCs w:val="36"/>
        </w:rPr>
      </w:pPr>
      <w:r>
        <w:rPr>
          <w:b/>
          <w:noProof/>
          <w:sz w:val="36"/>
          <w:szCs w:val="36"/>
        </w:rPr>
        <w:drawing>
          <wp:inline distT="0" distB="0" distL="0" distR="0" wp14:anchorId="4DBC1F83" wp14:editId="4511B836">
            <wp:extent cx="3714750" cy="39624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07N_CruiseTrack_2018.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18778" cy="3966697"/>
                    </a:xfrm>
                    <a:prstGeom prst="rect">
                      <a:avLst/>
                    </a:prstGeom>
                  </pic:spPr>
                </pic:pic>
              </a:graphicData>
            </a:graphic>
          </wp:inline>
        </w:drawing>
      </w:r>
    </w:p>
    <w:p w:rsidR="003D04B3" w:rsidRPr="002C15AB" w:rsidRDefault="003D04B3" w:rsidP="003D04B3">
      <w:pPr>
        <w:rPr>
          <w:b/>
          <w:sz w:val="28"/>
          <w:szCs w:val="28"/>
        </w:rPr>
      </w:pPr>
    </w:p>
    <w:p w:rsidR="003D04B3" w:rsidRPr="00567E13" w:rsidRDefault="003D04B3" w:rsidP="003D04B3">
      <w:pPr>
        <w:pStyle w:val="Heading3"/>
        <w:jc w:val="center"/>
        <w:rPr>
          <w:rFonts w:ascii="Times New Roman" w:hAnsi="Times New Roman" w:cs="Times New Roman"/>
          <w:b/>
        </w:rPr>
      </w:pPr>
      <w:bookmarkStart w:id="2" w:name="_Toc519103444"/>
      <w:r w:rsidRPr="00567E13">
        <w:rPr>
          <w:rFonts w:ascii="Times New Roman" w:hAnsi="Times New Roman" w:cs="Times New Roman"/>
          <w:b/>
        </w:rPr>
        <w:t>Cruise Summary Information</w:t>
      </w:r>
      <w:bookmarkEnd w:id="2"/>
    </w:p>
    <w:tbl>
      <w:tblPr>
        <w:tblW w:w="0" w:type="auto"/>
        <w:tblBorders>
          <w:bottom w:val="single" w:sz="4" w:space="0" w:color="auto"/>
          <w:insideH w:val="single" w:sz="4" w:space="0" w:color="009193"/>
          <w:insideV w:val="single" w:sz="4" w:space="0" w:color="009193"/>
        </w:tblBorders>
        <w:tblLook w:val="04A0" w:firstRow="1" w:lastRow="0" w:firstColumn="1" w:lastColumn="0" w:noHBand="0" w:noVBand="1"/>
      </w:tblPr>
      <w:tblGrid>
        <w:gridCol w:w="4675"/>
        <w:gridCol w:w="4675"/>
      </w:tblGrid>
      <w:tr w:rsidR="003D04B3" w:rsidTr="00287274">
        <w:tc>
          <w:tcPr>
            <w:tcW w:w="4675" w:type="dxa"/>
            <w:tcBorders>
              <w:top w:val="single" w:sz="24" w:space="0" w:color="009193"/>
              <w:bottom w:val="single" w:sz="4" w:space="0" w:color="009193"/>
            </w:tcBorders>
          </w:tcPr>
          <w:p w:rsidR="003D04B3" w:rsidRPr="002C15AB" w:rsidRDefault="003D04B3" w:rsidP="00287274">
            <w:pPr>
              <w:jc w:val="right"/>
              <w:rPr>
                <w:sz w:val="20"/>
                <w:szCs w:val="20"/>
              </w:rPr>
            </w:pPr>
            <w:r w:rsidRPr="002C15AB">
              <w:rPr>
                <w:sz w:val="20"/>
                <w:szCs w:val="20"/>
              </w:rPr>
              <w:t>Section Designation</w:t>
            </w:r>
          </w:p>
        </w:tc>
        <w:tc>
          <w:tcPr>
            <w:tcW w:w="4675" w:type="dxa"/>
            <w:tcBorders>
              <w:top w:val="single" w:sz="24" w:space="0" w:color="009193"/>
              <w:bottom w:val="single" w:sz="4" w:space="0" w:color="009193"/>
            </w:tcBorders>
          </w:tcPr>
          <w:p w:rsidR="003D04B3" w:rsidRPr="007339B3" w:rsidRDefault="003D04B3" w:rsidP="00287274">
            <w:pPr>
              <w:rPr>
                <w:b/>
                <w:sz w:val="20"/>
                <w:szCs w:val="20"/>
              </w:rPr>
            </w:pPr>
            <w:r w:rsidRPr="007339B3">
              <w:rPr>
                <w:b/>
                <w:sz w:val="20"/>
                <w:szCs w:val="20"/>
              </w:rPr>
              <w:t>I07N</w:t>
            </w:r>
          </w:p>
        </w:tc>
      </w:tr>
      <w:tr w:rsidR="003D04B3" w:rsidTr="00287274">
        <w:tc>
          <w:tcPr>
            <w:tcW w:w="4675" w:type="dxa"/>
            <w:tcBorders>
              <w:top w:val="single" w:sz="4" w:space="0" w:color="009193"/>
            </w:tcBorders>
          </w:tcPr>
          <w:p w:rsidR="003D04B3" w:rsidRPr="002C15AB" w:rsidRDefault="003D04B3" w:rsidP="00287274">
            <w:pPr>
              <w:jc w:val="right"/>
              <w:rPr>
                <w:sz w:val="20"/>
                <w:szCs w:val="20"/>
              </w:rPr>
            </w:pPr>
            <w:r>
              <w:rPr>
                <w:sz w:val="20"/>
                <w:szCs w:val="20"/>
              </w:rPr>
              <w:t>Expedition Designation (ExpoCode)</w:t>
            </w:r>
          </w:p>
        </w:tc>
        <w:tc>
          <w:tcPr>
            <w:tcW w:w="4675" w:type="dxa"/>
            <w:tcBorders>
              <w:top w:val="single" w:sz="4" w:space="0" w:color="009193"/>
            </w:tcBorders>
          </w:tcPr>
          <w:p w:rsidR="003D04B3" w:rsidRPr="007339B3" w:rsidRDefault="003D04B3" w:rsidP="00287274">
            <w:pPr>
              <w:rPr>
                <w:sz w:val="20"/>
                <w:szCs w:val="20"/>
              </w:rPr>
            </w:pPr>
            <w:r w:rsidRPr="007339B3">
              <w:rPr>
                <w:sz w:val="20"/>
                <w:szCs w:val="20"/>
              </w:rPr>
              <w:t>33RO20180423</w:t>
            </w:r>
          </w:p>
        </w:tc>
      </w:tr>
      <w:tr w:rsidR="003D04B3" w:rsidTr="00287274">
        <w:tc>
          <w:tcPr>
            <w:tcW w:w="4675" w:type="dxa"/>
          </w:tcPr>
          <w:p w:rsidR="003D04B3" w:rsidRPr="002C15AB" w:rsidRDefault="003D04B3" w:rsidP="00287274">
            <w:pPr>
              <w:jc w:val="right"/>
              <w:rPr>
                <w:sz w:val="20"/>
                <w:szCs w:val="20"/>
              </w:rPr>
            </w:pPr>
            <w:r>
              <w:rPr>
                <w:sz w:val="20"/>
                <w:szCs w:val="20"/>
              </w:rPr>
              <w:t>Chief Scientist</w:t>
            </w:r>
          </w:p>
        </w:tc>
        <w:tc>
          <w:tcPr>
            <w:tcW w:w="4675" w:type="dxa"/>
          </w:tcPr>
          <w:p w:rsidR="003D04B3" w:rsidRPr="007339B3" w:rsidRDefault="003D04B3" w:rsidP="00287274">
            <w:pPr>
              <w:rPr>
                <w:sz w:val="20"/>
                <w:szCs w:val="20"/>
              </w:rPr>
            </w:pPr>
            <w:r w:rsidRPr="007339B3">
              <w:rPr>
                <w:sz w:val="20"/>
                <w:szCs w:val="20"/>
              </w:rPr>
              <w:t>Denis L. Volkov</w:t>
            </w:r>
            <w:r>
              <w:rPr>
                <w:sz w:val="20"/>
                <w:szCs w:val="20"/>
              </w:rPr>
              <w:t xml:space="preserve"> / AOML / CIMAS-UM</w:t>
            </w:r>
          </w:p>
        </w:tc>
      </w:tr>
      <w:tr w:rsidR="003D04B3" w:rsidTr="00287274">
        <w:tc>
          <w:tcPr>
            <w:tcW w:w="4675" w:type="dxa"/>
          </w:tcPr>
          <w:p w:rsidR="003D04B3" w:rsidRPr="002C15AB" w:rsidRDefault="003D04B3" w:rsidP="00287274">
            <w:pPr>
              <w:jc w:val="right"/>
              <w:rPr>
                <w:sz w:val="20"/>
                <w:szCs w:val="20"/>
              </w:rPr>
            </w:pPr>
            <w:r>
              <w:rPr>
                <w:sz w:val="20"/>
                <w:szCs w:val="20"/>
              </w:rPr>
              <w:t>Dates</w:t>
            </w:r>
          </w:p>
        </w:tc>
        <w:tc>
          <w:tcPr>
            <w:tcW w:w="4675" w:type="dxa"/>
          </w:tcPr>
          <w:p w:rsidR="003D04B3" w:rsidRPr="002C15AB" w:rsidRDefault="003D04B3" w:rsidP="00287274">
            <w:pPr>
              <w:rPr>
                <w:sz w:val="20"/>
                <w:szCs w:val="20"/>
              </w:rPr>
            </w:pPr>
            <w:r w:rsidRPr="007339B3">
              <w:rPr>
                <w:b/>
                <w:sz w:val="20"/>
                <w:szCs w:val="20"/>
              </w:rPr>
              <w:t>23 April 2018</w:t>
            </w:r>
            <w:r>
              <w:rPr>
                <w:sz w:val="20"/>
                <w:szCs w:val="20"/>
              </w:rPr>
              <w:t xml:space="preserve"> – </w:t>
            </w:r>
            <w:r w:rsidRPr="007339B3">
              <w:rPr>
                <w:b/>
                <w:sz w:val="20"/>
                <w:szCs w:val="20"/>
              </w:rPr>
              <w:t>6 June 2018</w:t>
            </w:r>
          </w:p>
        </w:tc>
      </w:tr>
      <w:tr w:rsidR="003D04B3" w:rsidTr="00287274">
        <w:tc>
          <w:tcPr>
            <w:tcW w:w="4675" w:type="dxa"/>
          </w:tcPr>
          <w:p w:rsidR="003D04B3" w:rsidRPr="002C15AB" w:rsidRDefault="003D04B3" w:rsidP="00287274">
            <w:pPr>
              <w:jc w:val="right"/>
              <w:rPr>
                <w:sz w:val="20"/>
                <w:szCs w:val="20"/>
              </w:rPr>
            </w:pPr>
            <w:r>
              <w:rPr>
                <w:sz w:val="20"/>
                <w:szCs w:val="20"/>
              </w:rPr>
              <w:t>Ship</w:t>
            </w:r>
          </w:p>
        </w:tc>
        <w:tc>
          <w:tcPr>
            <w:tcW w:w="4675" w:type="dxa"/>
          </w:tcPr>
          <w:p w:rsidR="003D04B3" w:rsidRPr="007339B3" w:rsidRDefault="003D04B3" w:rsidP="00287274">
            <w:pPr>
              <w:rPr>
                <w:i/>
                <w:sz w:val="20"/>
                <w:szCs w:val="20"/>
              </w:rPr>
            </w:pPr>
            <w:r w:rsidRPr="007339B3">
              <w:rPr>
                <w:i/>
                <w:sz w:val="20"/>
                <w:szCs w:val="20"/>
              </w:rPr>
              <w:t>NOAA Ship Ronald H. Brown</w:t>
            </w:r>
          </w:p>
        </w:tc>
      </w:tr>
      <w:tr w:rsidR="003D04B3" w:rsidTr="00287274">
        <w:tc>
          <w:tcPr>
            <w:tcW w:w="4675" w:type="dxa"/>
            <w:vAlign w:val="center"/>
          </w:tcPr>
          <w:p w:rsidR="003D04B3" w:rsidRPr="002C15AB" w:rsidRDefault="003D04B3" w:rsidP="00287274">
            <w:pPr>
              <w:jc w:val="right"/>
              <w:rPr>
                <w:sz w:val="20"/>
                <w:szCs w:val="20"/>
              </w:rPr>
            </w:pPr>
            <w:r>
              <w:rPr>
                <w:sz w:val="20"/>
                <w:szCs w:val="20"/>
              </w:rPr>
              <w:t>Ports of Call</w:t>
            </w:r>
          </w:p>
        </w:tc>
        <w:tc>
          <w:tcPr>
            <w:tcW w:w="4675" w:type="dxa"/>
          </w:tcPr>
          <w:p w:rsidR="003D04B3" w:rsidRPr="002C15AB" w:rsidRDefault="003D04B3" w:rsidP="00287274">
            <w:pPr>
              <w:rPr>
                <w:sz w:val="20"/>
                <w:szCs w:val="20"/>
              </w:rPr>
            </w:pPr>
            <w:r>
              <w:rPr>
                <w:sz w:val="20"/>
                <w:szCs w:val="20"/>
              </w:rPr>
              <w:t xml:space="preserve">Durban, South Africa – Victoria, Seychelles – Mormugao, India </w:t>
            </w:r>
          </w:p>
        </w:tc>
      </w:tr>
      <w:tr w:rsidR="003D04B3" w:rsidTr="00287274">
        <w:trPr>
          <w:trHeight w:val="735"/>
        </w:trPr>
        <w:tc>
          <w:tcPr>
            <w:tcW w:w="4675" w:type="dxa"/>
            <w:vAlign w:val="center"/>
          </w:tcPr>
          <w:p w:rsidR="003D04B3" w:rsidRPr="002C15AB" w:rsidRDefault="003D04B3" w:rsidP="00287274">
            <w:pPr>
              <w:jc w:val="right"/>
              <w:rPr>
                <w:sz w:val="20"/>
                <w:szCs w:val="20"/>
              </w:rPr>
            </w:pPr>
            <w:r>
              <w:rPr>
                <w:sz w:val="20"/>
                <w:szCs w:val="20"/>
              </w:rPr>
              <w:t>Geographic Boundaries</w:t>
            </w:r>
          </w:p>
        </w:tc>
        <w:tc>
          <w:tcPr>
            <w:tcW w:w="4675" w:type="dxa"/>
          </w:tcPr>
          <w:p w:rsidR="003D04B3" w:rsidRPr="003C6EC6" w:rsidRDefault="003D04B3" w:rsidP="00287274">
            <w:pPr>
              <w:jc w:val="center"/>
              <w:rPr>
                <w:b/>
                <w:sz w:val="20"/>
                <w:szCs w:val="20"/>
              </w:rPr>
            </w:pPr>
            <w:r w:rsidRPr="003C6EC6">
              <w:rPr>
                <w:b/>
                <w:sz w:val="20"/>
                <w:szCs w:val="20"/>
              </w:rPr>
              <w:t>18</w:t>
            </w:r>
            <w:r w:rsidRPr="003C6EC6">
              <w:rPr>
                <w:b/>
                <w:sz w:val="20"/>
                <w:szCs w:val="20"/>
              </w:rPr>
              <w:sym w:font="Symbol" w:char="F0B0"/>
            </w:r>
            <w:r w:rsidRPr="003C6EC6">
              <w:rPr>
                <w:b/>
                <w:sz w:val="20"/>
                <w:szCs w:val="20"/>
              </w:rPr>
              <w:t>N</w:t>
            </w:r>
          </w:p>
          <w:p w:rsidR="003D04B3" w:rsidRPr="003C6EC6" w:rsidRDefault="003D04B3" w:rsidP="00287274">
            <w:pPr>
              <w:rPr>
                <w:b/>
                <w:sz w:val="20"/>
                <w:szCs w:val="20"/>
              </w:rPr>
            </w:pPr>
            <w:r w:rsidRPr="003C6EC6">
              <w:rPr>
                <w:b/>
                <w:sz w:val="20"/>
                <w:szCs w:val="20"/>
              </w:rPr>
              <w:t xml:space="preserve">                 31</w:t>
            </w:r>
            <w:r w:rsidRPr="003C6EC6">
              <w:rPr>
                <w:b/>
                <w:sz w:val="20"/>
                <w:szCs w:val="20"/>
              </w:rPr>
              <w:sym w:font="Symbol" w:char="F0B0"/>
            </w:r>
            <w:r w:rsidRPr="003C6EC6">
              <w:rPr>
                <w:b/>
                <w:sz w:val="20"/>
                <w:szCs w:val="20"/>
              </w:rPr>
              <w:t>E                                      73.8</w:t>
            </w:r>
            <w:r w:rsidRPr="003C6EC6">
              <w:rPr>
                <w:b/>
                <w:sz w:val="20"/>
                <w:szCs w:val="20"/>
              </w:rPr>
              <w:sym w:font="Symbol" w:char="F0B0"/>
            </w:r>
            <w:r w:rsidRPr="003C6EC6">
              <w:rPr>
                <w:b/>
                <w:sz w:val="20"/>
                <w:szCs w:val="20"/>
              </w:rPr>
              <w:t>E</w:t>
            </w:r>
          </w:p>
          <w:p w:rsidR="003D04B3" w:rsidRPr="002C15AB" w:rsidRDefault="003D04B3" w:rsidP="00287274">
            <w:pPr>
              <w:jc w:val="center"/>
              <w:rPr>
                <w:sz w:val="20"/>
                <w:szCs w:val="20"/>
              </w:rPr>
            </w:pPr>
            <w:r w:rsidRPr="003C6EC6">
              <w:rPr>
                <w:b/>
                <w:sz w:val="20"/>
                <w:szCs w:val="20"/>
              </w:rPr>
              <w:t>30</w:t>
            </w:r>
            <w:r w:rsidRPr="003C6EC6">
              <w:rPr>
                <w:b/>
                <w:sz w:val="20"/>
                <w:szCs w:val="20"/>
              </w:rPr>
              <w:sym w:font="Symbol" w:char="F0B0"/>
            </w:r>
            <w:r w:rsidRPr="003C6EC6">
              <w:rPr>
                <w:b/>
                <w:sz w:val="20"/>
                <w:szCs w:val="20"/>
              </w:rPr>
              <w:t>S</w:t>
            </w:r>
          </w:p>
        </w:tc>
      </w:tr>
      <w:tr w:rsidR="003D04B3" w:rsidTr="00287274">
        <w:tc>
          <w:tcPr>
            <w:tcW w:w="4675" w:type="dxa"/>
          </w:tcPr>
          <w:p w:rsidR="003D04B3" w:rsidRPr="002C15AB" w:rsidRDefault="003D04B3" w:rsidP="00287274">
            <w:pPr>
              <w:jc w:val="right"/>
              <w:rPr>
                <w:sz w:val="20"/>
                <w:szCs w:val="20"/>
              </w:rPr>
            </w:pPr>
            <w:r>
              <w:rPr>
                <w:sz w:val="20"/>
                <w:szCs w:val="20"/>
              </w:rPr>
              <w:t>Stations</w:t>
            </w:r>
          </w:p>
        </w:tc>
        <w:tc>
          <w:tcPr>
            <w:tcW w:w="4675" w:type="dxa"/>
          </w:tcPr>
          <w:p w:rsidR="003D04B3" w:rsidRPr="002C15AB" w:rsidRDefault="003D04B3" w:rsidP="00287274">
            <w:pPr>
              <w:rPr>
                <w:sz w:val="20"/>
                <w:szCs w:val="20"/>
              </w:rPr>
            </w:pPr>
            <w:r>
              <w:rPr>
                <w:sz w:val="20"/>
                <w:szCs w:val="20"/>
              </w:rPr>
              <w:t>128 (including 2 test stations)</w:t>
            </w:r>
          </w:p>
        </w:tc>
      </w:tr>
      <w:tr w:rsidR="003D04B3" w:rsidTr="00287274">
        <w:tc>
          <w:tcPr>
            <w:tcW w:w="4675" w:type="dxa"/>
            <w:tcBorders>
              <w:bottom w:val="single" w:sz="4" w:space="0" w:color="009193"/>
            </w:tcBorders>
          </w:tcPr>
          <w:p w:rsidR="003D04B3" w:rsidRPr="002C15AB" w:rsidRDefault="003D04B3" w:rsidP="00287274">
            <w:pPr>
              <w:jc w:val="right"/>
              <w:rPr>
                <w:sz w:val="20"/>
                <w:szCs w:val="20"/>
              </w:rPr>
            </w:pPr>
            <w:r>
              <w:rPr>
                <w:sz w:val="20"/>
                <w:szCs w:val="20"/>
              </w:rPr>
              <w:t>Floats and Drifters Deployed</w:t>
            </w:r>
          </w:p>
        </w:tc>
        <w:tc>
          <w:tcPr>
            <w:tcW w:w="4675" w:type="dxa"/>
            <w:tcBorders>
              <w:bottom w:val="single" w:sz="4" w:space="0" w:color="009193"/>
            </w:tcBorders>
          </w:tcPr>
          <w:p w:rsidR="003D04B3" w:rsidRPr="002C15AB" w:rsidRDefault="003D04B3" w:rsidP="00287274">
            <w:pPr>
              <w:rPr>
                <w:sz w:val="20"/>
                <w:szCs w:val="20"/>
              </w:rPr>
            </w:pPr>
            <w:r>
              <w:rPr>
                <w:sz w:val="20"/>
                <w:szCs w:val="20"/>
              </w:rPr>
              <w:t>15 Argo floats and 10 SVP drifters</w:t>
            </w:r>
          </w:p>
        </w:tc>
      </w:tr>
      <w:tr w:rsidR="003D04B3" w:rsidTr="00287274">
        <w:tc>
          <w:tcPr>
            <w:tcW w:w="4675" w:type="dxa"/>
            <w:tcBorders>
              <w:top w:val="single" w:sz="4" w:space="0" w:color="009193"/>
              <w:bottom w:val="single" w:sz="24" w:space="0" w:color="009193"/>
            </w:tcBorders>
          </w:tcPr>
          <w:p w:rsidR="003D04B3" w:rsidRPr="002C15AB" w:rsidRDefault="003D04B3" w:rsidP="00287274">
            <w:pPr>
              <w:jc w:val="right"/>
              <w:rPr>
                <w:sz w:val="20"/>
                <w:szCs w:val="20"/>
              </w:rPr>
            </w:pPr>
            <w:r>
              <w:rPr>
                <w:sz w:val="20"/>
                <w:szCs w:val="20"/>
              </w:rPr>
              <w:t>Moorings Deployed and Recovered</w:t>
            </w:r>
          </w:p>
        </w:tc>
        <w:tc>
          <w:tcPr>
            <w:tcW w:w="4675" w:type="dxa"/>
            <w:tcBorders>
              <w:top w:val="single" w:sz="4" w:space="0" w:color="009193"/>
              <w:bottom w:val="single" w:sz="24" w:space="0" w:color="009193"/>
            </w:tcBorders>
          </w:tcPr>
          <w:p w:rsidR="003D04B3" w:rsidRPr="002C15AB" w:rsidRDefault="003D04B3" w:rsidP="00287274">
            <w:pPr>
              <w:rPr>
                <w:sz w:val="20"/>
                <w:szCs w:val="20"/>
              </w:rPr>
            </w:pPr>
            <w:r>
              <w:rPr>
                <w:sz w:val="20"/>
                <w:szCs w:val="20"/>
              </w:rPr>
              <w:t>0</w:t>
            </w:r>
          </w:p>
        </w:tc>
      </w:tr>
    </w:tbl>
    <w:p w:rsidR="003D04B3" w:rsidRDefault="003D04B3" w:rsidP="003D04B3">
      <w:pPr>
        <w:jc w:val="center"/>
        <w:rPr>
          <w:b/>
        </w:rPr>
      </w:pPr>
    </w:p>
    <w:p w:rsidR="003D04B3" w:rsidRPr="00A70C13" w:rsidRDefault="003D04B3" w:rsidP="003D04B3">
      <w:pPr>
        <w:rPr>
          <w:b/>
          <w:sz w:val="20"/>
          <w:szCs w:val="20"/>
        </w:rPr>
      </w:pPr>
      <w:r w:rsidRPr="00A70C13">
        <w:rPr>
          <w:b/>
          <w:sz w:val="20"/>
          <w:szCs w:val="20"/>
        </w:rPr>
        <w:t>Contact Information</w:t>
      </w:r>
    </w:p>
    <w:p w:rsidR="003D04B3" w:rsidRPr="00A70C13" w:rsidRDefault="003D04B3" w:rsidP="003D04B3">
      <w:pPr>
        <w:rPr>
          <w:sz w:val="20"/>
          <w:szCs w:val="20"/>
        </w:rPr>
      </w:pPr>
      <w:r w:rsidRPr="00A70C13">
        <w:rPr>
          <w:sz w:val="20"/>
          <w:szCs w:val="20"/>
        </w:rPr>
        <w:t>NOAA-AOML</w:t>
      </w:r>
    </w:p>
    <w:p w:rsidR="003D04B3" w:rsidRPr="00A70C13" w:rsidRDefault="003D04B3" w:rsidP="003D04B3">
      <w:pPr>
        <w:rPr>
          <w:sz w:val="20"/>
          <w:szCs w:val="20"/>
        </w:rPr>
      </w:pPr>
      <w:r w:rsidRPr="00A70C13">
        <w:rPr>
          <w:sz w:val="20"/>
          <w:szCs w:val="20"/>
        </w:rPr>
        <w:t>Atlantic Oceanographic and Meteorological Laboratory</w:t>
      </w:r>
    </w:p>
    <w:p w:rsidR="003D04B3" w:rsidRPr="00A70C13" w:rsidRDefault="003D04B3" w:rsidP="003D04B3">
      <w:pPr>
        <w:rPr>
          <w:sz w:val="20"/>
          <w:szCs w:val="20"/>
        </w:rPr>
      </w:pPr>
      <w:r w:rsidRPr="00A70C13">
        <w:rPr>
          <w:sz w:val="20"/>
          <w:szCs w:val="20"/>
        </w:rPr>
        <w:t>4301 Rickenbacker Causeway</w:t>
      </w:r>
    </w:p>
    <w:p w:rsidR="003D04B3" w:rsidRPr="00A70C13" w:rsidRDefault="003D04B3" w:rsidP="003D04B3">
      <w:pPr>
        <w:rPr>
          <w:sz w:val="20"/>
          <w:szCs w:val="20"/>
        </w:rPr>
      </w:pPr>
      <w:r w:rsidRPr="00A70C13">
        <w:rPr>
          <w:sz w:val="20"/>
          <w:szCs w:val="20"/>
        </w:rPr>
        <w:t>Miami, FL 33149</w:t>
      </w:r>
    </w:p>
    <w:p w:rsidR="003D04B3" w:rsidRPr="00A70C13" w:rsidRDefault="003D04B3" w:rsidP="003D04B3">
      <w:pPr>
        <w:rPr>
          <w:sz w:val="20"/>
          <w:szCs w:val="20"/>
        </w:rPr>
      </w:pPr>
      <w:r w:rsidRPr="00A70C13">
        <w:rPr>
          <w:sz w:val="20"/>
          <w:szCs w:val="20"/>
        </w:rPr>
        <w:t>Tel.: 305-361-4344</w:t>
      </w:r>
    </w:p>
    <w:p w:rsidR="003D04B3" w:rsidRPr="00A70C13" w:rsidRDefault="003D04B3" w:rsidP="003D04B3">
      <w:pPr>
        <w:rPr>
          <w:sz w:val="20"/>
          <w:szCs w:val="20"/>
        </w:rPr>
      </w:pPr>
      <w:r w:rsidRPr="00A70C13">
        <w:rPr>
          <w:sz w:val="20"/>
          <w:szCs w:val="20"/>
        </w:rPr>
        <w:t xml:space="preserve">E-mail: </w:t>
      </w:r>
      <w:hyperlink r:id="rId10" w:history="1">
        <w:r w:rsidRPr="00A70C13">
          <w:rPr>
            <w:rStyle w:val="HeaderChar"/>
            <w:sz w:val="20"/>
            <w:szCs w:val="20"/>
          </w:rPr>
          <w:t>Denis.Volkov@noaa.gov</w:t>
        </w:r>
      </w:hyperlink>
    </w:p>
    <w:p w:rsidR="003D04B3" w:rsidRPr="00A70C13" w:rsidRDefault="003D04B3" w:rsidP="003D04B3">
      <w:pPr>
        <w:rPr>
          <w:b/>
          <w:sz w:val="20"/>
          <w:szCs w:val="20"/>
        </w:rPr>
      </w:pPr>
      <w:r w:rsidRPr="00A70C13">
        <w:rPr>
          <w:b/>
          <w:sz w:val="20"/>
          <w:szCs w:val="20"/>
        </w:rPr>
        <w:lastRenderedPageBreak/>
        <w:t>Links to Selected Topics</w:t>
      </w:r>
    </w:p>
    <w:p w:rsidR="003D04B3" w:rsidRPr="00A70C13" w:rsidRDefault="003D04B3" w:rsidP="003D04B3">
      <w:pPr>
        <w:rPr>
          <w:sz w:val="20"/>
          <w:szCs w:val="20"/>
        </w:rPr>
      </w:pPr>
      <w:r w:rsidRPr="00A70C13">
        <w:rPr>
          <w:sz w:val="20"/>
          <w:szCs w:val="20"/>
        </w:rPr>
        <w:t>Shaded sections are not relevant to this cruise or were not available when this report was compiled.</w:t>
      </w:r>
    </w:p>
    <w:p w:rsidR="003D04B3" w:rsidRDefault="003D04B3" w:rsidP="003D04B3">
      <w:pPr>
        <w:rPr>
          <w:sz w:val="20"/>
          <w:szCs w:val="20"/>
        </w:rPr>
      </w:pPr>
    </w:p>
    <w:tbl>
      <w:tblPr>
        <w:tblW w:w="0" w:type="auto"/>
        <w:tblBorders>
          <w:top w:val="single" w:sz="24" w:space="0" w:color="009193"/>
          <w:bottom w:val="single" w:sz="24" w:space="0" w:color="009193"/>
          <w:insideH w:val="single" w:sz="4" w:space="0" w:color="009193"/>
          <w:insideV w:val="single" w:sz="4" w:space="0" w:color="009193"/>
        </w:tblBorders>
        <w:tblLook w:val="04A0" w:firstRow="1" w:lastRow="0" w:firstColumn="1" w:lastColumn="0" w:noHBand="0" w:noVBand="1"/>
      </w:tblPr>
      <w:tblGrid>
        <w:gridCol w:w="4675"/>
        <w:gridCol w:w="4675"/>
      </w:tblGrid>
      <w:tr w:rsidR="003D04B3" w:rsidTr="00287274">
        <w:tc>
          <w:tcPr>
            <w:tcW w:w="4675" w:type="dxa"/>
            <w:tcBorders>
              <w:top w:val="single" w:sz="24" w:space="0" w:color="009193"/>
              <w:bottom w:val="single" w:sz="24" w:space="0" w:color="009193"/>
            </w:tcBorders>
          </w:tcPr>
          <w:p w:rsidR="003D04B3" w:rsidRPr="000305C2" w:rsidRDefault="008B0C5B" w:rsidP="00287274">
            <w:pPr>
              <w:rPr>
                <w:b/>
                <w:sz w:val="20"/>
                <w:szCs w:val="20"/>
              </w:rPr>
            </w:pPr>
            <w:hyperlink w:anchor="Cruise Summary Information" w:history="1">
              <w:r w:rsidR="003D04B3" w:rsidRPr="000305C2">
                <w:rPr>
                  <w:rStyle w:val="HeaderChar"/>
                  <w:b/>
                  <w:sz w:val="20"/>
                  <w:szCs w:val="20"/>
                </w:rPr>
                <w:t>Cruise Summary Information</w:t>
              </w:r>
            </w:hyperlink>
          </w:p>
        </w:tc>
        <w:tc>
          <w:tcPr>
            <w:tcW w:w="4675" w:type="dxa"/>
            <w:tcBorders>
              <w:top w:val="single" w:sz="24" w:space="0" w:color="009193"/>
              <w:bottom w:val="single" w:sz="24" w:space="0" w:color="009193"/>
            </w:tcBorders>
          </w:tcPr>
          <w:p w:rsidR="003D04B3" w:rsidRPr="00567E13" w:rsidRDefault="003D04B3" w:rsidP="00287274">
            <w:pPr>
              <w:rPr>
                <w:b/>
                <w:sz w:val="20"/>
                <w:szCs w:val="20"/>
              </w:rPr>
            </w:pPr>
            <w:r w:rsidRPr="00567E13">
              <w:rPr>
                <w:b/>
                <w:sz w:val="20"/>
                <w:szCs w:val="20"/>
              </w:rPr>
              <w:t>Hydrographic Measurements</w:t>
            </w:r>
          </w:p>
        </w:tc>
      </w:tr>
      <w:tr w:rsidR="003D04B3" w:rsidRPr="00567E13" w:rsidTr="00287274">
        <w:tc>
          <w:tcPr>
            <w:tcW w:w="4675" w:type="dxa"/>
            <w:tcBorders>
              <w:top w:val="single" w:sz="24" w:space="0" w:color="009193"/>
            </w:tcBorders>
          </w:tcPr>
          <w:p w:rsidR="003D04B3" w:rsidRPr="000305C2" w:rsidRDefault="003D04B3" w:rsidP="00287274">
            <w:pPr>
              <w:rPr>
                <w:sz w:val="20"/>
                <w:szCs w:val="20"/>
              </w:rPr>
            </w:pPr>
            <w:r w:rsidRPr="000305C2">
              <w:rPr>
                <w:sz w:val="20"/>
                <w:szCs w:val="20"/>
              </w:rPr>
              <w:t>Description of Scientific Program</w:t>
            </w:r>
          </w:p>
        </w:tc>
        <w:tc>
          <w:tcPr>
            <w:tcW w:w="4675" w:type="dxa"/>
            <w:tcBorders>
              <w:top w:val="single" w:sz="24" w:space="0" w:color="009193"/>
            </w:tcBorders>
          </w:tcPr>
          <w:p w:rsidR="003D04B3" w:rsidRPr="00567E13" w:rsidRDefault="003D04B3" w:rsidP="00287274">
            <w:pPr>
              <w:rPr>
                <w:b/>
                <w:sz w:val="20"/>
                <w:szCs w:val="20"/>
              </w:rPr>
            </w:pPr>
            <w:r>
              <w:rPr>
                <w:b/>
                <w:sz w:val="20"/>
                <w:szCs w:val="20"/>
              </w:rPr>
              <w:t>CTD Data:</w:t>
            </w:r>
          </w:p>
        </w:tc>
      </w:tr>
      <w:tr w:rsidR="003D04B3" w:rsidRPr="00567E13" w:rsidTr="00287274">
        <w:tc>
          <w:tcPr>
            <w:tcW w:w="4675" w:type="dxa"/>
          </w:tcPr>
          <w:p w:rsidR="003D04B3" w:rsidRPr="00DD2BB6" w:rsidRDefault="008B0C5B" w:rsidP="00287274">
            <w:pPr>
              <w:ind w:left="603" w:hanging="333"/>
              <w:rPr>
                <w:sz w:val="20"/>
                <w:szCs w:val="20"/>
              </w:rPr>
            </w:pPr>
            <w:hyperlink w:anchor="Cruise Summary Information" w:history="1">
              <w:r w:rsidR="003D04B3" w:rsidRPr="00DD2BB6">
                <w:rPr>
                  <w:rStyle w:val="HeaderChar"/>
                  <w:sz w:val="20"/>
                  <w:szCs w:val="20"/>
                </w:rPr>
                <w:t>Geographic Boundaries</w:t>
              </w:r>
            </w:hyperlink>
          </w:p>
        </w:tc>
        <w:tc>
          <w:tcPr>
            <w:tcW w:w="4675" w:type="dxa"/>
          </w:tcPr>
          <w:p w:rsidR="003D04B3" w:rsidRPr="002409DB" w:rsidRDefault="002409DB" w:rsidP="00287274">
            <w:pPr>
              <w:ind w:left="343"/>
              <w:rPr>
                <w:sz w:val="20"/>
                <w:szCs w:val="20"/>
              </w:rPr>
            </w:pPr>
            <w:r w:rsidRPr="002409DB">
              <w:rPr>
                <w:sz w:val="20"/>
                <w:szCs w:val="20"/>
              </w:rPr>
              <w:fldChar w:fldCharType="begin"/>
            </w:r>
            <w:r w:rsidRPr="002409DB">
              <w:rPr>
                <w:sz w:val="20"/>
                <w:szCs w:val="20"/>
              </w:rPr>
              <w:instrText xml:space="preserve"> REF _Ref519080874 \h  \* MERGEFORMAT </w:instrText>
            </w:r>
            <w:r w:rsidRPr="002409DB">
              <w:rPr>
                <w:sz w:val="20"/>
                <w:szCs w:val="20"/>
              </w:rPr>
            </w:r>
            <w:r w:rsidRPr="002409DB">
              <w:rPr>
                <w:sz w:val="20"/>
                <w:szCs w:val="20"/>
              </w:rPr>
              <w:fldChar w:fldCharType="separate"/>
            </w:r>
            <w:r w:rsidRPr="002409DB">
              <w:rPr>
                <w:color w:val="000000" w:themeColor="text1"/>
                <w:sz w:val="20"/>
                <w:szCs w:val="20"/>
              </w:rPr>
              <w:t>Acquisition</w:t>
            </w:r>
            <w:r w:rsidRPr="002409DB">
              <w:rPr>
                <w:sz w:val="20"/>
                <w:szCs w:val="20"/>
              </w:rPr>
              <w:fldChar w:fldCharType="end"/>
            </w:r>
          </w:p>
        </w:tc>
      </w:tr>
      <w:tr w:rsidR="003D04B3" w:rsidRPr="00567E13" w:rsidTr="00287274">
        <w:tc>
          <w:tcPr>
            <w:tcW w:w="4675" w:type="dxa"/>
          </w:tcPr>
          <w:p w:rsidR="003D04B3" w:rsidRPr="000305C2" w:rsidRDefault="003D04B3" w:rsidP="00287274">
            <w:pPr>
              <w:ind w:left="603" w:hanging="333"/>
              <w:rPr>
                <w:sz w:val="20"/>
                <w:szCs w:val="20"/>
              </w:rPr>
            </w:pPr>
            <w:r w:rsidRPr="000305C2">
              <w:rPr>
                <w:sz w:val="20"/>
                <w:szCs w:val="20"/>
              </w:rPr>
              <w:t>Cruise Track (Figure):        PI       CCHDO</w:t>
            </w:r>
          </w:p>
        </w:tc>
        <w:tc>
          <w:tcPr>
            <w:tcW w:w="4675" w:type="dxa"/>
          </w:tcPr>
          <w:p w:rsidR="003D04B3" w:rsidRPr="002409DB" w:rsidRDefault="002409DB" w:rsidP="00287274">
            <w:pPr>
              <w:ind w:left="343"/>
              <w:rPr>
                <w:sz w:val="20"/>
                <w:szCs w:val="20"/>
              </w:rPr>
            </w:pPr>
            <w:r w:rsidRPr="002409DB">
              <w:rPr>
                <w:sz w:val="20"/>
                <w:szCs w:val="20"/>
              </w:rPr>
              <w:fldChar w:fldCharType="begin"/>
            </w:r>
            <w:r w:rsidRPr="002409DB">
              <w:rPr>
                <w:sz w:val="20"/>
                <w:szCs w:val="20"/>
              </w:rPr>
              <w:instrText xml:space="preserve"> REF _Ref519080906 \h  \* MERGEFORMAT </w:instrText>
            </w:r>
            <w:r w:rsidRPr="002409DB">
              <w:rPr>
                <w:sz w:val="20"/>
                <w:szCs w:val="20"/>
              </w:rPr>
            </w:r>
            <w:r w:rsidRPr="002409DB">
              <w:rPr>
                <w:sz w:val="20"/>
                <w:szCs w:val="20"/>
              </w:rPr>
              <w:fldChar w:fldCharType="separate"/>
            </w:r>
            <w:r w:rsidRPr="002409DB">
              <w:rPr>
                <w:color w:val="000000" w:themeColor="text1"/>
                <w:sz w:val="20"/>
                <w:szCs w:val="20"/>
              </w:rPr>
              <w:t>Processing</w:t>
            </w:r>
            <w:r w:rsidRPr="002409DB">
              <w:rPr>
                <w:sz w:val="20"/>
                <w:szCs w:val="20"/>
              </w:rPr>
              <w:fldChar w:fldCharType="end"/>
            </w:r>
          </w:p>
        </w:tc>
      </w:tr>
      <w:tr w:rsidR="003D04B3" w:rsidRPr="00567E13" w:rsidTr="00287274">
        <w:tc>
          <w:tcPr>
            <w:tcW w:w="4675" w:type="dxa"/>
          </w:tcPr>
          <w:p w:rsidR="003D04B3" w:rsidRPr="000305C2" w:rsidRDefault="003D04B3" w:rsidP="00287274">
            <w:pPr>
              <w:ind w:left="603" w:hanging="333"/>
              <w:rPr>
                <w:sz w:val="20"/>
                <w:szCs w:val="20"/>
              </w:rPr>
            </w:pPr>
            <w:r w:rsidRPr="000305C2">
              <w:rPr>
                <w:sz w:val="20"/>
                <w:szCs w:val="20"/>
              </w:rPr>
              <w:t>Description of Stations</w:t>
            </w:r>
          </w:p>
        </w:tc>
        <w:tc>
          <w:tcPr>
            <w:tcW w:w="4675" w:type="dxa"/>
          </w:tcPr>
          <w:p w:rsidR="003D04B3" w:rsidRPr="002409DB" w:rsidRDefault="002409DB" w:rsidP="00287274">
            <w:pPr>
              <w:ind w:left="343"/>
              <w:rPr>
                <w:sz w:val="20"/>
                <w:szCs w:val="20"/>
              </w:rPr>
            </w:pPr>
            <w:r w:rsidRPr="002409DB">
              <w:rPr>
                <w:sz w:val="20"/>
                <w:szCs w:val="20"/>
              </w:rPr>
              <w:fldChar w:fldCharType="begin"/>
            </w:r>
            <w:r w:rsidRPr="002409DB">
              <w:rPr>
                <w:sz w:val="20"/>
                <w:szCs w:val="20"/>
              </w:rPr>
              <w:instrText xml:space="preserve"> REF _Ref519080953 \h  \* MERGEFORMAT </w:instrText>
            </w:r>
            <w:r w:rsidRPr="002409DB">
              <w:rPr>
                <w:sz w:val="20"/>
                <w:szCs w:val="20"/>
              </w:rPr>
            </w:r>
            <w:r w:rsidRPr="002409DB">
              <w:rPr>
                <w:sz w:val="20"/>
                <w:szCs w:val="20"/>
              </w:rPr>
              <w:fldChar w:fldCharType="separate"/>
            </w:r>
            <w:r w:rsidRPr="002409DB">
              <w:rPr>
                <w:color w:val="000000" w:themeColor="text1"/>
                <w:sz w:val="20"/>
                <w:szCs w:val="20"/>
              </w:rPr>
              <w:t>Calibration</w:t>
            </w:r>
            <w:r w:rsidRPr="002409DB">
              <w:rPr>
                <w:sz w:val="20"/>
                <w:szCs w:val="20"/>
              </w:rPr>
              <w:fldChar w:fldCharType="end"/>
            </w:r>
          </w:p>
        </w:tc>
      </w:tr>
      <w:tr w:rsidR="003D04B3" w:rsidRPr="00567E13" w:rsidTr="00287274">
        <w:tc>
          <w:tcPr>
            <w:tcW w:w="4675" w:type="dxa"/>
          </w:tcPr>
          <w:p w:rsidR="003D04B3" w:rsidRPr="000305C2" w:rsidRDefault="003D04B3" w:rsidP="00287274">
            <w:pPr>
              <w:ind w:left="603" w:hanging="333"/>
              <w:rPr>
                <w:sz w:val="20"/>
                <w:szCs w:val="20"/>
              </w:rPr>
            </w:pPr>
            <w:r w:rsidRPr="000305C2">
              <w:rPr>
                <w:sz w:val="20"/>
                <w:szCs w:val="20"/>
              </w:rPr>
              <w:t>Description of Parameters Sampled</w:t>
            </w:r>
          </w:p>
        </w:tc>
        <w:tc>
          <w:tcPr>
            <w:tcW w:w="4675" w:type="dxa"/>
          </w:tcPr>
          <w:p w:rsidR="003D04B3" w:rsidRPr="00CF7918" w:rsidRDefault="00C715F9" w:rsidP="00287274">
            <w:pPr>
              <w:ind w:left="343"/>
              <w:rPr>
                <w:sz w:val="20"/>
                <w:szCs w:val="20"/>
              </w:rPr>
            </w:pPr>
            <w:r w:rsidRPr="00C715F9">
              <w:rPr>
                <w:sz w:val="20"/>
                <w:szCs w:val="20"/>
              </w:rPr>
              <w:fldChar w:fldCharType="begin"/>
            </w:r>
            <w:r w:rsidRPr="00C715F9">
              <w:rPr>
                <w:sz w:val="20"/>
                <w:szCs w:val="20"/>
              </w:rPr>
              <w:instrText xml:space="preserve"> REF _Ref519102027 \h  \* MERGEFORMAT </w:instrText>
            </w:r>
            <w:r w:rsidRPr="00C715F9">
              <w:rPr>
                <w:sz w:val="20"/>
                <w:szCs w:val="20"/>
              </w:rPr>
            </w:r>
            <w:r w:rsidRPr="00C715F9">
              <w:rPr>
                <w:sz w:val="20"/>
                <w:szCs w:val="20"/>
              </w:rPr>
              <w:fldChar w:fldCharType="separate"/>
            </w:r>
            <w:r w:rsidRPr="00C715F9">
              <w:rPr>
                <w:color w:val="000000" w:themeColor="text1"/>
                <w:sz w:val="20"/>
                <w:szCs w:val="20"/>
              </w:rPr>
              <w:t>Temperature</w:t>
            </w:r>
            <w:r w:rsidRPr="00C715F9">
              <w:rPr>
                <w:sz w:val="20"/>
                <w:szCs w:val="20"/>
              </w:rPr>
              <w:fldChar w:fldCharType="end"/>
            </w:r>
            <w:r w:rsidR="003D04B3" w:rsidRPr="00CF7918">
              <w:rPr>
                <w:sz w:val="20"/>
                <w:szCs w:val="20"/>
              </w:rPr>
              <w:t xml:space="preserve">         </w:t>
            </w:r>
            <w:r>
              <w:rPr>
                <w:sz w:val="20"/>
                <w:szCs w:val="20"/>
              </w:rPr>
              <w:t xml:space="preserve">      </w:t>
            </w:r>
            <w:r w:rsidRPr="00C715F9">
              <w:rPr>
                <w:sz w:val="20"/>
                <w:szCs w:val="20"/>
              </w:rPr>
              <w:fldChar w:fldCharType="begin"/>
            </w:r>
            <w:r w:rsidRPr="00C715F9">
              <w:rPr>
                <w:sz w:val="20"/>
                <w:szCs w:val="20"/>
              </w:rPr>
              <w:instrText xml:space="preserve"> REF _Ref519102042 \h  \* MERGEFORMAT </w:instrText>
            </w:r>
            <w:r w:rsidRPr="00C715F9">
              <w:rPr>
                <w:sz w:val="20"/>
                <w:szCs w:val="20"/>
              </w:rPr>
            </w:r>
            <w:r w:rsidRPr="00C715F9">
              <w:rPr>
                <w:sz w:val="20"/>
                <w:szCs w:val="20"/>
              </w:rPr>
              <w:fldChar w:fldCharType="separate"/>
            </w:r>
            <w:r w:rsidRPr="00C715F9">
              <w:rPr>
                <w:color w:val="000000" w:themeColor="text1"/>
                <w:sz w:val="20"/>
                <w:szCs w:val="20"/>
              </w:rPr>
              <w:t>Pressure</w:t>
            </w:r>
            <w:r w:rsidRPr="00C715F9">
              <w:rPr>
                <w:sz w:val="20"/>
                <w:szCs w:val="20"/>
              </w:rPr>
              <w:fldChar w:fldCharType="end"/>
            </w:r>
          </w:p>
        </w:tc>
      </w:tr>
      <w:tr w:rsidR="003D04B3" w:rsidRPr="00567E13" w:rsidTr="00287274">
        <w:tc>
          <w:tcPr>
            <w:tcW w:w="4675" w:type="dxa"/>
          </w:tcPr>
          <w:p w:rsidR="003D04B3" w:rsidRPr="003E316C" w:rsidRDefault="003E316C" w:rsidP="00287274">
            <w:pPr>
              <w:ind w:left="603" w:hanging="333"/>
              <w:rPr>
                <w:sz w:val="20"/>
                <w:szCs w:val="20"/>
              </w:rPr>
            </w:pPr>
            <w:r w:rsidRPr="003E316C">
              <w:rPr>
                <w:sz w:val="20"/>
                <w:szCs w:val="20"/>
              </w:rPr>
              <w:fldChar w:fldCharType="begin"/>
            </w:r>
            <w:r w:rsidRPr="003E316C">
              <w:rPr>
                <w:sz w:val="20"/>
                <w:szCs w:val="20"/>
              </w:rPr>
              <w:instrText xml:space="preserve"> REF _Ref519081180 \h  \* MERGEFORMAT </w:instrText>
            </w:r>
            <w:r w:rsidRPr="003E316C">
              <w:rPr>
                <w:sz w:val="20"/>
                <w:szCs w:val="20"/>
              </w:rPr>
            </w:r>
            <w:r w:rsidRPr="003E316C">
              <w:rPr>
                <w:sz w:val="20"/>
                <w:szCs w:val="20"/>
              </w:rPr>
              <w:fldChar w:fldCharType="separate"/>
            </w:r>
            <w:r w:rsidRPr="003E316C">
              <w:rPr>
                <w:color w:val="000000" w:themeColor="text1"/>
                <w:sz w:val="20"/>
                <w:szCs w:val="20"/>
              </w:rPr>
              <w:t>Bottle Depth Distribution (figure)</w:t>
            </w:r>
            <w:r w:rsidRPr="003E316C">
              <w:rPr>
                <w:sz w:val="20"/>
                <w:szCs w:val="20"/>
              </w:rPr>
              <w:fldChar w:fldCharType="end"/>
            </w:r>
          </w:p>
        </w:tc>
        <w:tc>
          <w:tcPr>
            <w:tcW w:w="4675" w:type="dxa"/>
          </w:tcPr>
          <w:p w:rsidR="003D04B3" w:rsidRPr="00CF7918" w:rsidRDefault="00C715F9" w:rsidP="00287274">
            <w:pPr>
              <w:ind w:left="343"/>
              <w:rPr>
                <w:sz w:val="20"/>
                <w:szCs w:val="20"/>
              </w:rPr>
            </w:pPr>
            <w:r w:rsidRPr="00C715F9">
              <w:rPr>
                <w:sz w:val="20"/>
                <w:szCs w:val="20"/>
              </w:rPr>
              <w:fldChar w:fldCharType="begin"/>
            </w:r>
            <w:r w:rsidRPr="00C715F9">
              <w:rPr>
                <w:sz w:val="20"/>
                <w:szCs w:val="20"/>
              </w:rPr>
              <w:instrText xml:space="preserve"> REF _Ref519102064 \h  \* MERGEFORMAT </w:instrText>
            </w:r>
            <w:r w:rsidRPr="00C715F9">
              <w:rPr>
                <w:sz w:val="20"/>
                <w:szCs w:val="20"/>
              </w:rPr>
            </w:r>
            <w:r w:rsidRPr="00C715F9">
              <w:rPr>
                <w:sz w:val="20"/>
                <w:szCs w:val="20"/>
              </w:rPr>
              <w:fldChar w:fldCharType="separate"/>
            </w:r>
            <w:r w:rsidRPr="00C715F9">
              <w:rPr>
                <w:color w:val="000000" w:themeColor="text1"/>
                <w:sz w:val="20"/>
                <w:szCs w:val="20"/>
              </w:rPr>
              <w:t>Conductivity</w:t>
            </w:r>
            <w:r w:rsidRPr="00C715F9">
              <w:rPr>
                <w:sz w:val="20"/>
                <w:szCs w:val="20"/>
              </w:rPr>
              <w:fldChar w:fldCharType="end"/>
            </w:r>
            <w:r w:rsidR="003D04B3" w:rsidRPr="00CF7918">
              <w:rPr>
                <w:sz w:val="20"/>
                <w:szCs w:val="20"/>
              </w:rPr>
              <w:t xml:space="preserve">               </w:t>
            </w:r>
            <w:r w:rsidRPr="00C715F9">
              <w:rPr>
                <w:sz w:val="20"/>
                <w:szCs w:val="20"/>
              </w:rPr>
              <w:fldChar w:fldCharType="begin"/>
            </w:r>
            <w:r w:rsidRPr="00C715F9">
              <w:rPr>
                <w:sz w:val="20"/>
                <w:szCs w:val="20"/>
              </w:rPr>
              <w:instrText xml:space="preserve"> REF _Ref519102121 \h  \* MERGEFORMAT </w:instrText>
            </w:r>
            <w:r w:rsidRPr="00C715F9">
              <w:rPr>
                <w:sz w:val="20"/>
                <w:szCs w:val="20"/>
              </w:rPr>
            </w:r>
            <w:r w:rsidRPr="00C715F9">
              <w:rPr>
                <w:sz w:val="20"/>
                <w:szCs w:val="20"/>
              </w:rPr>
              <w:fldChar w:fldCharType="separate"/>
            </w:r>
            <w:r w:rsidRPr="00C715F9">
              <w:rPr>
                <w:color w:val="000000" w:themeColor="text1"/>
                <w:sz w:val="20"/>
                <w:szCs w:val="20"/>
              </w:rPr>
              <w:t>Oxygen</w:t>
            </w:r>
            <w:r w:rsidRPr="00C715F9">
              <w:rPr>
                <w:sz w:val="20"/>
                <w:szCs w:val="20"/>
              </w:rPr>
              <w:fldChar w:fldCharType="end"/>
            </w:r>
          </w:p>
        </w:tc>
      </w:tr>
      <w:tr w:rsidR="003D04B3" w:rsidRPr="00567E13" w:rsidTr="00287274">
        <w:tc>
          <w:tcPr>
            <w:tcW w:w="4675" w:type="dxa"/>
          </w:tcPr>
          <w:p w:rsidR="003D04B3" w:rsidRPr="00567E13" w:rsidRDefault="003D04B3" w:rsidP="00287274">
            <w:pPr>
              <w:rPr>
                <w:b/>
                <w:sz w:val="20"/>
                <w:szCs w:val="20"/>
              </w:rPr>
            </w:pPr>
          </w:p>
        </w:tc>
        <w:tc>
          <w:tcPr>
            <w:tcW w:w="4675" w:type="dxa"/>
          </w:tcPr>
          <w:p w:rsidR="003D04B3" w:rsidRPr="00567E13" w:rsidRDefault="003D04B3" w:rsidP="00287274">
            <w:pPr>
              <w:rPr>
                <w:b/>
                <w:sz w:val="20"/>
                <w:szCs w:val="20"/>
              </w:rPr>
            </w:pPr>
          </w:p>
        </w:tc>
      </w:tr>
      <w:tr w:rsidR="003D04B3" w:rsidRPr="00567E13" w:rsidTr="00287274">
        <w:tc>
          <w:tcPr>
            <w:tcW w:w="4675" w:type="dxa"/>
          </w:tcPr>
          <w:p w:rsidR="003D04B3" w:rsidRPr="002409DB" w:rsidRDefault="002409DB" w:rsidP="00287274">
            <w:pPr>
              <w:rPr>
                <w:sz w:val="20"/>
                <w:szCs w:val="20"/>
              </w:rPr>
            </w:pPr>
            <w:r w:rsidRPr="002409DB">
              <w:rPr>
                <w:sz w:val="20"/>
                <w:szCs w:val="20"/>
              </w:rPr>
              <w:fldChar w:fldCharType="begin"/>
            </w:r>
            <w:r w:rsidRPr="002409DB">
              <w:rPr>
                <w:sz w:val="20"/>
                <w:szCs w:val="20"/>
              </w:rPr>
              <w:instrText xml:space="preserve"> REF _Ref519080812 \h  \* MERGEFORMAT </w:instrText>
            </w:r>
            <w:r w:rsidRPr="002409DB">
              <w:rPr>
                <w:sz w:val="20"/>
                <w:szCs w:val="20"/>
              </w:rPr>
            </w:r>
            <w:r w:rsidRPr="002409DB">
              <w:rPr>
                <w:sz w:val="20"/>
                <w:szCs w:val="20"/>
              </w:rPr>
              <w:fldChar w:fldCharType="separate"/>
            </w:r>
            <w:r w:rsidRPr="002409DB">
              <w:rPr>
                <w:color w:val="000000" w:themeColor="text1"/>
                <w:sz w:val="20"/>
                <w:szCs w:val="20"/>
              </w:rPr>
              <w:t>Deployments</w:t>
            </w:r>
            <w:r w:rsidRPr="002409DB">
              <w:rPr>
                <w:sz w:val="20"/>
                <w:szCs w:val="20"/>
              </w:rPr>
              <w:fldChar w:fldCharType="end"/>
            </w:r>
          </w:p>
        </w:tc>
        <w:tc>
          <w:tcPr>
            <w:tcW w:w="4675" w:type="dxa"/>
          </w:tcPr>
          <w:p w:rsidR="003D04B3" w:rsidRPr="00567E13" w:rsidRDefault="003D04B3" w:rsidP="00287274">
            <w:pPr>
              <w:rPr>
                <w:b/>
                <w:sz w:val="20"/>
                <w:szCs w:val="20"/>
              </w:rPr>
            </w:pPr>
            <w:r>
              <w:rPr>
                <w:b/>
                <w:sz w:val="20"/>
                <w:szCs w:val="20"/>
              </w:rPr>
              <w:t>Bottle Data</w:t>
            </w:r>
          </w:p>
        </w:tc>
      </w:tr>
      <w:tr w:rsidR="003D04B3" w:rsidRPr="00567E13" w:rsidTr="00287274">
        <w:tc>
          <w:tcPr>
            <w:tcW w:w="4675" w:type="dxa"/>
          </w:tcPr>
          <w:p w:rsidR="003D04B3" w:rsidRPr="00C715F9" w:rsidRDefault="00C715F9" w:rsidP="00287274">
            <w:pPr>
              <w:rPr>
                <w:sz w:val="20"/>
                <w:szCs w:val="20"/>
              </w:rPr>
            </w:pPr>
            <w:r w:rsidRPr="00C715F9">
              <w:rPr>
                <w:color w:val="000000" w:themeColor="text1"/>
                <w:sz w:val="20"/>
                <w:szCs w:val="20"/>
              </w:rPr>
              <w:fldChar w:fldCharType="begin"/>
            </w:r>
            <w:r w:rsidRPr="00C715F9">
              <w:rPr>
                <w:sz w:val="20"/>
                <w:szCs w:val="20"/>
              </w:rPr>
              <w:instrText xml:space="preserve"> REF _Ref519101886 \h </w:instrText>
            </w:r>
            <w:r w:rsidRPr="00C715F9">
              <w:rPr>
                <w:color w:val="000000" w:themeColor="text1"/>
                <w:sz w:val="20"/>
                <w:szCs w:val="20"/>
              </w:rPr>
              <w:instrText xml:space="preserve"> \* MERGEFORMAT </w:instrText>
            </w:r>
            <w:r w:rsidRPr="00C715F9">
              <w:rPr>
                <w:color w:val="000000" w:themeColor="text1"/>
                <w:sz w:val="20"/>
                <w:szCs w:val="20"/>
              </w:rPr>
            </w:r>
            <w:r w:rsidRPr="00C715F9">
              <w:rPr>
                <w:color w:val="000000" w:themeColor="text1"/>
                <w:sz w:val="20"/>
                <w:szCs w:val="20"/>
              </w:rPr>
              <w:fldChar w:fldCharType="separate"/>
            </w:r>
            <w:r w:rsidRPr="00C715F9">
              <w:rPr>
                <w:color w:val="000000" w:themeColor="text1"/>
                <w:sz w:val="20"/>
                <w:szCs w:val="20"/>
              </w:rPr>
              <w:t>Moorings Deployed or Recovered</w:t>
            </w:r>
            <w:r w:rsidRPr="00C715F9">
              <w:rPr>
                <w:color w:val="000000" w:themeColor="text1"/>
                <w:sz w:val="20"/>
                <w:szCs w:val="20"/>
              </w:rPr>
              <w:fldChar w:fldCharType="end"/>
            </w:r>
          </w:p>
        </w:tc>
        <w:tc>
          <w:tcPr>
            <w:tcW w:w="4675" w:type="dxa"/>
          </w:tcPr>
          <w:p w:rsidR="003D04B3" w:rsidRPr="00C715F9" w:rsidRDefault="00CA0E67" w:rsidP="00287274">
            <w:pPr>
              <w:ind w:left="343"/>
              <w:rPr>
                <w:sz w:val="20"/>
                <w:szCs w:val="20"/>
              </w:rPr>
            </w:pPr>
            <w:r w:rsidRPr="00C715F9">
              <w:rPr>
                <w:sz w:val="20"/>
                <w:szCs w:val="20"/>
              </w:rPr>
              <w:fldChar w:fldCharType="begin"/>
            </w:r>
            <w:r w:rsidRPr="00C715F9">
              <w:rPr>
                <w:sz w:val="20"/>
                <w:szCs w:val="20"/>
              </w:rPr>
              <w:instrText xml:space="preserve"> REF _Ref519080367 \h  \* MERGEFORMAT </w:instrText>
            </w:r>
            <w:r w:rsidRPr="00C715F9">
              <w:rPr>
                <w:sz w:val="20"/>
                <w:szCs w:val="20"/>
              </w:rPr>
            </w:r>
            <w:r w:rsidRPr="00C715F9">
              <w:rPr>
                <w:sz w:val="20"/>
                <w:szCs w:val="20"/>
              </w:rPr>
              <w:fldChar w:fldCharType="separate"/>
            </w:r>
            <w:r w:rsidRPr="00C715F9">
              <w:rPr>
                <w:color w:val="000000" w:themeColor="text1"/>
                <w:sz w:val="20"/>
                <w:szCs w:val="20"/>
              </w:rPr>
              <w:t>Salinity</w:t>
            </w:r>
            <w:r w:rsidRPr="00C715F9">
              <w:rPr>
                <w:sz w:val="20"/>
                <w:szCs w:val="20"/>
              </w:rPr>
              <w:fldChar w:fldCharType="end"/>
            </w:r>
          </w:p>
        </w:tc>
      </w:tr>
      <w:tr w:rsidR="003D04B3" w:rsidRPr="00567E13" w:rsidTr="00287274">
        <w:tc>
          <w:tcPr>
            <w:tcW w:w="4675" w:type="dxa"/>
          </w:tcPr>
          <w:p w:rsidR="003D04B3" w:rsidRPr="000305C2" w:rsidRDefault="003D04B3" w:rsidP="00287274">
            <w:pPr>
              <w:rPr>
                <w:sz w:val="20"/>
                <w:szCs w:val="20"/>
              </w:rPr>
            </w:pPr>
          </w:p>
        </w:tc>
        <w:tc>
          <w:tcPr>
            <w:tcW w:w="4675" w:type="dxa"/>
          </w:tcPr>
          <w:p w:rsidR="003D04B3" w:rsidRPr="00CA0E67" w:rsidRDefault="00CA0E67" w:rsidP="00287274">
            <w:pPr>
              <w:ind w:left="343"/>
              <w:rPr>
                <w:sz w:val="20"/>
                <w:szCs w:val="20"/>
              </w:rPr>
            </w:pPr>
            <w:r w:rsidRPr="00CA0E67">
              <w:rPr>
                <w:sz w:val="20"/>
                <w:szCs w:val="20"/>
              </w:rPr>
              <w:fldChar w:fldCharType="begin"/>
            </w:r>
            <w:r w:rsidRPr="00CA0E67">
              <w:rPr>
                <w:sz w:val="20"/>
                <w:szCs w:val="20"/>
              </w:rPr>
              <w:instrText xml:space="preserve"> REF _Ref519080422 \h  \* MERGEFORMAT </w:instrText>
            </w:r>
            <w:r w:rsidRPr="00CA0E67">
              <w:rPr>
                <w:sz w:val="20"/>
                <w:szCs w:val="20"/>
              </w:rPr>
            </w:r>
            <w:r w:rsidRPr="00CA0E67">
              <w:rPr>
                <w:sz w:val="20"/>
                <w:szCs w:val="20"/>
              </w:rPr>
              <w:fldChar w:fldCharType="separate"/>
            </w:r>
            <w:r w:rsidRPr="00CA0E67">
              <w:rPr>
                <w:color w:val="000000" w:themeColor="text1"/>
                <w:sz w:val="20"/>
                <w:szCs w:val="20"/>
              </w:rPr>
              <w:t>Oxygen</w:t>
            </w:r>
            <w:r w:rsidRPr="00CA0E67">
              <w:rPr>
                <w:sz w:val="20"/>
                <w:szCs w:val="20"/>
              </w:rPr>
              <w:fldChar w:fldCharType="end"/>
            </w:r>
          </w:p>
        </w:tc>
      </w:tr>
      <w:tr w:rsidR="003D04B3" w:rsidRPr="00567E13" w:rsidTr="00287274">
        <w:tc>
          <w:tcPr>
            <w:tcW w:w="4675" w:type="dxa"/>
          </w:tcPr>
          <w:p w:rsidR="003D04B3" w:rsidRPr="00CA0E67" w:rsidRDefault="00CA0E67" w:rsidP="00287274">
            <w:pPr>
              <w:rPr>
                <w:sz w:val="20"/>
                <w:szCs w:val="20"/>
              </w:rPr>
            </w:pPr>
            <w:r w:rsidRPr="00CA0E67">
              <w:rPr>
                <w:sz w:val="20"/>
                <w:szCs w:val="20"/>
              </w:rPr>
              <w:fldChar w:fldCharType="begin"/>
            </w:r>
            <w:r w:rsidRPr="00CA0E67">
              <w:rPr>
                <w:sz w:val="20"/>
                <w:szCs w:val="20"/>
              </w:rPr>
              <w:instrText xml:space="preserve"> REF _Ref519080645 \h  \* MERGEFORMAT </w:instrText>
            </w:r>
            <w:r w:rsidRPr="00CA0E67">
              <w:rPr>
                <w:sz w:val="20"/>
                <w:szCs w:val="20"/>
              </w:rPr>
            </w:r>
            <w:r w:rsidRPr="00CA0E67">
              <w:rPr>
                <w:sz w:val="20"/>
                <w:szCs w:val="20"/>
              </w:rPr>
              <w:fldChar w:fldCharType="separate"/>
            </w:r>
            <w:r w:rsidRPr="00CA0E67">
              <w:rPr>
                <w:color w:val="000000" w:themeColor="text1"/>
                <w:sz w:val="20"/>
                <w:szCs w:val="20"/>
              </w:rPr>
              <w:t>Programs and Principal Investigators</w:t>
            </w:r>
            <w:r w:rsidRPr="00CA0E67">
              <w:rPr>
                <w:sz w:val="20"/>
                <w:szCs w:val="20"/>
              </w:rPr>
              <w:fldChar w:fldCharType="end"/>
            </w:r>
          </w:p>
        </w:tc>
        <w:tc>
          <w:tcPr>
            <w:tcW w:w="4675" w:type="dxa"/>
          </w:tcPr>
          <w:p w:rsidR="003D04B3" w:rsidRPr="00CA0E67" w:rsidRDefault="00CA0E67" w:rsidP="00287274">
            <w:pPr>
              <w:ind w:left="343"/>
              <w:rPr>
                <w:sz w:val="20"/>
                <w:szCs w:val="20"/>
              </w:rPr>
            </w:pPr>
            <w:r w:rsidRPr="00CA0E67">
              <w:rPr>
                <w:sz w:val="20"/>
                <w:szCs w:val="20"/>
              </w:rPr>
              <w:fldChar w:fldCharType="begin"/>
            </w:r>
            <w:r w:rsidRPr="00CA0E67">
              <w:rPr>
                <w:sz w:val="20"/>
                <w:szCs w:val="20"/>
              </w:rPr>
              <w:instrText xml:space="preserve"> REF _Ref519080440 \h  \* MERGEFORMAT </w:instrText>
            </w:r>
            <w:r w:rsidRPr="00CA0E67">
              <w:rPr>
                <w:sz w:val="20"/>
                <w:szCs w:val="20"/>
              </w:rPr>
            </w:r>
            <w:r w:rsidRPr="00CA0E67">
              <w:rPr>
                <w:sz w:val="20"/>
                <w:szCs w:val="20"/>
              </w:rPr>
              <w:fldChar w:fldCharType="separate"/>
            </w:r>
            <w:r w:rsidRPr="00CA0E67">
              <w:rPr>
                <w:color w:val="000000" w:themeColor="text1"/>
                <w:sz w:val="20"/>
                <w:szCs w:val="20"/>
              </w:rPr>
              <w:t>Nutrients</w:t>
            </w:r>
            <w:r w:rsidRPr="00CA0E67">
              <w:rPr>
                <w:sz w:val="20"/>
                <w:szCs w:val="20"/>
              </w:rPr>
              <w:fldChar w:fldCharType="end"/>
            </w:r>
          </w:p>
        </w:tc>
      </w:tr>
      <w:tr w:rsidR="003D04B3" w:rsidRPr="00567E13" w:rsidTr="00287274">
        <w:tc>
          <w:tcPr>
            <w:tcW w:w="4675" w:type="dxa"/>
          </w:tcPr>
          <w:p w:rsidR="003D04B3" w:rsidRPr="002409DB" w:rsidRDefault="002409DB" w:rsidP="00287274">
            <w:pPr>
              <w:rPr>
                <w:sz w:val="20"/>
                <w:szCs w:val="20"/>
              </w:rPr>
            </w:pPr>
            <w:r w:rsidRPr="002409DB">
              <w:rPr>
                <w:sz w:val="20"/>
                <w:szCs w:val="20"/>
              </w:rPr>
              <w:fldChar w:fldCharType="begin"/>
            </w:r>
            <w:r>
              <w:rPr>
                <w:sz w:val="20"/>
                <w:szCs w:val="20"/>
              </w:rPr>
              <w:instrText xml:space="preserve"> REF _Ref519080694 \h  \* MERGEFORMAT </w:instrText>
            </w:r>
            <w:r w:rsidRPr="002409DB">
              <w:rPr>
                <w:sz w:val="20"/>
                <w:szCs w:val="20"/>
              </w:rPr>
            </w:r>
            <w:r w:rsidRPr="002409DB">
              <w:rPr>
                <w:sz w:val="20"/>
                <w:szCs w:val="20"/>
              </w:rPr>
              <w:fldChar w:fldCharType="separate"/>
            </w:r>
            <w:r w:rsidRPr="002409DB">
              <w:rPr>
                <w:color w:val="000000" w:themeColor="text1"/>
                <w:sz w:val="20"/>
                <w:szCs w:val="20"/>
              </w:rPr>
              <w:t xml:space="preserve">Scientific Personnel </w:t>
            </w:r>
            <w:r w:rsidRPr="002409DB">
              <w:rPr>
                <w:sz w:val="20"/>
                <w:szCs w:val="20"/>
              </w:rPr>
              <w:fldChar w:fldCharType="end"/>
            </w:r>
          </w:p>
        </w:tc>
        <w:tc>
          <w:tcPr>
            <w:tcW w:w="4675" w:type="dxa"/>
          </w:tcPr>
          <w:p w:rsidR="003D04B3" w:rsidRPr="00CA0E67" w:rsidRDefault="00CA0E67" w:rsidP="00287274">
            <w:pPr>
              <w:ind w:left="343"/>
              <w:rPr>
                <w:sz w:val="20"/>
                <w:szCs w:val="20"/>
              </w:rPr>
            </w:pPr>
            <w:r w:rsidRPr="00CA0E67">
              <w:rPr>
                <w:sz w:val="20"/>
                <w:szCs w:val="20"/>
              </w:rPr>
              <w:fldChar w:fldCharType="begin"/>
            </w:r>
            <w:r w:rsidRPr="00CA0E67">
              <w:rPr>
                <w:sz w:val="20"/>
                <w:szCs w:val="20"/>
              </w:rPr>
              <w:instrText xml:space="preserve"> REF _Ref519080455 \h  \* MERGEFORMAT </w:instrText>
            </w:r>
            <w:r w:rsidRPr="00CA0E67">
              <w:rPr>
                <w:sz w:val="20"/>
                <w:szCs w:val="20"/>
              </w:rPr>
            </w:r>
            <w:r w:rsidRPr="00CA0E67">
              <w:rPr>
                <w:sz w:val="20"/>
                <w:szCs w:val="20"/>
              </w:rPr>
              <w:fldChar w:fldCharType="separate"/>
            </w:r>
            <w:r w:rsidRPr="00CA0E67">
              <w:rPr>
                <w:color w:val="000000" w:themeColor="text1"/>
                <w:sz w:val="20"/>
                <w:szCs w:val="20"/>
              </w:rPr>
              <w:t>Total CO</w:t>
            </w:r>
            <w:r w:rsidRPr="00CA0E67">
              <w:rPr>
                <w:color w:val="000000" w:themeColor="text1"/>
                <w:sz w:val="20"/>
                <w:szCs w:val="20"/>
                <w:vertAlign w:val="subscript"/>
              </w:rPr>
              <w:t>2</w:t>
            </w:r>
            <w:r w:rsidRPr="00CA0E67">
              <w:rPr>
                <w:sz w:val="20"/>
                <w:szCs w:val="20"/>
              </w:rPr>
              <w:fldChar w:fldCharType="end"/>
            </w:r>
          </w:p>
        </w:tc>
      </w:tr>
      <w:tr w:rsidR="003D04B3" w:rsidRPr="00567E13" w:rsidTr="00287274">
        <w:tc>
          <w:tcPr>
            <w:tcW w:w="4675" w:type="dxa"/>
          </w:tcPr>
          <w:p w:rsidR="003D04B3" w:rsidRPr="000305C2" w:rsidRDefault="003D04B3" w:rsidP="00287274">
            <w:pPr>
              <w:rPr>
                <w:sz w:val="20"/>
                <w:szCs w:val="20"/>
              </w:rPr>
            </w:pPr>
          </w:p>
        </w:tc>
        <w:tc>
          <w:tcPr>
            <w:tcW w:w="4675" w:type="dxa"/>
          </w:tcPr>
          <w:p w:rsidR="003D04B3" w:rsidRPr="00CA0E67" w:rsidRDefault="00CA0E67" w:rsidP="00287274">
            <w:pPr>
              <w:ind w:left="343"/>
              <w:rPr>
                <w:sz w:val="20"/>
                <w:szCs w:val="20"/>
              </w:rPr>
            </w:pPr>
            <w:r w:rsidRPr="00CA0E67">
              <w:rPr>
                <w:sz w:val="20"/>
                <w:szCs w:val="20"/>
              </w:rPr>
              <w:fldChar w:fldCharType="begin"/>
            </w:r>
            <w:r w:rsidRPr="00CA0E67">
              <w:rPr>
                <w:sz w:val="20"/>
                <w:szCs w:val="20"/>
              </w:rPr>
              <w:instrText xml:space="preserve"> REF _Ref519080474 \h  \* MERGEFORMAT </w:instrText>
            </w:r>
            <w:r w:rsidRPr="00CA0E67">
              <w:rPr>
                <w:sz w:val="20"/>
                <w:szCs w:val="20"/>
              </w:rPr>
            </w:r>
            <w:r w:rsidRPr="00CA0E67">
              <w:rPr>
                <w:sz w:val="20"/>
                <w:szCs w:val="20"/>
              </w:rPr>
              <w:fldChar w:fldCharType="separate"/>
            </w:r>
            <w:r w:rsidRPr="00CA0E67">
              <w:rPr>
                <w:color w:val="000000" w:themeColor="text1"/>
                <w:sz w:val="20"/>
                <w:szCs w:val="20"/>
              </w:rPr>
              <w:t>CFCs and SF</w:t>
            </w:r>
            <w:r w:rsidRPr="00CA0E67">
              <w:rPr>
                <w:color w:val="000000" w:themeColor="text1"/>
                <w:sz w:val="20"/>
                <w:szCs w:val="20"/>
                <w:vertAlign w:val="subscript"/>
              </w:rPr>
              <w:t>6</w:t>
            </w:r>
            <w:r w:rsidRPr="00CA0E67">
              <w:rPr>
                <w:sz w:val="20"/>
                <w:szCs w:val="20"/>
              </w:rPr>
              <w:fldChar w:fldCharType="end"/>
            </w:r>
          </w:p>
        </w:tc>
      </w:tr>
      <w:tr w:rsidR="003D04B3" w:rsidRPr="00567E13" w:rsidTr="00287274">
        <w:tc>
          <w:tcPr>
            <w:tcW w:w="4675" w:type="dxa"/>
          </w:tcPr>
          <w:p w:rsidR="003D04B3" w:rsidRPr="005A2021" w:rsidRDefault="005A2021" w:rsidP="00287274">
            <w:pPr>
              <w:rPr>
                <w:sz w:val="20"/>
                <w:szCs w:val="20"/>
              </w:rPr>
            </w:pPr>
            <w:r w:rsidRPr="005A2021">
              <w:rPr>
                <w:sz w:val="20"/>
                <w:szCs w:val="20"/>
              </w:rPr>
              <w:fldChar w:fldCharType="begin"/>
            </w:r>
            <w:r w:rsidRPr="005A2021">
              <w:rPr>
                <w:sz w:val="20"/>
                <w:szCs w:val="20"/>
              </w:rPr>
              <w:instrText xml:space="preserve"> REF _Ref519101332 \h  \* MERGEFORMAT </w:instrText>
            </w:r>
            <w:r w:rsidRPr="005A2021">
              <w:rPr>
                <w:sz w:val="20"/>
                <w:szCs w:val="20"/>
              </w:rPr>
            </w:r>
            <w:r w:rsidRPr="005A2021">
              <w:rPr>
                <w:sz w:val="20"/>
                <w:szCs w:val="20"/>
              </w:rPr>
              <w:fldChar w:fldCharType="separate"/>
            </w:r>
            <w:r w:rsidRPr="005A2021">
              <w:rPr>
                <w:color w:val="000000" w:themeColor="text1"/>
                <w:sz w:val="20"/>
                <w:szCs w:val="20"/>
              </w:rPr>
              <w:t>Problems and Goals Not Achieved</w:t>
            </w:r>
            <w:r w:rsidRPr="005A2021">
              <w:rPr>
                <w:sz w:val="20"/>
                <w:szCs w:val="20"/>
              </w:rPr>
              <w:fldChar w:fldCharType="end"/>
            </w:r>
          </w:p>
        </w:tc>
        <w:tc>
          <w:tcPr>
            <w:tcW w:w="4675" w:type="dxa"/>
          </w:tcPr>
          <w:p w:rsidR="003D04B3" w:rsidRPr="002409DB" w:rsidRDefault="002409DB" w:rsidP="00287274">
            <w:pPr>
              <w:ind w:left="343"/>
              <w:rPr>
                <w:sz w:val="20"/>
                <w:szCs w:val="20"/>
              </w:rPr>
            </w:pPr>
            <w:r w:rsidRPr="002409DB">
              <w:rPr>
                <w:sz w:val="20"/>
                <w:szCs w:val="20"/>
              </w:rPr>
              <w:fldChar w:fldCharType="begin"/>
            </w:r>
            <w:r w:rsidRPr="002409DB">
              <w:rPr>
                <w:sz w:val="20"/>
                <w:szCs w:val="20"/>
              </w:rPr>
              <w:instrText xml:space="preserve"> REF _Ref519081067 \h  \* MERGEFORMAT </w:instrText>
            </w:r>
            <w:r w:rsidRPr="002409DB">
              <w:rPr>
                <w:sz w:val="20"/>
                <w:szCs w:val="20"/>
              </w:rPr>
            </w:r>
            <w:r w:rsidRPr="002409DB">
              <w:rPr>
                <w:sz w:val="20"/>
                <w:szCs w:val="20"/>
              </w:rPr>
              <w:fldChar w:fldCharType="separate"/>
            </w:r>
            <w:r w:rsidRPr="002409DB">
              <w:rPr>
                <w:color w:val="000000" w:themeColor="text1"/>
                <w:sz w:val="20"/>
                <w:szCs w:val="20"/>
              </w:rPr>
              <w:t>Total Alkalinity</w:t>
            </w:r>
            <w:r w:rsidRPr="002409DB">
              <w:rPr>
                <w:sz w:val="20"/>
                <w:szCs w:val="20"/>
              </w:rPr>
              <w:fldChar w:fldCharType="end"/>
            </w:r>
          </w:p>
        </w:tc>
      </w:tr>
      <w:tr w:rsidR="003D04B3" w:rsidRPr="00567E13" w:rsidTr="00287274">
        <w:tc>
          <w:tcPr>
            <w:tcW w:w="4675" w:type="dxa"/>
          </w:tcPr>
          <w:p w:rsidR="003D04B3" w:rsidRPr="000305C2" w:rsidRDefault="003D04B3" w:rsidP="00287274">
            <w:pPr>
              <w:rPr>
                <w:sz w:val="20"/>
                <w:szCs w:val="20"/>
              </w:rPr>
            </w:pPr>
          </w:p>
        </w:tc>
        <w:tc>
          <w:tcPr>
            <w:tcW w:w="4675" w:type="dxa"/>
          </w:tcPr>
          <w:p w:rsidR="003D04B3" w:rsidRPr="002409DB" w:rsidRDefault="002409DB" w:rsidP="00287274">
            <w:pPr>
              <w:ind w:left="343"/>
              <w:rPr>
                <w:sz w:val="20"/>
                <w:szCs w:val="20"/>
              </w:rPr>
            </w:pPr>
            <w:r w:rsidRPr="002409DB">
              <w:rPr>
                <w:sz w:val="20"/>
                <w:szCs w:val="20"/>
              </w:rPr>
              <w:fldChar w:fldCharType="begin"/>
            </w:r>
            <w:r w:rsidRPr="002409DB">
              <w:rPr>
                <w:sz w:val="20"/>
                <w:szCs w:val="20"/>
              </w:rPr>
              <w:instrText xml:space="preserve"> REF _Ref519081101 \h  \* MERGEFORMAT </w:instrText>
            </w:r>
            <w:r w:rsidRPr="002409DB">
              <w:rPr>
                <w:sz w:val="20"/>
                <w:szCs w:val="20"/>
              </w:rPr>
            </w:r>
            <w:r w:rsidRPr="002409DB">
              <w:rPr>
                <w:sz w:val="20"/>
                <w:szCs w:val="20"/>
              </w:rPr>
              <w:fldChar w:fldCharType="separate"/>
            </w:r>
            <w:r w:rsidRPr="002409DB">
              <w:rPr>
                <w:color w:val="000000" w:themeColor="text1"/>
                <w:sz w:val="20"/>
                <w:szCs w:val="20"/>
              </w:rPr>
              <w:t>pH</w:t>
            </w:r>
            <w:r w:rsidRPr="002409DB">
              <w:rPr>
                <w:sz w:val="20"/>
                <w:szCs w:val="20"/>
              </w:rPr>
              <w:fldChar w:fldCharType="end"/>
            </w:r>
          </w:p>
        </w:tc>
      </w:tr>
      <w:tr w:rsidR="003D04B3" w:rsidRPr="00567E13" w:rsidTr="00287274">
        <w:tc>
          <w:tcPr>
            <w:tcW w:w="4675" w:type="dxa"/>
          </w:tcPr>
          <w:p w:rsidR="003D04B3" w:rsidRPr="00567E13" w:rsidRDefault="003D04B3" w:rsidP="00287274">
            <w:pPr>
              <w:rPr>
                <w:b/>
                <w:sz w:val="20"/>
                <w:szCs w:val="20"/>
              </w:rPr>
            </w:pPr>
          </w:p>
        </w:tc>
        <w:tc>
          <w:tcPr>
            <w:tcW w:w="4675" w:type="dxa"/>
          </w:tcPr>
          <w:p w:rsidR="003D04B3" w:rsidRPr="00567E13" w:rsidRDefault="003D04B3" w:rsidP="00287274">
            <w:pPr>
              <w:rPr>
                <w:b/>
                <w:sz w:val="20"/>
                <w:szCs w:val="20"/>
              </w:rPr>
            </w:pPr>
          </w:p>
        </w:tc>
      </w:tr>
      <w:tr w:rsidR="003D04B3" w:rsidRPr="00567E13" w:rsidTr="00287274">
        <w:tc>
          <w:tcPr>
            <w:tcW w:w="4675" w:type="dxa"/>
          </w:tcPr>
          <w:p w:rsidR="003D04B3" w:rsidRPr="00567E13" w:rsidRDefault="003D04B3" w:rsidP="00287274">
            <w:pPr>
              <w:rPr>
                <w:b/>
                <w:sz w:val="20"/>
                <w:szCs w:val="20"/>
              </w:rPr>
            </w:pPr>
            <w:r>
              <w:rPr>
                <w:b/>
                <w:sz w:val="20"/>
                <w:szCs w:val="20"/>
              </w:rPr>
              <w:t>Underway Data Information</w:t>
            </w:r>
          </w:p>
        </w:tc>
        <w:tc>
          <w:tcPr>
            <w:tcW w:w="4675" w:type="dxa"/>
          </w:tcPr>
          <w:p w:rsidR="003D04B3" w:rsidRPr="005A2021" w:rsidRDefault="005A2021" w:rsidP="00287274">
            <w:pPr>
              <w:rPr>
                <w:b/>
                <w:sz w:val="20"/>
                <w:szCs w:val="20"/>
              </w:rPr>
            </w:pPr>
            <w:r w:rsidRPr="005A2021">
              <w:rPr>
                <w:b/>
                <w:sz w:val="20"/>
                <w:szCs w:val="20"/>
              </w:rPr>
              <w:fldChar w:fldCharType="begin"/>
            </w:r>
            <w:r w:rsidRPr="005A2021">
              <w:rPr>
                <w:b/>
                <w:sz w:val="20"/>
                <w:szCs w:val="20"/>
              </w:rPr>
              <w:instrText xml:space="preserve"> REF _Ref519101125 \h  \* MERGEFORMAT </w:instrText>
            </w:r>
            <w:r w:rsidRPr="005A2021">
              <w:rPr>
                <w:b/>
                <w:sz w:val="20"/>
                <w:szCs w:val="20"/>
              </w:rPr>
            </w:r>
            <w:r w:rsidRPr="005A2021">
              <w:rPr>
                <w:b/>
                <w:sz w:val="20"/>
                <w:szCs w:val="20"/>
              </w:rPr>
              <w:fldChar w:fldCharType="separate"/>
            </w:r>
            <w:r w:rsidRPr="005A2021">
              <w:rPr>
                <w:rStyle w:val="IntenseEmphasis"/>
                <w:b/>
                <w:i w:val="0"/>
                <w:color w:val="000000" w:themeColor="text1"/>
                <w:sz w:val="20"/>
                <w:szCs w:val="20"/>
              </w:rPr>
              <w:t xml:space="preserve">Lowered Acoustic Doppler Current Profiler </w:t>
            </w:r>
            <w:r w:rsidRPr="005A2021">
              <w:rPr>
                <w:b/>
                <w:sz w:val="20"/>
                <w:szCs w:val="20"/>
              </w:rPr>
              <w:fldChar w:fldCharType="end"/>
            </w:r>
          </w:p>
        </w:tc>
      </w:tr>
      <w:tr w:rsidR="003D04B3" w:rsidRPr="00567E13" w:rsidTr="00287274">
        <w:tc>
          <w:tcPr>
            <w:tcW w:w="4675" w:type="dxa"/>
          </w:tcPr>
          <w:p w:rsidR="003D04B3" w:rsidRPr="00CA0E67" w:rsidRDefault="003D04B3" w:rsidP="00287274">
            <w:pPr>
              <w:ind w:left="333"/>
              <w:rPr>
                <w:color w:val="A6A6A6" w:themeColor="background1" w:themeShade="A6"/>
                <w:sz w:val="20"/>
                <w:szCs w:val="20"/>
              </w:rPr>
            </w:pPr>
            <w:r w:rsidRPr="00CA0E67">
              <w:rPr>
                <w:color w:val="A6A6A6" w:themeColor="background1" w:themeShade="A6"/>
                <w:sz w:val="20"/>
                <w:szCs w:val="20"/>
              </w:rPr>
              <w:t>Navigation              Bathymetry</w:t>
            </w:r>
          </w:p>
        </w:tc>
        <w:tc>
          <w:tcPr>
            <w:tcW w:w="4675" w:type="dxa"/>
          </w:tcPr>
          <w:p w:rsidR="003D04B3" w:rsidRPr="00567E13" w:rsidRDefault="003D04B3" w:rsidP="00287274">
            <w:pPr>
              <w:rPr>
                <w:b/>
                <w:sz w:val="20"/>
                <w:szCs w:val="20"/>
              </w:rPr>
            </w:pPr>
          </w:p>
        </w:tc>
      </w:tr>
      <w:tr w:rsidR="003D04B3" w:rsidRPr="00567E13" w:rsidTr="00287274">
        <w:tc>
          <w:tcPr>
            <w:tcW w:w="4675" w:type="dxa"/>
          </w:tcPr>
          <w:p w:rsidR="003D04B3" w:rsidRPr="00CA0E67" w:rsidRDefault="00CA0E67" w:rsidP="00287274">
            <w:pPr>
              <w:ind w:left="333"/>
              <w:rPr>
                <w:sz w:val="20"/>
                <w:szCs w:val="20"/>
              </w:rPr>
            </w:pPr>
            <w:r w:rsidRPr="00CA0E67">
              <w:rPr>
                <w:sz w:val="20"/>
                <w:szCs w:val="20"/>
              </w:rPr>
              <w:fldChar w:fldCharType="begin"/>
            </w:r>
            <w:r w:rsidRPr="00CA0E67">
              <w:rPr>
                <w:sz w:val="20"/>
                <w:szCs w:val="20"/>
              </w:rPr>
              <w:instrText xml:space="preserve"> REF _Ref519080150 \h  \* MERGEFORMAT </w:instrText>
            </w:r>
            <w:r w:rsidRPr="00CA0E67">
              <w:rPr>
                <w:sz w:val="20"/>
                <w:szCs w:val="20"/>
              </w:rPr>
            </w:r>
            <w:r w:rsidRPr="00CA0E67">
              <w:rPr>
                <w:sz w:val="20"/>
                <w:szCs w:val="20"/>
              </w:rPr>
              <w:fldChar w:fldCharType="separate"/>
            </w:r>
            <w:r w:rsidRPr="00CA0E67">
              <w:rPr>
                <w:color w:val="000000" w:themeColor="text1"/>
                <w:sz w:val="20"/>
                <w:szCs w:val="20"/>
              </w:rPr>
              <w:t>Acoustic Dopp</w:t>
            </w:r>
            <w:r>
              <w:rPr>
                <w:color w:val="000000" w:themeColor="text1"/>
                <w:sz w:val="20"/>
                <w:szCs w:val="20"/>
              </w:rPr>
              <w:t>ler Current Profiler</w:t>
            </w:r>
            <w:r w:rsidRPr="00CA0E67">
              <w:rPr>
                <w:sz w:val="20"/>
                <w:szCs w:val="20"/>
              </w:rPr>
              <w:fldChar w:fldCharType="end"/>
            </w:r>
          </w:p>
        </w:tc>
        <w:tc>
          <w:tcPr>
            <w:tcW w:w="4675" w:type="dxa"/>
          </w:tcPr>
          <w:p w:rsidR="003D04B3" w:rsidRPr="00567E13" w:rsidRDefault="003D04B3" w:rsidP="00287274">
            <w:pPr>
              <w:rPr>
                <w:b/>
                <w:sz w:val="20"/>
                <w:szCs w:val="20"/>
              </w:rPr>
            </w:pPr>
          </w:p>
        </w:tc>
      </w:tr>
      <w:tr w:rsidR="003D04B3" w:rsidRPr="00567E13" w:rsidTr="00287274">
        <w:tc>
          <w:tcPr>
            <w:tcW w:w="4675" w:type="dxa"/>
          </w:tcPr>
          <w:p w:rsidR="003D04B3" w:rsidRPr="00CA0E67" w:rsidRDefault="003D04B3" w:rsidP="00287274">
            <w:pPr>
              <w:ind w:left="333"/>
              <w:rPr>
                <w:color w:val="A6A6A6" w:themeColor="background1" w:themeShade="A6"/>
                <w:sz w:val="20"/>
                <w:szCs w:val="20"/>
              </w:rPr>
            </w:pPr>
            <w:r w:rsidRPr="00CA0E67">
              <w:rPr>
                <w:color w:val="A6A6A6" w:themeColor="background1" w:themeShade="A6"/>
                <w:sz w:val="20"/>
                <w:szCs w:val="20"/>
              </w:rPr>
              <w:t>Thermosalinograph</w:t>
            </w:r>
          </w:p>
        </w:tc>
        <w:tc>
          <w:tcPr>
            <w:tcW w:w="4675" w:type="dxa"/>
          </w:tcPr>
          <w:p w:rsidR="003D04B3" w:rsidRPr="00567E13" w:rsidRDefault="003D04B3" w:rsidP="00287274">
            <w:pPr>
              <w:rPr>
                <w:b/>
                <w:sz w:val="20"/>
                <w:szCs w:val="20"/>
              </w:rPr>
            </w:pPr>
          </w:p>
        </w:tc>
      </w:tr>
      <w:tr w:rsidR="003D04B3" w:rsidRPr="00567E13" w:rsidTr="00287274">
        <w:tc>
          <w:tcPr>
            <w:tcW w:w="4675" w:type="dxa"/>
          </w:tcPr>
          <w:p w:rsidR="003D04B3" w:rsidRPr="00CA0E67" w:rsidRDefault="003D04B3" w:rsidP="00287274">
            <w:pPr>
              <w:ind w:left="333"/>
              <w:rPr>
                <w:color w:val="A6A6A6" w:themeColor="background1" w:themeShade="A6"/>
                <w:sz w:val="20"/>
                <w:szCs w:val="20"/>
              </w:rPr>
            </w:pPr>
            <w:r w:rsidRPr="00CA0E67">
              <w:rPr>
                <w:color w:val="A6A6A6" w:themeColor="background1" w:themeShade="A6"/>
                <w:sz w:val="20"/>
                <w:szCs w:val="20"/>
              </w:rPr>
              <w:t>XBT and/or XCTD</w:t>
            </w:r>
          </w:p>
        </w:tc>
        <w:tc>
          <w:tcPr>
            <w:tcW w:w="4675" w:type="dxa"/>
          </w:tcPr>
          <w:p w:rsidR="003D04B3" w:rsidRPr="00567E13" w:rsidRDefault="003D04B3" w:rsidP="00287274">
            <w:pPr>
              <w:rPr>
                <w:b/>
                <w:sz w:val="20"/>
                <w:szCs w:val="20"/>
              </w:rPr>
            </w:pPr>
          </w:p>
        </w:tc>
      </w:tr>
      <w:tr w:rsidR="003D04B3" w:rsidRPr="00567E13" w:rsidTr="00287274">
        <w:tc>
          <w:tcPr>
            <w:tcW w:w="4675" w:type="dxa"/>
          </w:tcPr>
          <w:p w:rsidR="003D04B3" w:rsidRPr="00CA0E67" w:rsidRDefault="00CA0E67" w:rsidP="00287274">
            <w:pPr>
              <w:ind w:left="333"/>
              <w:rPr>
                <w:color w:val="A6A6A6" w:themeColor="background1" w:themeShade="A6"/>
                <w:sz w:val="20"/>
                <w:szCs w:val="20"/>
              </w:rPr>
            </w:pPr>
            <w:r w:rsidRPr="00CA0E67">
              <w:rPr>
                <w:color w:val="000000" w:themeColor="text1"/>
                <w:sz w:val="20"/>
                <w:szCs w:val="20"/>
              </w:rPr>
              <w:fldChar w:fldCharType="begin"/>
            </w:r>
            <w:r>
              <w:rPr>
                <w:color w:val="000000" w:themeColor="text1"/>
                <w:sz w:val="20"/>
                <w:szCs w:val="20"/>
              </w:rPr>
              <w:instrText xml:space="preserve"> REF _Ref519080226 \h  \* MERGEFORMAT </w:instrText>
            </w:r>
            <w:r w:rsidRPr="00CA0E67">
              <w:rPr>
                <w:color w:val="000000" w:themeColor="text1"/>
                <w:sz w:val="20"/>
                <w:szCs w:val="20"/>
              </w:rPr>
            </w:r>
            <w:r w:rsidRPr="00CA0E67">
              <w:rPr>
                <w:color w:val="000000" w:themeColor="text1"/>
                <w:sz w:val="20"/>
                <w:szCs w:val="20"/>
              </w:rPr>
              <w:fldChar w:fldCharType="separate"/>
            </w:r>
            <w:r w:rsidRPr="00CA0E67">
              <w:rPr>
                <w:color w:val="000000" w:themeColor="text1"/>
                <w:sz w:val="20"/>
                <w:szCs w:val="20"/>
              </w:rPr>
              <w:t>pCO</w:t>
            </w:r>
            <w:r w:rsidRPr="00CA0E67">
              <w:rPr>
                <w:color w:val="000000" w:themeColor="text1"/>
                <w:sz w:val="20"/>
                <w:szCs w:val="20"/>
                <w:vertAlign w:val="subscript"/>
              </w:rPr>
              <w:t xml:space="preserve">2 </w:t>
            </w:r>
            <w:r w:rsidRPr="00CA0E67">
              <w:rPr>
                <w:color w:val="000000" w:themeColor="text1"/>
                <w:sz w:val="20"/>
                <w:szCs w:val="20"/>
              </w:rPr>
              <w:fldChar w:fldCharType="end"/>
            </w:r>
            <w:r w:rsidRPr="00CA0E67">
              <w:rPr>
                <w:color w:val="000000" w:themeColor="text1"/>
                <w:sz w:val="20"/>
                <w:szCs w:val="20"/>
              </w:rPr>
              <w:t xml:space="preserve"> </w:t>
            </w:r>
          </w:p>
        </w:tc>
        <w:tc>
          <w:tcPr>
            <w:tcW w:w="4675" w:type="dxa"/>
          </w:tcPr>
          <w:p w:rsidR="003D04B3" w:rsidRPr="00567E13" w:rsidRDefault="003D04B3" w:rsidP="00287274">
            <w:pPr>
              <w:rPr>
                <w:b/>
                <w:sz w:val="20"/>
                <w:szCs w:val="20"/>
              </w:rPr>
            </w:pPr>
            <w:r w:rsidRPr="005A2021">
              <w:rPr>
                <w:b/>
                <w:color w:val="A6A6A6" w:themeColor="background1" w:themeShade="A6"/>
                <w:sz w:val="20"/>
                <w:szCs w:val="20"/>
              </w:rPr>
              <w:t>Acknowledgements</w:t>
            </w:r>
          </w:p>
        </w:tc>
      </w:tr>
      <w:tr w:rsidR="003D04B3" w:rsidRPr="00567E13" w:rsidTr="00287274">
        <w:tc>
          <w:tcPr>
            <w:tcW w:w="4675" w:type="dxa"/>
          </w:tcPr>
          <w:p w:rsidR="003D04B3" w:rsidRPr="00CA0E67" w:rsidRDefault="003D04B3" w:rsidP="00287274">
            <w:pPr>
              <w:ind w:left="333"/>
              <w:rPr>
                <w:color w:val="A6A6A6" w:themeColor="background1" w:themeShade="A6"/>
                <w:sz w:val="20"/>
                <w:szCs w:val="20"/>
              </w:rPr>
            </w:pPr>
            <w:r w:rsidRPr="00CA0E67">
              <w:rPr>
                <w:color w:val="A6A6A6" w:themeColor="background1" w:themeShade="A6"/>
                <w:sz w:val="20"/>
                <w:szCs w:val="20"/>
              </w:rPr>
              <w:t>Atmospheric Chemistry Data</w:t>
            </w:r>
          </w:p>
        </w:tc>
        <w:tc>
          <w:tcPr>
            <w:tcW w:w="4675" w:type="dxa"/>
          </w:tcPr>
          <w:p w:rsidR="003D04B3" w:rsidRPr="00567E13" w:rsidRDefault="003D04B3" w:rsidP="00287274">
            <w:pPr>
              <w:rPr>
                <w:b/>
                <w:sz w:val="20"/>
                <w:szCs w:val="20"/>
              </w:rPr>
            </w:pPr>
          </w:p>
        </w:tc>
      </w:tr>
      <w:tr w:rsidR="003D04B3" w:rsidRPr="00567E13" w:rsidTr="00287274">
        <w:tc>
          <w:tcPr>
            <w:tcW w:w="4675" w:type="dxa"/>
            <w:tcBorders>
              <w:bottom w:val="single" w:sz="24" w:space="0" w:color="009193"/>
            </w:tcBorders>
          </w:tcPr>
          <w:p w:rsidR="003D04B3" w:rsidRPr="00567E13" w:rsidRDefault="00CA0E67" w:rsidP="00CA0E67">
            <w:pPr>
              <w:ind w:left="340"/>
              <w:rPr>
                <w:b/>
                <w:sz w:val="20"/>
                <w:szCs w:val="20"/>
              </w:rPr>
            </w:pPr>
            <w:r w:rsidRPr="00CA0E67">
              <w:rPr>
                <w:color w:val="A6A6A6" w:themeColor="background1" w:themeShade="A6"/>
                <w:sz w:val="20"/>
                <w:szCs w:val="20"/>
              </w:rPr>
              <w:t>Meteorological Observations</w:t>
            </w:r>
          </w:p>
        </w:tc>
        <w:tc>
          <w:tcPr>
            <w:tcW w:w="4675" w:type="dxa"/>
            <w:tcBorders>
              <w:bottom w:val="single" w:sz="24" w:space="0" w:color="009193"/>
            </w:tcBorders>
          </w:tcPr>
          <w:p w:rsidR="003D04B3" w:rsidRPr="00567E13" w:rsidRDefault="003D04B3" w:rsidP="00287274">
            <w:pPr>
              <w:rPr>
                <w:b/>
                <w:sz w:val="20"/>
                <w:szCs w:val="20"/>
              </w:rPr>
            </w:pPr>
          </w:p>
        </w:tc>
      </w:tr>
      <w:tr w:rsidR="003D04B3" w:rsidRPr="00567E13" w:rsidTr="00287274">
        <w:tc>
          <w:tcPr>
            <w:tcW w:w="9350" w:type="dxa"/>
            <w:gridSpan w:val="2"/>
            <w:tcBorders>
              <w:top w:val="single" w:sz="24" w:space="0" w:color="009193"/>
              <w:bottom w:val="single" w:sz="24" w:space="0" w:color="009193"/>
            </w:tcBorders>
          </w:tcPr>
          <w:p w:rsidR="003D04B3" w:rsidRPr="00BE7DCD" w:rsidRDefault="00BE7DCD" w:rsidP="00287274">
            <w:pPr>
              <w:rPr>
                <w:b/>
                <w:sz w:val="20"/>
                <w:szCs w:val="20"/>
              </w:rPr>
            </w:pPr>
            <w:r w:rsidRPr="00BE7DCD">
              <w:rPr>
                <w:b/>
                <w:sz w:val="20"/>
                <w:szCs w:val="20"/>
              </w:rPr>
              <w:fldChar w:fldCharType="begin"/>
            </w:r>
            <w:r w:rsidRPr="00BE7DCD">
              <w:rPr>
                <w:b/>
                <w:sz w:val="20"/>
                <w:szCs w:val="20"/>
              </w:rPr>
              <w:instrText xml:space="preserve"> REF _Ref519102267 \h  \* MERGEFORMAT </w:instrText>
            </w:r>
            <w:r w:rsidRPr="00BE7DCD">
              <w:rPr>
                <w:b/>
                <w:sz w:val="20"/>
                <w:szCs w:val="20"/>
              </w:rPr>
            </w:r>
            <w:r w:rsidRPr="00BE7DCD">
              <w:rPr>
                <w:b/>
                <w:sz w:val="20"/>
                <w:szCs w:val="20"/>
              </w:rPr>
              <w:fldChar w:fldCharType="separate"/>
            </w:r>
            <w:r w:rsidRPr="00BE7DCD">
              <w:rPr>
                <w:b/>
                <w:color w:val="000000" w:themeColor="text1"/>
                <w:sz w:val="20"/>
                <w:szCs w:val="20"/>
              </w:rPr>
              <w:t>Appendix</w:t>
            </w:r>
            <w:r w:rsidRPr="00BE7DCD">
              <w:rPr>
                <w:b/>
                <w:sz w:val="20"/>
                <w:szCs w:val="20"/>
              </w:rPr>
              <w:fldChar w:fldCharType="end"/>
            </w:r>
          </w:p>
        </w:tc>
      </w:tr>
    </w:tbl>
    <w:p w:rsidR="003D04B3" w:rsidRPr="00567E13" w:rsidRDefault="003D04B3" w:rsidP="003D04B3">
      <w:pPr>
        <w:rPr>
          <w:b/>
          <w:sz w:val="20"/>
          <w:szCs w:val="20"/>
        </w:rPr>
      </w:pPr>
    </w:p>
    <w:p w:rsidR="003D04B3" w:rsidRPr="00567E13" w:rsidRDefault="003D04B3" w:rsidP="003D04B3">
      <w:pPr>
        <w:rPr>
          <w:sz w:val="20"/>
          <w:szCs w:val="20"/>
        </w:rPr>
      </w:pPr>
    </w:p>
    <w:p w:rsidR="00233F3C" w:rsidRPr="005B5E38" w:rsidRDefault="003D04B3" w:rsidP="005B5E38">
      <w:pPr>
        <w:rPr>
          <w:sz w:val="20"/>
          <w:szCs w:val="20"/>
        </w:rPr>
      </w:pPr>
      <w:r>
        <w:rPr>
          <w:sz w:val="20"/>
          <w:szCs w:val="20"/>
        </w:rPr>
        <w:br w:type="page"/>
      </w:r>
    </w:p>
    <w:p w:rsidR="00413087" w:rsidRPr="00F27574" w:rsidRDefault="000D6101" w:rsidP="004700B3">
      <w:pPr>
        <w:pStyle w:val="Heading1"/>
        <w:numPr>
          <w:ilvl w:val="0"/>
          <w:numId w:val="14"/>
        </w:numPr>
        <w:ind w:left="360"/>
        <w:rPr>
          <w:rFonts w:asciiTheme="minorHAnsi" w:hAnsiTheme="minorHAnsi"/>
          <w:b/>
          <w:color w:val="000000" w:themeColor="text1"/>
          <w:sz w:val="28"/>
          <w:szCs w:val="28"/>
        </w:rPr>
      </w:pPr>
      <w:bookmarkStart w:id="3" w:name="_Toc519103445"/>
      <w:r w:rsidRPr="00F27574">
        <w:rPr>
          <w:rFonts w:asciiTheme="minorHAnsi" w:hAnsiTheme="minorHAnsi"/>
          <w:b/>
          <w:color w:val="000000" w:themeColor="text1"/>
          <w:sz w:val="28"/>
          <w:szCs w:val="28"/>
        </w:rPr>
        <w:lastRenderedPageBreak/>
        <w:t>Introduction</w:t>
      </w:r>
      <w:bookmarkEnd w:id="3"/>
    </w:p>
    <w:p w:rsidR="000D6101" w:rsidRDefault="003A47ED" w:rsidP="00D42B8A">
      <w:pPr>
        <w:spacing w:before="120"/>
        <w:rPr>
          <w:sz w:val="20"/>
          <w:szCs w:val="20"/>
        </w:rPr>
      </w:pPr>
      <w:r w:rsidRPr="005C33F6">
        <w:rPr>
          <w:sz w:val="20"/>
          <w:szCs w:val="20"/>
        </w:rPr>
        <w:t xml:space="preserve">Hydrographic measurements were carried out along the I07N section in the western Indian Ocean </w:t>
      </w:r>
      <w:r w:rsidR="005B5E38">
        <w:rPr>
          <w:sz w:val="20"/>
          <w:szCs w:val="20"/>
        </w:rPr>
        <w:t xml:space="preserve">(Figure 1.1) </w:t>
      </w:r>
      <w:r w:rsidRPr="005C33F6">
        <w:rPr>
          <w:sz w:val="20"/>
          <w:szCs w:val="20"/>
        </w:rPr>
        <w:t>in April-June 2018 under the auspices of the Global Ocean Ship-Based Hydrographic Investigation Program (GO-SHIP).</w:t>
      </w:r>
      <w:r>
        <w:rPr>
          <w:sz w:val="20"/>
          <w:szCs w:val="20"/>
        </w:rPr>
        <w:t xml:space="preserve"> </w:t>
      </w:r>
      <w:r w:rsidRPr="005C33F6">
        <w:rPr>
          <w:sz w:val="20"/>
          <w:szCs w:val="20"/>
        </w:rPr>
        <w:t>The unique aspect of the 2018 I07N research cruise is that it was the first reoccupation of the I07N section since 1995. The section was not revisited for about 23 years because of the rise of piracy in the region.</w:t>
      </w:r>
      <w:r>
        <w:rPr>
          <w:sz w:val="20"/>
          <w:szCs w:val="20"/>
        </w:rPr>
        <w:t xml:space="preserve"> This cruise report details the cruise objectives, all science operations carried out during the cruise, as well as </w:t>
      </w:r>
      <w:r w:rsidR="005B5E38">
        <w:rPr>
          <w:sz w:val="20"/>
          <w:szCs w:val="20"/>
        </w:rPr>
        <w:t>problems that were encountered.</w:t>
      </w:r>
    </w:p>
    <w:p w:rsidR="005B5E38" w:rsidRDefault="005B5E38" w:rsidP="00D42B8A">
      <w:pPr>
        <w:spacing w:before="120"/>
        <w:rPr>
          <w:sz w:val="20"/>
          <w:szCs w:val="20"/>
        </w:rPr>
      </w:pPr>
      <w:r w:rsidRPr="00E51CB4">
        <w:rPr>
          <w:i/>
          <w:noProof/>
          <w:sz w:val="20"/>
          <w:szCs w:val="20"/>
        </w:rPr>
        <w:drawing>
          <wp:inline distT="0" distB="0" distL="0" distR="0" wp14:anchorId="076328BD" wp14:editId="021E9050">
            <wp:extent cx="5943600" cy="62591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6259195"/>
                    </a:xfrm>
                    <a:prstGeom prst="rect">
                      <a:avLst/>
                    </a:prstGeom>
                  </pic:spPr>
                </pic:pic>
              </a:graphicData>
            </a:graphic>
          </wp:inline>
        </w:drawing>
      </w:r>
    </w:p>
    <w:p w:rsidR="005B5E38" w:rsidRPr="005B5E38" w:rsidRDefault="00774782" w:rsidP="005B5E38">
      <w:pPr>
        <w:jc w:val="center"/>
        <w:rPr>
          <w:rFonts w:asciiTheme="minorHAnsi" w:hAnsiTheme="minorHAnsi" w:cstheme="minorHAnsi"/>
          <w:b/>
          <w:color w:val="4472C4" w:themeColor="accent1"/>
          <w:sz w:val="20"/>
          <w:szCs w:val="20"/>
        </w:rPr>
      </w:pPr>
      <w:r>
        <w:rPr>
          <w:rFonts w:asciiTheme="minorHAnsi" w:hAnsiTheme="minorHAnsi" w:cstheme="minorHAnsi"/>
          <w:b/>
          <w:color w:val="4472C4" w:themeColor="accent1"/>
          <w:sz w:val="20"/>
          <w:szCs w:val="20"/>
        </w:rPr>
        <w:t>Fig. 1</w:t>
      </w:r>
      <w:r w:rsidR="005B5E38" w:rsidRPr="005B5E38">
        <w:rPr>
          <w:rFonts w:asciiTheme="minorHAnsi" w:hAnsiTheme="minorHAnsi" w:cstheme="minorHAnsi"/>
          <w:b/>
          <w:color w:val="4472C4" w:themeColor="accent1"/>
          <w:sz w:val="20"/>
          <w:szCs w:val="20"/>
        </w:rPr>
        <w:t>. I07N cruise track in Apr-Jun 2018</w:t>
      </w:r>
    </w:p>
    <w:p w:rsidR="005B5E38" w:rsidRPr="00D42B8A" w:rsidRDefault="005B5E38" w:rsidP="00D42B8A">
      <w:pPr>
        <w:spacing w:before="120"/>
        <w:rPr>
          <w:sz w:val="20"/>
          <w:szCs w:val="20"/>
        </w:rPr>
      </w:pPr>
    </w:p>
    <w:p w:rsidR="000A172B" w:rsidRPr="00F27574" w:rsidRDefault="000D6101" w:rsidP="004700B3">
      <w:pPr>
        <w:pStyle w:val="Heading1"/>
        <w:numPr>
          <w:ilvl w:val="0"/>
          <w:numId w:val="1"/>
        </w:numPr>
        <w:rPr>
          <w:rFonts w:asciiTheme="minorHAnsi" w:hAnsiTheme="minorHAnsi"/>
          <w:b/>
          <w:color w:val="000000" w:themeColor="text1"/>
          <w:sz w:val="28"/>
          <w:szCs w:val="28"/>
        </w:rPr>
      </w:pPr>
      <w:bookmarkStart w:id="4" w:name="_Toc519103446"/>
      <w:r w:rsidRPr="00F27574">
        <w:rPr>
          <w:rFonts w:asciiTheme="minorHAnsi" w:hAnsiTheme="minorHAnsi"/>
          <w:b/>
          <w:color w:val="000000" w:themeColor="text1"/>
          <w:sz w:val="28"/>
          <w:szCs w:val="28"/>
        </w:rPr>
        <w:lastRenderedPageBreak/>
        <w:t>Participa</w:t>
      </w:r>
      <w:r w:rsidR="000A172B" w:rsidRPr="00F27574">
        <w:rPr>
          <w:rFonts w:asciiTheme="minorHAnsi" w:hAnsiTheme="minorHAnsi"/>
          <w:b/>
          <w:color w:val="000000" w:themeColor="text1"/>
          <w:sz w:val="28"/>
          <w:szCs w:val="28"/>
        </w:rPr>
        <w:t>nts</w:t>
      </w:r>
      <w:bookmarkEnd w:id="4"/>
    </w:p>
    <w:p w:rsidR="000A172B" w:rsidRPr="000D7A55" w:rsidRDefault="000946AF" w:rsidP="00D42B8A">
      <w:pPr>
        <w:pStyle w:val="Heading2"/>
        <w:numPr>
          <w:ilvl w:val="1"/>
          <w:numId w:val="1"/>
        </w:numPr>
        <w:ind w:left="450"/>
        <w:rPr>
          <w:rFonts w:asciiTheme="minorHAnsi" w:hAnsiTheme="minorHAnsi"/>
          <w:b/>
          <w:color w:val="000000" w:themeColor="text1"/>
          <w:sz w:val="24"/>
          <w:szCs w:val="24"/>
        </w:rPr>
      </w:pPr>
      <w:bookmarkStart w:id="5" w:name="_Toc519103447"/>
      <w:r w:rsidRPr="000D7A55">
        <w:rPr>
          <w:rFonts w:asciiTheme="minorHAnsi" w:hAnsiTheme="minorHAnsi"/>
          <w:b/>
          <w:color w:val="000000" w:themeColor="text1"/>
          <w:sz w:val="24"/>
          <w:szCs w:val="24"/>
        </w:rPr>
        <w:t>Participa</w:t>
      </w:r>
      <w:r w:rsidR="000D6101" w:rsidRPr="000D7A55">
        <w:rPr>
          <w:rFonts w:asciiTheme="minorHAnsi" w:hAnsiTheme="minorHAnsi"/>
          <w:b/>
          <w:color w:val="000000" w:themeColor="text1"/>
          <w:sz w:val="24"/>
          <w:szCs w:val="24"/>
        </w:rPr>
        <w:t>ting Institutions</w:t>
      </w:r>
      <w:bookmarkEnd w:id="5"/>
    </w:p>
    <w:p w:rsidR="00AC2D43" w:rsidRPr="005678EA" w:rsidRDefault="005678EA" w:rsidP="005678EA">
      <w:pPr>
        <w:spacing w:before="120"/>
        <w:rPr>
          <w:i/>
          <w:sz w:val="20"/>
          <w:szCs w:val="20"/>
        </w:rPr>
      </w:pPr>
      <w:r>
        <w:rPr>
          <w:i/>
          <w:sz w:val="20"/>
          <w:szCs w:val="20"/>
        </w:rPr>
        <w:t>Primary:</w:t>
      </w:r>
    </w:p>
    <w:p w:rsidR="00AC2D43" w:rsidRDefault="00AC2D43" w:rsidP="000C005A">
      <w:pPr>
        <w:ind w:left="18"/>
        <w:rPr>
          <w:sz w:val="20"/>
          <w:szCs w:val="20"/>
        </w:rPr>
      </w:pPr>
      <w:r>
        <w:rPr>
          <w:sz w:val="20"/>
          <w:szCs w:val="20"/>
        </w:rPr>
        <w:t>United States Department of Commerce</w:t>
      </w:r>
    </w:p>
    <w:p w:rsidR="00AC2D43" w:rsidRDefault="00AC2D43" w:rsidP="000C005A">
      <w:pPr>
        <w:ind w:left="18"/>
        <w:rPr>
          <w:sz w:val="20"/>
          <w:szCs w:val="20"/>
        </w:rPr>
      </w:pPr>
      <w:r>
        <w:rPr>
          <w:sz w:val="20"/>
          <w:szCs w:val="20"/>
        </w:rPr>
        <w:t>National Oceanic and Atmospheric Administration</w:t>
      </w:r>
      <w:r w:rsidR="00775F54">
        <w:rPr>
          <w:sz w:val="20"/>
          <w:szCs w:val="20"/>
        </w:rPr>
        <w:t xml:space="preserve"> (NOAA)</w:t>
      </w:r>
    </w:p>
    <w:p w:rsidR="00AC2D43" w:rsidRDefault="00AC2D43" w:rsidP="000C005A">
      <w:pPr>
        <w:ind w:left="18"/>
        <w:rPr>
          <w:sz w:val="20"/>
          <w:szCs w:val="20"/>
        </w:rPr>
      </w:pPr>
      <w:r>
        <w:rPr>
          <w:sz w:val="20"/>
          <w:szCs w:val="20"/>
        </w:rPr>
        <w:t>Atlantic Oceanographic and Meteorological Laboratory</w:t>
      </w:r>
      <w:r w:rsidR="00775F54">
        <w:rPr>
          <w:sz w:val="20"/>
          <w:szCs w:val="20"/>
        </w:rPr>
        <w:t xml:space="preserve"> (AOML)</w:t>
      </w:r>
    </w:p>
    <w:p w:rsidR="00AC2D43" w:rsidRDefault="00AC2D43" w:rsidP="000C005A">
      <w:pPr>
        <w:ind w:left="18"/>
        <w:rPr>
          <w:sz w:val="20"/>
          <w:szCs w:val="20"/>
        </w:rPr>
      </w:pPr>
      <w:r>
        <w:rPr>
          <w:sz w:val="20"/>
          <w:szCs w:val="20"/>
        </w:rPr>
        <w:t>4301 Rickenbacker Causeway, Miami, FL 33149, USA</w:t>
      </w:r>
    </w:p>
    <w:p w:rsidR="00AC2D43" w:rsidRDefault="00AC2D43" w:rsidP="00AC2D43">
      <w:r>
        <w:rPr>
          <w:sz w:val="20"/>
          <w:szCs w:val="20"/>
        </w:rPr>
        <w:t>Tel.: 305-361-</w:t>
      </w:r>
      <w:r w:rsidR="00A24C0F">
        <w:rPr>
          <w:sz w:val="20"/>
          <w:szCs w:val="20"/>
        </w:rPr>
        <w:t>4420</w:t>
      </w:r>
    </w:p>
    <w:p w:rsidR="00AC2D43" w:rsidRPr="00AC2D43" w:rsidRDefault="00AC2D43" w:rsidP="000C005A">
      <w:pPr>
        <w:ind w:left="18"/>
        <w:rPr>
          <w:sz w:val="20"/>
          <w:szCs w:val="20"/>
        </w:rPr>
      </w:pPr>
      <w:r>
        <w:rPr>
          <w:sz w:val="20"/>
          <w:szCs w:val="20"/>
        </w:rPr>
        <w:t>Fax: 305-361-4449</w:t>
      </w:r>
    </w:p>
    <w:p w:rsidR="00A85BB8" w:rsidRDefault="00A85BB8" w:rsidP="00A85BB8">
      <w:pPr>
        <w:rPr>
          <w:i/>
          <w:sz w:val="20"/>
          <w:szCs w:val="20"/>
        </w:rPr>
      </w:pPr>
    </w:p>
    <w:p w:rsidR="00A85BB8" w:rsidRDefault="00A85BB8" w:rsidP="00A85BB8">
      <w:pPr>
        <w:rPr>
          <w:i/>
          <w:sz w:val="20"/>
          <w:szCs w:val="20"/>
        </w:rPr>
      </w:pPr>
      <w:r>
        <w:rPr>
          <w:i/>
          <w:sz w:val="20"/>
          <w:szCs w:val="20"/>
        </w:rPr>
        <w:t>Additional (alphabetical)</w:t>
      </w:r>
    </w:p>
    <w:tbl>
      <w:tblPr>
        <w:tblW w:w="0" w:type="auto"/>
        <w:tblInd w:w="18" w:type="dxa"/>
        <w:tblBorders>
          <w:top w:val="single" w:sz="24" w:space="0" w:color="009193"/>
          <w:bottom w:val="single" w:sz="24" w:space="0" w:color="009193"/>
        </w:tblBorders>
        <w:tblLook w:val="04A0" w:firstRow="1" w:lastRow="0" w:firstColumn="1" w:lastColumn="0" w:noHBand="0" w:noVBand="1"/>
      </w:tblPr>
      <w:tblGrid>
        <w:gridCol w:w="1957"/>
        <w:gridCol w:w="7375"/>
      </w:tblGrid>
      <w:tr w:rsidR="00A24C0F" w:rsidTr="00BA4FC8">
        <w:tc>
          <w:tcPr>
            <w:tcW w:w="1957" w:type="dxa"/>
          </w:tcPr>
          <w:p w:rsidR="00A24C0F" w:rsidRDefault="00A24C0F" w:rsidP="000C005A">
            <w:pPr>
              <w:rPr>
                <w:sz w:val="20"/>
                <w:szCs w:val="20"/>
              </w:rPr>
            </w:pPr>
            <w:r>
              <w:rPr>
                <w:sz w:val="20"/>
                <w:szCs w:val="20"/>
              </w:rPr>
              <w:t>CCU</w:t>
            </w:r>
          </w:p>
        </w:tc>
        <w:tc>
          <w:tcPr>
            <w:tcW w:w="7375" w:type="dxa"/>
          </w:tcPr>
          <w:p w:rsidR="00A24C0F" w:rsidRDefault="00A24C0F" w:rsidP="000C005A">
            <w:pPr>
              <w:rPr>
                <w:sz w:val="20"/>
                <w:szCs w:val="20"/>
              </w:rPr>
            </w:pPr>
            <w:r>
              <w:rPr>
                <w:sz w:val="20"/>
                <w:szCs w:val="20"/>
              </w:rPr>
              <w:t>Coastal Carolina University</w:t>
            </w:r>
          </w:p>
        </w:tc>
      </w:tr>
      <w:tr w:rsidR="00A24C0F" w:rsidTr="00BA4FC8">
        <w:tc>
          <w:tcPr>
            <w:tcW w:w="1957" w:type="dxa"/>
          </w:tcPr>
          <w:p w:rsidR="00A24C0F" w:rsidRDefault="00A24C0F" w:rsidP="000C005A">
            <w:pPr>
              <w:rPr>
                <w:sz w:val="20"/>
                <w:szCs w:val="20"/>
              </w:rPr>
            </w:pPr>
            <w:r>
              <w:rPr>
                <w:sz w:val="20"/>
                <w:szCs w:val="20"/>
              </w:rPr>
              <w:t>CIMAS</w:t>
            </w:r>
          </w:p>
        </w:tc>
        <w:tc>
          <w:tcPr>
            <w:tcW w:w="7375" w:type="dxa"/>
          </w:tcPr>
          <w:p w:rsidR="00A24C0F" w:rsidRDefault="00A24C0F" w:rsidP="00A24C0F">
            <w:pPr>
              <w:rPr>
                <w:sz w:val="20"/>
                <w:szCs w:val="20"/>
              </w:rPr>
            </w:pPr>
            <w:r>
              <w:rPr>
                <w:sz w:val="20"/>
                <w:szCs w:val="20"/>
              </w:rPr>
              <w:t>Cooperative Institute for Marine and Atmospheric Studies, University of Miami</w:t>
            </w:r>
          </w:p>
        </w:tc>
      </w:tr>
      <w:tr w:rsidR="00A24C0F" w:rsidTr="00BA4FC8">
        <w:tc>
          <w:tcPr>
            <w:tcW w:w="1957" w:type="dxa"/>
          </w:tcPr>
          <w:p w:rsidR="00A24C0F" w:rsidRDefault="00A24C0F" w:rsidP="000C005A">
            <w:pPr>
              <w:rPr>
                <w:sz w:val="20"/>
                <w:szCs w:val="20"/>
              </w:rPr>
            </w:pPr>
            <w:r>
              <w:rPr>
                <w:sz w:val="20"/>
                <w:szCs w:val="20"/>
              </w:rPr>
              <w:t>JAMSTEC</w:t>
            </w:r>
          </w:p>
        </w:tc>
        <w:tc>
          <w:tcPr>
            <w:tcW w:w="7375" w:type="dxa"/>
          </w:tcPr>
          <w:p w:rsidR="00A24C0F" w:rsidRDefault="00A24C0F" w:rsidP="00A24C0F">
            <w:pPr>
              <w:rPr>
                <w:sz w:val="20"/>
                <w:szCs w:val="20"/>
              </w:rPr>
            </w:pPr>
            <w:r>
              <w:rPr>
                <w:sz w:val="20"/>
                <w:szCs w:val="20"/>
              </w:rPr>
              <w:t>Japan Agency for Marine-Earth Science and Technology</w:t>
            </w:r>
          </w:p>
        </w:tc>
      </w:tr>
      <w:tr w:rsidR="00A24C0F" w:rsidTr="00BA4FC8">
        <w:tc>
          <w:tcPr>
            <w:tcW w:w="1957" w:type="dxa"/>
          </w:tcPr>
          <w:p w:rsidR="00A24C0F" w:rsidRDefault="00A24C0F" w:rsidP="000C005A">
            <w:pPr>
              <w:rPr>
                <w:sz w:val="20"/>
                <w:szCs w:val="20"/>
              </w:rPr>
            </w:pPr>
            <w:r>
              <w:rPr>
                <w:sz w:val="20"/>
                <w:szCs w:val="20"/>
              </w:rPr>
              <w:t>JISAO</w:t>
            </w:r>
          </w:p>
        </w:tc>
        <w:tc>
          <w:tcPr>
            <w:tcW w:w="7375" w:type="dxa"/>
          </w:tcPr>
          <w:p w:rsidR="00A24C0F" w:rsidRPr="00A24C0F" w:rsidRDefault="00A24C0F" w:rsidP="000C005A">
            <w:pPr>
              <w:rPr>
                <w:sz w:val="20"/>
                <w:szCs w:val="20"/>
              </w:rPr>
            </w:pPr>
            <w:r w:rsidRPr="00A24C0F">
              <w:rPr>
                <w:rFonts w:eastAsiaTheme="minorHAnsi"/>
                <w:sz w:val="20"/>
                <w:szCs w:val="20"/>
              </w:rPr>
              <w:t>Joint Institute for the Study of Atmosphere and Ocean, Univ. of Washington</w:t>
            </w:r>
          </w:p>
        </w:tc>
      </w:tr>
      <w:tr w:rsidR="00A24C0F" w:rsidTr="00BA4FC8">
        <w:tc>
          <w:tcPr>
            <w:tcW w:w="1957" w:type="dxa"/>
          </w:tcPr>
          <w:p w:rsidR="00A24C0F" w:rsidRDefault="00A24C0F" w:rsidP="000C005A">
            <w:pPr>
              <w:rPr>
                <w:sz w:val="20"/>
                <w:szCs w:val="20"/>
              </w:rPr>
            </w:pPr>
            <w:r>
              <w:rPr>
                <w:sz w:val="20"/>
                <w:szCs w:val="20"/>
              </w:rPr>
              <w:t>LDEO</w:t>
            </w:r>
          </w:p>
        </w:tc>
        <w:tc>
          <w:tcPr>
            <w:tcW w:w="7375" w:type="dxa"/>
          </w:tcPr>
          <w:p w:rsidR="00A24C0F" w:rsidRDefault="00A24C0F" w:rsidP="000C005A">
            <w:pPr>
              <w:rPr>
                <w:sz w:val="20"/>
                <w:szCs w:val="20"/>
              </w:rPr>
            </w:pPr>
            <w:r>
              <w:rPr>
                <w:sz w:val="20"/>
                <w:szCs w:val="20"/>
              </w:rPr>
              <w:t>Lamont-Doherty Earth Observatory</w:t>
            </w:r>
          </w:p>
        </w:tc>
      </w:tr>
      <w:tr w:rsidR="00A24C0F" w:rsidTr="00BA4FC8">
        <w:tc>
          <w:tcPr>
            <w:tcW w:w="1957" w:type="dxa"/>
          </w:tcPr>
          <w:p w:rsidR="00A24C0F" w:rsidRDefault="00A24C0F" w:rsidP="000C005A">
            <w:pPr>
              <w:rPr>
                <w:sz w:val="20"/>
                <w:szCs w:val="20"/>
              </w:rPr>
            </w:pPr>
            <w:r>
              <w:rPr>
                <w:sz w:val="20"/>
                <w:szCs w:val="20"/>
              </w:rPr>
              <w:t>PMEL</w:t>
            </w:r>
          </w:p>
        </w:tc>
        <w:tc>
          <w:tcPr>
            <w:tcW w:w="7375" w:type="dxa"/>
          </w:tcPr>
          <w:p w:rsidR="00A24C0F" w:rsidRDefault="00A24C0F" w:rsidP="000C005A">
            <w:pPr>
              <w:rPr>
                <w:sz w:val="20"/>
                <w:szCs w:val="20"/>
              </w:rPr>
            </w:pPr>
            <w:r>
              <w:rPr>
                <w:sz w:val="20"/>
                <w:szCs w:val="20"/>
              </w:rPr>
              <w:t>NOAA Pacific Marine Environmental Laboratory</w:t>
            </w:r>
          </w:p>
        </w:tc>
      </w:tr>
      <w:tr w:rsidR="00A40505" w:rsidTr="00BA4FC8">
        <w:tc>
          <w:tcPr>
            <w:tcW w:w="1957" w:type="dxa"/>
          </w:tcPr>
          <w:p w:rsidR="00A40505" w:rsidRDefault="00A40505" w:rsidP="000C005A">
            <w:pPr>
              <w:rPr>
                <w:sz w:val="20"/>
                <w:szCs w:val="20"/>
              </w:rPr>
            </w:pPr>
            <w:r>
              <w:rPr>
                <w:sz w:val="20"/>
                <w:szCs w:val="20"/>
              </w:rPr>
              <w:t>PU</w:t>
            </w:r>
          </w:p>
        </w:tc>
        <w:tc>
          <w:tcPr>
            <w:tcW w:w="7375" w:type="dxa"/>
          </w:tcPr>
          <w:p w:rsidR="00A40505" w:rsidRDefault="00A40505" w:rsidP="000C005A">
            <w:pPr>
              <w:rPr>
                <w:sz w:val="20"/>
                <w:szCs w:val="20"/>
              </w:rPr>
            </w:pPr>
            <w:r>
              <w:rPr>
                <w:sz w:val="20"/>
                <w:szCs w:val="20"/>
              </w:rPr>
              <w:t>Princeton University</w:t>
            </w:r>
          </w:p>
        </w:tc>
      </w:tr>
      <w:tr w:rsidR="00A24C0F" w:rsidTr="00BA4FC8">
        <w:tc>
          <w:tcPr>
            <w:tcW w:w="1957" w:type="dxa"/>
          </w:tcPr>
          <w:p w:rsidR="00A24C0F" w:rsidRDefault="00A24C0F" w:rsidP="000C005A">
            <w:pPr>
              <w:rPr>
                <w:sz w:val="20"/>
                <w:szCs w:val="20"/>
              </w:rPr>
            </w:pPr>
            <w:r>
              <w:rPr>
                <w:sz w:val="20"/>
                <w:szCs w:val="20"/>
              </w:rPr>
              <w:t>RSMAS</w:t>
            </w:r>
          </w:p>
        </w:tc>
        <w:tc>
          <w:tcPr>
            <w:tcW w:w="7375" w:type="dxa"/>
          </w:tcPr>
          <w:p w:rsidR="00A24C0F" w:rsidRDefault="00A24C0F" w:rsidP="000C005A">
            <w:pPr>
              <w:rPr>
                <w:sz w:val="20"/>
                <w:szCs w:val="20"/>
              </w:rPr>
            </w:pPr>
            <w:r>
              <w:rPr>
                <w:sz w:val="20"/>
                <w:szCs w:val="20"/>
              </w:rPr>
              <w:t>Rosenstiel School of Marine and Atmospheric Sciences, University of Miami</w:t>
            </w:r>
          </w:p>
        </w:tc>
      </w:tr>
      <w:tr w:rsidR="000044D2" w:rsidTr="00BA4FC8">
        <w:tc>
          <w:tcPr>
            <w:tcW w:w="1957" w:type="dxa"/>
          </w:tcPr>
          <w:p w:rsidR="000044D2" w:rsidRDefault="000044D2" w:rsidP="00A24C0F">
            <w:pPr>
              <w:rPr>
                <w:sz w:val="20"/>
                <w:szCs w:val="20"/>
              </w:rPr>
            </w:pPr>
            <w:r>
              <w:rPr>
                <w:sz w:val="20"/>
                <w:szCs w:val="20"/>
              </w:rPr>
              <w:t>SCCWRP</w:t>
            </w:r>
          </w:p>
        </w:tc>
        <w:tc>
          <w:tcPr>
            <w:tcW w:w="7375" w:type="dxa"/>
          </w:tcPr>
          <w:p w:rsidR="000044D2" w:rsidRDefault="000044D2" w:rsidP="00A24C0F">
            <w:pPr>
              <w:rPr>
                <w:sz w:val="20"/>
                <w:szCs w:val="20"/>
              </w:rPr>
            </w:pPr>
            <w:r w:rsidRPr="00132DD6">
              <w:rPr>
                <w:sz w:val="20"/>
                <w:szCs w:val="20"/>
              </w:rPr>
              <w:t>Southern California Coastal Water Research Project</w:t>
            </w:r>
          </w:p>
        </w:tc>
      </w:tr>
      <w:tr w:rsidR="00F23305" w:rsidTr="00BA4FC8">
        <w:tc>
          <w:tcPr>
            <w:tcW w:w="1957" w:type="dxa"/>
          </w:tcPr>
          <w:p w:rsidR="00F23305" w:rsidRDefault="00F23305" w:rsidP="00A24C0F">
            <w:pPr>
              <w:rPr>
                <w:sz w:val="20"/>
                <w:szCs w:val="20"/>
              </w:rPr>
            </w:pPr>
            <w:r>
              <w:rPr>
                <w:sz w:val="20"/>
                <w:szCs w:val="20"/>
              </w:rPr>
              <w:t>SIO</w:t>
            </w:r>
          </w:p>
        </w:tc>
        <w:tc>
          <w:tcPr>
            <w:tcW w:w="7375" w:type="dxa"/>
          </w:tcPr>
          <w:p w:rsidR="00F23305" w:rsidRDefault="00F23305" w:rsidP="00A24C0F">
            <w:pPr>
              <w:rPr>
                <w:sz w:val="20"/>
                <w:szCs w:val="20"/>
              </w:rPr>
            </w:pPr>
            <w:r>
              <w:rPr>
                <w:sz w:val="20"/>
                <w:szCs w:val="20"/>
              </w:rPr>
              <w:t>Scripps Institution of Oceanography</w:t>
            </w:r>
          </w:p>
        </w:tc>
      </w:tr>
      <w:tr w:rsidR="00A24C0F" w:rsidTr="00BA4FC8">
        <w:tc>
          <w:tcPr>
            <w:tcW w:w="1957" w:type="dxa"/>
          </w:tcPr>
          <w:p w:rsidR="00A24C0F" w:rsidRDefault="00A24C0F" w:rsidP="00A24C0F">
            <w:pPr>
              <w:rPr>
                <w:sz w:val="20"/>
                <w:szCs w:val="20"/>
              </w:rPr>
            </w:pPr>
            <w:r>
              <w:rPr>
                <w:sz w:val="20"/>
                <w:szCs w:val="20"/>
              </w:rPr>
              <w:t>TAMU</w:t>
            </w:r>
          </w:p>
        </w:tc>
        <w:tc>
          <w:tcPr>
            <w:tcW w:w="7375" w:type="dxa"/>
          </w:tcPr>
          <w:p w:rsidR="00A24C0F" w:rsidRDefault="00A24C0F" w:rsidP="00A24C0F">
            <w:pPr>
              <w:rPr>
                <w:sz w:val="20"/>
                <w:szCs w:val="20"/>
              </w:rPr>
            </w:pPr>
            <w:r>
              <w:rPr>
                <w:sz w:val="20"/>
                <w:szCs w:val="20"/>
              </w:rPr>
              <w:t>Texas A&amp;M University</w:t>
            </w:r>
          </w:p>
        </w:tc>
      </w:tr>
      <w:tr w:rsidR="00A24C0F" w:rsidTr="00BA4FC8">
        <w:tc>
          <w:tcPr>
            <w:tcW w:w="1957" w:type="dxa"/>
          </w:tcPr>
          <w:p w:rsidR="00A24C0F" w:rsidRDefault="00A24C0F" w:rsidP="00A24C0F">
            <w:pPr>
              <w:rPr>
                <w:sz w:val="20"/>
                <w:szCs w:val="20"/>
              </w:rPr>
            </w:pPr>
            <w:r>
              <w:rPr>
                <w:sz w:val="20"/>
                <w:szCs w:val="20"/>
              </w:rPr>
              <w:t>UCI</w:t>
            </w:r>
          </w:p>
        </w:tc>
        <w:tc>
          <w:tcPr>
            <w:tcW w:w="7375" w:type="dxa"/>
          </w:tcPr>
          <w:p w:rsidR="00A24C0F" w:rsidRDefault="00A24C0F" w:rsidP="00A24C0F">
            <w:pPr>
              <w:rPr>
                <w:sz w:val="20"/>
                <w:szCs w:val="20"/>
              </w:rPr>
            </w:pPr>
            <w:r>
              <w:rPr>
                <w:sz w:val="20"/>
                <w:szCs w:val="20"/>
              </w:rPr>
              <w:t>University of California Irvine</w:t>
            </w:r>
          </w:p>
        </w:tc>
      </w:tr>
      <w:tr w:rsidR="00016AA8" w:rsidTr="00BA4FC8">
        <w:tc>
          <w:tcPr>
            <w:tcW w:w="1957" w:type="dxa"/>
          </w:tcPr>
          <w:p w:rsidR="00016AA8" w:rsidRDefault="00016AA8" w:rsidP="00A24C0F">
            <w:pPr>
              <w:rPr>
                <w:sz w:val="20"/>
                <w:szCs w:val="20"/>
              </w:rPr>
            </w:pPr>
            <w:r>
              <w:rPr>
                <w:sz w:val="20"/>
                <w:szCs w:val="20"/>
              </w:rPr>
              <w:t>UH</w:t>
            </w:r>
          </w:p>
        </w:tc>
        <w:tc>
          <w:tcPr>
            <w:tcW w:w="7375" w:type="dxa"/>
          </w:tcPr>
          <w:p w:rsidR="00016AA8" w:rsidRDefault="00016AA8" w:rsidP="00A24C0F">
            <w:pPr>
              <w:rPr>
                <w:sz w:val="20"/>
                <w:szCs w:val="20"/>
              </w:rPr>
            </w:pPr>
            <w:r>
              <w:rPr>
                <w:sz w:val="20"/>
                <w:szCs w:val="20"/>
              </w:rPr>
              <w:t>University of Hawaii</w:t>
            </w:r>
          </w:p>
        </w:tc>
      </w:tr>
      <w:tr w:rsidR="00A24C0F" w:rsidTr="00BA4FC8">
        <w:tc>
          <w:tcPr>
            <w:tcW w:w="1957" w:type="dxa"/>
          </w:tcPr>
          <w:p w:rsidR="00A24C0F" w:rsidRDefault="00A24C0F" w:rsidP="00A24C0F">
            <w:pPr>
              <w:rPr>
                <w:sz w:val="20"/>
                <w:szCs w:val="20"/>
              </w:rPr>
            </w:pPr>
            <w:r>
              <w:rPr>
                <w:sz w:val="20"/>
                <w:szCs w:val="20"/>
              </w:rPr>
              <w:t>UMar</w:t>
            </w:r>
          </w:p>
        </w:tc>
        <w:tc>
          <w:tcPr>
            <w:tcW w:w="7375" w:type="dxa"/>
          </w:tcPr>
          <w:p w:rsidR="00A24C0F" w:rsidRDefault="00A24C0F" w:rsidP="00A24C0F">
            <w:pPr>
              <w:rPr>
                <w:sz w:val="20"/>
                <w:szCs w:val="20"/>
              </w:rPr>
            </w:pPr>
            <w:r>
              <w:rPr>
                <w:sz w:val="20"/>
                <w:szCs w:val="20"/>
              </w:rPr>
              <w:t>University of Maryland</w:t>
            </w:r>
          </w:p>
        </w:tc>
      </w:tr>
      <w:tr w:rsidR="00A24C0F" w:rsidTr="00BA4FC8">
        <w:tc>
          <w:tcPr>
            <w:tcW w:w="1957" w:type="dxa"/>
          </w:tcPr>
          <w:p w:rsidR="00A24C0F" w:rsidRDefault="00A24C0F" w:rsidP="00A24C0F">
            <w:pPr>
              <w:rPr>
                <w:sz w:val="20"/>
                <w:szCs w:val="20"/>
              </w:rPr>
            </w:pPr>
            <w:r>
              <w:rPr>
                <w:sz w:val="20"/>
                <w:szCs w:val="20"/>
              </w:rPr>
              <w:t>UW</w:t>
            </w:r>
          </w:p>
        </w:tc>
        <w:tc>
          <w:tcPr>
            <w:tcW w:w="7375" w:type="dxa"/>
          </w:tcPr>
          <w:p w:rsidR="00A24C0F" w:rsidRDefault="00A24C0F" w:rsidP="00A24C0F">
            <w:pPr>
              <w:rPr>
                <w:sz w:val="20"/>
                <w:szCs w:val="20"/>
              </w:rPr>
            </w:pPr>
            <w:r>
              <w:rPr>
                <w:sz w:val="20"/>
                <w:szCs w:val="20"/>
              </w:rPr>
              <w:t>University of Washington</w:t>
            </w:r>
          </w:p>
        </w:tc>
      </w:tr>
      <w:tr w:rsidR="00A24C0F" w:rsidTr="00BA4FC8">
        <w:tc>
          <w:tcPr>
            <w:tcW w:w="1957" w:type="dxa"/>
          </w:tcPr>
          <w:p w:rsidR="00A24C0F" w:rsidRDefault="00A24C0F" w:rsidP="00A24C0F">
            <w:pPr>
              <w:rPr>
                <w:sz w:val="20"/>
                <w:szCs w:val="20"/>
              </w:rPr>
            </w:pPr>
            <w:r>
              <w:rPr>
                <w:sz w:val="20"/>
                <w:szCs w:val="20"/>
              </w:rPr>
              <w:t>WHOI</w:t>
            </w:r>
          </w:p>
        </w:tc>
        <w:tc>
          <w:tcPr>
            <w:tcW w:w="7375" w:type="dxa"/>
          </w:tcPr>
          <w:p w:rsidR="00A24C0F" w:rsidRDefault="00A24C0F" w:rsidP="00A24C0F">
            <w:pPr>
              <w:rPr>
                <w:sz w:val="20"/>
                <w:szCs w:val="20"/>
              </w:rPr>
            </w:pPr>
            <w:r>
              <w:rPr>
                <w:sz w:val="20"/>
                <w:szCs w:val="20"/>
              </w:rPr>
              <w:t>Woods Hole Oceanographic Institution</w:t>
            </w:r>
          </w:p>
        </w:tc>
      </w:tr>
      <w:tr w:rsidR="00A24C0F" w:rsidTr="00BA4FC8">
        <w:tc>
          <w:tcPr>
            <w:tcW w:w="1957" w:type="dxa"/>
          </w:tcPr>
          <w:p w:rsidR="00A24C0F" w:rsidRDefault="00A24C0F" w:rsidP="00A24C0F">
            <w:pPr>
              <w:rPr>
                <w:sz w:val="20"/>
                <w:szCs w:val="20"/>
              </w:rPr>
            </w:pPr>
            <w:r>
              <w:rPr>
                <w:sz w:val="20"/>
                <w:szCs w:val="20"/>
              </w:rPr>
              <w:t>WWU</w:t>
            </w:r>
          </w:p>
        </w:tc>
        <w:tc>
          <w:tcPr>
            <w:tcW w:w="7375" w:type="dxa"/>
          </w:tcPr>
          <w:p w:rsidR="00A24C0F" w:rsidRDefault="00A24C0F" w:rsidP="00A24C0F">
            <w:pPr>
              <w:rPr>
                <w:sz w:val="20"/>
                <w:szCs w:val="20"/>
              </w:rPr>
            </w:pPr>
            <w:r>
              <w:rPr>
                <w:sz w:val="20"/>
                <w:szCs w:val="20"/>
              </w:rPr>
              <w:t>Western Washington University</w:t>
            </w:r>
          </w:p>
        </w:tc>
      </w:tr>
    </w:tbl>
    <w:p w:rsidR="000A172B" w:rsidRPr="000A172B" w:rsidRDefault="000A172B" w:rsidP="00E51CB4">
      <w:pPr>
        <w:ind w:left="450"/>
        <w:rPr>
          <w:b/>
          <w:i/>
          <w:sz w:val="20"/>
          <w:szCs w:val="20"/>
        </w:rPr>
      </w:pPr>
    </w:p>
    <w:p w:rsidR="000A172B" w:rsidRPr="000D7A55" w:rsidRDefault="000D6101" w:rsidP="005F6689">
      <w:pPr>
        <w:pStyle w:val="Heading2"/>
        <w:numPr>
          <w:ilvl w:val="1"/>
          <w:numId w:val="1"/>
        </w:numPr>
        <w:ind w:left="450"/>
        <w:rPr>
          <w:rFonts w:asciiTheme="minorHAnsi" w:hAnsiTheme="minorHAnsi"/>
          <w:b/>
          <w:color w:val="000000" w:themeColor="text1"/>
          <w:sz w:val="24"/>
          <w:szCs w:val="24"/>
        </w:rPr>
      </w:pPr>
      <w:bookmarkStart w:id="6" w:name="_Ref519080645"/>
      <w:bookmarkStart w:id="7" w:name="_Toc519103448"/>
      <w:r w:rsidRPr="000D7A55">
        <w:rPr>
          <w:rFonts w:asciiTheme="minorHAnsi" w:hAnsiTheme="minorHAnsi"/>
          <w:b/>
          <w:color w:val="000000" w:themeColor="text1"/>
          <w:sz w:val="24"/>
          <w:szCs w:val="24"/>
        </w:rPr>
        <w:t>Programs and Principal Investigators</w:t>
      </w:r>
      <w:bookmarkEnd w:id="6"/>
      <w:bookmarkEnd w:id="7"/>
    </w:p>
    <w:p w:rsidR="00E51CB4" w:rsidRPr="00E51CB4" w:rsidRDefault="00E51CB4" w:rsidP="00E51CB4">
      <w:pPr>
        <w:ind w:left="450"/>
        <w:rPr>
          <w:b/>
          <w:i/>
          <w:sz w:val="20"/>
          <w:szCs w:val="20"/>
        </w:rPr>
      </w:pPr>
    </w:p>
    <w:tbl>
      <w:tblPr>
        <w:tblW w:w="0" w:type="auto"/>
        <w:tblLook w:val="04A0" w:firstRow="1" w:lastRow="0" w:firstColumn="1" w:lastColumn="0" w:noHBand="0" w:noVBand="1"/>
      </w:tblPr>
      <w:tblGrid>
        <w:gridCol w:w="2242"/>
        <w:gridCol w:w="2238"/>
        <w:gridCol w:w="1905"/>
        <w:gridCol w:w="2965"/>
      </w:tblGrid>
      <w:tr w:rsidR="00C4293A" w:rsidRPr="00C4293A" w:rsidTr="00971780">
        <w:tc>
          <w:tcPr>
            <w:tcW w:w="2242" w:type="dxa"/>
            <w:tcBorders>
              <w:top w:val="single" w:sz="24" w:space="0" w:color="009193"/>
              <w:left w:val="nil"/>
              <w:bottom w:val="single" w:sz="24" w:space="0" w:color="009193"/>
              <w:right w:val="nil"/>
            </w:tcBorders>
          </w:tcPr>
          <w:p w:rsidR="00C4293A" w:rsidRPr="00C4293A" w:rsidRDefault="00C4293A" w:rsidP="00D12F01">
            <w:pPr>
              <w:rPr>
                <w:b/>
                <w:sz w:val="20"/>
                <w:szCs w:val="20"/>
              </w:rPr>
            </w:pPr>
            <w:r w:rsidRPr="00C4293A">
              <w:rPr>
                <w:b/>
                <w:sz w:val="20"/>
                <w:szCs w:val="20"/>
              </w:rPr>
              <w:t>Program</w:t>
            </w:r>
          </w:p>
        </w:tc>
        <w:tc>
          <w:tcPr>
            <w:tcW w:w="2238" w:type="dxa"/>
            <w:tcBorders>
              <w:top w:val="single" w:sz="24" w:space="0" w:color="009193"/>
              <w:left w:val="nil"/>
              <w:bottom w:val="single" w:sz="24" w:space="0" w:color="009193"/>
              <w:right w:val="nil"/>
            </w:tcBorders>
          </w:tcPr>
          <w:p w:rsidR="00C4293A" w:rsidRPr="00C4293A" w:rsidRDefault="00C4293A" w:rsidP="00D12F01">
            <w:pPr>
              <w:rPr>
                <w:b/>
                <w:sz w:val="20"/>
                <w:szCs w:val="20"/>
              </w:rPr>
            </w:pPr>
            <w:r w:rsidRPr="00C4293A">
              <w:rPr>
                <w:b/>
                <w:sz w:val="20"/>
                <w:szCs w:val="20"/>
              </w:rPr>
              <w:t>PIs</w:t>
            </w:r>
          </w:p>
        </w:tc>
        <w:tc>
          <w:tcPr>
            <w:tcW w:w="1905" w:type="dxa"/>
            <w:tcBorders>
              <w:top w:val="single" w:sz="24" w:space="0" w:color="009193"/>
              <w:left w:val="nil"/>
              <w:bottom w:val="single" w:sz="24" w:space="0" w:color="009193"/>
              <w:right w:val="nil"/>
            </w:tcBorders>
          </w:tcPr>
          <w:p w:rsidR="00C4293A" w:rsidRPr="00C4293A" w:rsidRDefault="00C4293A" w:rsidP="00D12F01">
            <w:pPr>
              <w:rPr>
                <w:b/>
                <w:sz w:val="20"/>
                <w:szCs w:val="20"/>
              </w:rPr>
            </w:pPr>
            <w:r w:rsidRPr="00C4293A">
              <w:rPr>
                <w:b/>
                <w:sz w:val="20"/>
                <w:szCs w:val="20"/>
              </w:rPr>
              <w:t>Institution</w:t>
            </w:r>
          </w:p>
        </w:tc>
        <w:tc>
          <w:tcPr>
            <w:tcW w:w="2965" w:type="dxa"/>
            <w:tcBorders>
              <w:top w:val="single" w:sz="24" w:space="0" w:color="009193"/>
              <w:left w:val="nil"/>
              <w:bottom w:val="single" w:sz="24" w:space="0" w:color="009193"/>
              <w:right w:val="nil"/>
            </w:tcBorders>
          </w:tcPr>
          <w:p w:rsidR="00C4293A" w:rsidRPr="00C4293A" w:rsidRDefault="00C4293A" w:rsidP="00D12F01">
            <w:pPr>
              <w:rPr>
                <w:b/>
                <w:sz w:val="20"/>
                <w:szCs w:val="20"/>
              </w:rPr>
            </w:pPr>
            <w:r w:rsidRPr="00C4293A">
              <w:rPr>
                <w:b/>
                <w:sz w:val="20"/>
                <w:szCs w:val="20"/>
              </w:rPr>
              <w:t>E-mail</w:t>
            </w:r>
          </w:p>
        </w:tc>
      </w:tr>
      <w:tr w:rsidR="00F23305" w:rsidRPr="00C4293A" w:rsidTr="00971780">
        <w:tc>
          <w:tcPr>
            <w:tcW w:w="2242" w:type="dxa"/>
            <w:vMerge w:val="restart"/>
            <w:tcBorders>
              <w:top w:val="single" w:sz="24" w:space="0" w:color="009193"/>
              <w:left w:val="nil"/>
              <w:bottom w:val="nil"/>
              <w:right w:val="nil"/>
            </w:tcBorders>
            <w:vAlign w:val="center"/>
          </w:tcPr>
          <w:p w:rsidR="00F23305" w:rsidRPr="00C4293A" w:rsidRDefault="00F23305" w:rsidP="00F23305">
            <w:pPr>
              <w:rPr>
                <w:sz w:val="20"/>
                <w:szCs w:val="20"/>
              </w:rPr>
            </w:pPr>
            <w:r>
              <w:rPr>
                <w:sz w:val="20"/>
                <w:szCs w:val="20"/>
              </w:rPr>
              <w:t>CTD</w:t>
            </w:r>
          </w:p>
        </w:tc>
        <w:tc>
          <w:tcPr>
            <w:tcW w:w="2238" w:type="dxa"/>
            <w:tcBorders>
              <w:top w:val="single" w:sz="24" w:space="0" w:color="009193"/>
              <w:left w:val="nil"/>
              <w:bottom w:val="nil"/>
              <w:right w:val="nil"/>
            </w:tcBorders>
          </w:tcPr>
          <w:p w:rsidR="00F23305" w:rsidRPr="00C4293A" w:rsidRDefault="00F23305" w:rsidP="00D12F01">
            <w:pPr>
              <w:rPr>
                <w:sz w:val="20"/>
                <w:szCs w:val="20"/>
              </w:rPr>
            </w:pPr>
            <w:r>
              <w:rPr>
                <w:sz w:val="20"/>
                <w:szCs w:val="20"/>
              </w:rPr>
              <w:t>Molly Baringer</w:t>
            </w:r>
          </w:p>
        </w:tc>
        <w:tc>
          <w:tcPr>
            <w:tcW w:w="1905" w:type="dxa"/>
            <w:tcBorders>
              <w:top w:val="single" w:sz="24" w:space="0" w:color="009193"/>
              <w:left w:val="nil"/>
              <w:bottom w:val="nil"/>
              <w:right w:val="nil"/>
            </w:tcBorders>
          </w:tcPr>
          <w:p w:rsidR="00F23305" w:rsidRPr="00C4293A" w:rsidRDefault="00F23305" w:rsidP="00D12F01">
            <w:pPr>
              <w:rPr>
                <w:sz w:val="20"/>
                <w:szCs w:val="20"/>
              </w:rPr>
            </w:pPr>
            <w:r>
              <w:rPr>
                <w:sz w:val="20"/>
                <w:szCs w:val="20"/>
              </w:rPr>
              <w:t>NOAA-AOML</w:t>
            </w:r>
          </w:p>
        </w:tc>
        <w:tc>
          <w:tcPr>
            <w:tcW w:w="2965" w:type="dxa"/>
            <w:tcBorders>
              <w:top w:val="single" w:sz="24" w:space="0" w:color="009193"/>
              <w:left w:val="nil"/>
              <w:bottom w:val="nil"/>
              <w:right w:val="nil"/>
            </w:tcBorders>
          </w:tcPr>
          <w:p w:rsidR="00F23305" w:rsidRPr="00C4293A" w:rsidRDefault="00F23305" w:rsidP="00D12F01">
            <w:pPr>
              <w:rPr>
                <w:sz w:val="20"/>
                <w:szCs w:val="20"/>
              </w:rPr>
            </w:pPr>
            <w:r>
              <w:rPr>
                <w:sz w:val="20"/>
                <w:szCs w:val="20"/>
              </w:rPr>
              <w:t>molly.baringer@noaa.gov</w:t>
            </w:r>
          </w:p>
        </w:tc>
      </w:tr>
      <w:tr w:rsidR="00F23305" w:rsidRPr="00C4293A" w:rsidTr="00971780">
        <w:tc>
          <w:tcPr>
            <w:tcW w:w="2242" w:type="dxa"/>
            <w:vMerge/>
            <w:tcBorders>
              <w:top w:val="nil"/>
              <w:left w:val="nil"/>
              <w:bottom w:val="nil"/>
              <w:right w:val="nil"/>
            </w:tcBorders>
          </w:tcPr>
          <w:p w:rsidR="00F23305" w:rsidRPr="00C4293A" w:rsidRDefault="00F23305" w:rsidP="00D12F01">
            <w:pPr>
              <w:rPr>
                <w:sz w:val="20"/>
                <w:szCs w:val="20"/>
              </w:rPr>
            </w:pPr>
          </w:p>
        </w:tc>
        <w:tc>
          <w:tcPr>
            <w:tcW w:w="2238" w:type="dxa"/>
            <w:tcBorders>
              <w:top w:val="nil"/>
              <w:left w:val="nil"/>
              <w:bottom w:val="nil"/>
              <w:right w:val="nil"/>
            </w:tcBorders>
          </w:tcPr>
          <w:p w:rsidR="00F23305" w:rsidRPr="00C4293A" w:rsidRDefault="00F23305" w:rsidP="00D12F01">
            <w:pPr>
              <w:rPr>
                <w:sz w:val="20"/>
                <w:szCs w:val="20"/>
              </w:rPr>
            </w:pPr>
            <w:r>
              <w:rPr>
                <w:sz w:val="20"/>
                <w:szCs w:val="20"/>
              </w:rPr>
              <w:t>Gregory Johnson</w:t>
            </w:r>
          </w:p>
        </w:tc>
        <w:tc>
          <w:tcPr>
            <w:tcW w:w="1905" w:type="dxa"/>
            <w:tcBorders>
              <w:top w:val="nil"/>
              <w:left w:val="nil"/>
              <w:bottom w:val="nil"/>
              <w:right w:val="nil"/>
            </w:tcBorders>
          </w:tcPr>
          <w:p w:rsidR="00F23305" w:rsidRPr="00C4293A" w:rsidRDefault="00F23305" w:rsidP="00D12F01">
            <w:pPr>
              <w:rPr>
                <w:sz w:val="20"/>
                <w:szCs w:val="20"/>
              </w:rPr>
            </w:pPr>
            <w:r>
              <w:rPr>
                <w:sz w:val="20"/>
                <w:szCs w:val="20"/>
              </w:rPr>
              <w:t>NOAA-PMEL</w:t>
            </w:r>
          </w:p>
        </w:tc>
        <w:tc>
          <w:tcPr>
            <w:tcW w:w="2965" w:type="dxa"/>
            <w:tcBorders>
              <w:top w:val="nil"/>
              <w:left w:val="nil"/>
              <w:bottom w:val="nil"/>
              <w:right w:val="nil"/>
            </w:tcBorders>
          </w:tcPr>
          <w:p w:rsidR="00F23305" w:rsidRPr="00C4293A" w:rsidRDefault="00F23305" w:rsidP="00D12F01">
            <w:pPr>
              <w:rPr>
                <w:sz w:val="20"/>
                <w:szCs w:val="20"/>
              </w:rPr>
            </w:pPr>
            <w:r>
              <w:rPr>
                <w:sz w:val="20"/>
                <w:szCs w:val="20"/>
              </w:rPr>
              <w:t>gregory.c.johnson@noaa.gov</w:t>
            </w:r>
          </w:p>
        </w:tc>
      </w:tr>
      <w:tr w:rsidR="00C4293A" w:rsidRPr="00C4293A" w:rsidTr="00971780">
        <w:tc>
          <w:tcPr>
            <w:tcW w:w="2242" w:type="dxa"/>
            <w:tcBorders>
              <w:top w:val="nil"/>
              <w:left w:val="nil"/>
              <w:bottom w:val="nil"/>
              <w:right w:val="nil"/>
            </w:tcBorders>
          </w:tcPr>
          <w:p w:rsidR="00C4293A" w:rsidRPr="00C4293A" w:rsidRDefault="00C4293A" w:rsidP="00D12F01">
            <w:pPr>
              <w:rPr>
                <w:sz w:val="20"/>
                <w:szCs w:val="20"/>
              </w:rPr>
            </w:pPr>
            <w:r>
              <w:rPr>
                <w:sz w:val="20"/>
                <w:szCs w:val="20"/>
              </w:rPr>
              <w:t>Salinity</w:t>
            </w:r>
          </w:p>
        </w:tc>
        <w:tc>
          <w:tcPr>
            <w:tcW w:w="2238" w:type="dxa"/>
            <w:tcBorders>
              <w:top w:val="nil"/>
              <w:left w:val="nil"/>
              <w:bottom w:val="nil"/>
              <w:right w:val="nil"/>
            </w:tcBorders>
          </w:tcPr>
          <w:p w:rsidR="00C4293A" w:rsidRPr="00C4293A" w:rsidRDefault="00C4293A" w:rsidP="00D12F01">
            <w:pPr>
              <w:rPr>
                <w:sz w:val="20"/>
                <w:szCs w:val="20"/>
              </w:rPr>
            </w:pPr>
            <w:r>
              <w:rPr>
                <w:sz w:val="20"/>
                <w:szCs w:val="20"/>
              </w:rPr>
              <w:t>Molly Baringer</w:t>
            </w:r>
          </w:p>
        </w:tc>
        <w:tc>
          <w:tcPr>
            <w:tcW w:w="1905" w:type="dxa"/>
            <w:tcBorders>
              <w:top w:val="nil"/>
              <w:left w:val="nil"/>
              <w:bottom w:val="nil"/>
              <w:right w:val="nil"/>
            </w:tcBorders>
          </w:tcPr>
          <w:p w:rsidR="00C4293A" w:rsidRPr="00C4293A" w:rsidRDefault="00C4293A" w:rsidP="00D12F01">
            <w:pPr>
              <w:rPr>
                <w:sz w:val="20"/>
                <w:szCs w:val="20"/>
              </w:rPr>
            </w:pPr>
            <w:r>
              <w:rPr>
                <w:sz w:val="20"/>
                <w:szCs w:val="20"/>
              </w:rPr>
              <w:t>NOAA-AOML</w:t>
            </w:r>
          </w:p>
        </w:tc>
        <w:tc>
          <w:tcPr>
            <w:tcW w:w="2965" w:type="dxa"/>
            <w:tcBorders>
              <w:top w:val="nil"/>
              <w:left w:val="nil"/>
              <w:bottom w:val="nil"/>
              <w:right w:val="nil"/>
            </w:tcBorders>
          </w:tcPr>
          <w:p w:rsidR="00C4293A" w:rsidRPr="00C4293A" w:rsidRDefault="00C4293A" w:rsidP="00D12F01">
            <w:pPr>
              <w:rPr>
                <w:sz w:val="20"/>
                <w:szCs w:val="20"/>
              </w:rPr>
            </w:pPr>
            <w:r>
              <w:rPr>
                <w:sz w:val="20"/>
                <w:szCs w:val="20"/>
              </w:rPr>
              <w:t>molly.baringer@noaa.gov</w:t>
            </w:r>
          </w:p>
        </w:tc>
      </w:tr>
      <w:tr w:rsidR="00C4293A" w:rsidRPr="00C4293A" w:rsidTr="00971780">
        <w:tc>
          <w:tcPr>
            <w:tcW w:w="2242" w:type="dxa"/>
            <w:tcBorders>
              <w:top w:val="nil"/>
              <w:left w:val="nil"/>
              <w:bottom w:val="nil"/>
              <w:right w:val="nil"/>
            </w:tcBorders>
          </w:tcPr>
          <w:p w:rsidR="00C4293A" w:rsidRPr="00C4293A" w:rsidRDefault="00C4293A" w:rsidP="00D12F01">
            <w:pPr>
              <w:rPr>
                <w:sz w:val="20"/>
                <w:szCs w:val="20"/>
              </w:rPr>
            </w:pPr>
            <w:r>
              <w:rPr>
                <w:sz w:val="20"/>
                <w:szCs w:val="20"/>
              </w:rPr>
              <w:t>LADCP</w:t>
            </w:r>
          </w:p>
        </w:tc>
        <w:tc>
          <w:tcPr>
            <w:tcW w:w="2238" w:type="dxa"/>
            <w:tcBorders>
              <w:top w:val="nil"/>
              <w:left w:val="nil"/>
              <w:bottom w:val="nil"/>
              <w:right w:val="nil"/>
            </w:tcBorders>
          </w:tcPr>
          <w:p w:rsidR="00C4293A" w:rsidRPr="00C4293A" w:rsidRDefault="00C4293A" w:rsidP="00D12F01">
            <w:pPr>
              <w:rPr>
                <w:sz w:val="20"/>
                <w:szCs w:val="20"/>
              </w:rPr>
            </w:pPr>
            <w:r>
              <w:rPr>
                <w:sz w:val="20"/>
                <w:szCs w:val="20"/>
              </w:rPr>
              <w:t>Andreas Thurnherr</w:t>
            </w:r>
          </w:p>
        </w:tc>
        <w:tc>
          <w:tcPr>
            <w:tcW w:w="1905" w:type="dxa"/>
            <w:tcBorders>
              <w:top w:val="nil"/>
              <w:left w:val="nil"/>
              <w:bottom w:val="nil"/>
              <w:right w:val="nil"/>
            </w:tcBorders>
          </w:tcPr>
          <w:p w:rsidR="00C4293A" w:rsidRPr="00C4293A" w:rsidRDefault="00C4293A" w:rsidP="00D12F01">
            <w:pPr>
              <w:rPr>
                <w:sz w:val="20"/>
                <w:szCs w:val="20"/>
              </w:rPr>
            </w:pPr>
            <w:r>
              <w:rPr>
                <w:sz w:val="20"/>
                <w:szCs w:val="20"/>
              </w:rPr>
              <w:t>LDEO</w:t>
            </w:r>
          </w:p>
        </w:tc>
        <w:tc>
          <w:tcPr>
            <w:tcW w:w="2965" w:type="dxa"/>
            <w:tcBorders>
              <w:top w:val="nil"/>
              <w:left w:val="nil"/>
              <w:bottom w:val="nil"/>
              <w:right w:val="nil"/>
            </w:tcBorders>
          </w:tcPr>
          <w:p w:rsidR="00C4293A" w:rsidRPr="00C4293A" w:rsidRDefault="008B0C5B" w:rsidP="00D12F01">
            <w:pPr>
              <w:rPr>
                <w:sz w:val="20"/>
                <w:szCs w:val="20"/>
              </w:rPr>
            </w:pPr>
            <w:hyperlink r:id="rId12" w:history="1">
              <w:r w:rsidR="00C4293A" w:rsidRPr="00E46992">
                <w:rPr>
                  <w:rStyle w:val="HeaderChar"/>
                  <w:sz w:val="20"/>
                  <w:szCs w:val="20"/>
                </w:rPr>
                <w:t>ant@ldeo.columbia.edu</w:t>
              </w:r>
            </w:hyperlink>
          </w:p>
        </w:tc>
      </w:tr>
      <w:tr w:rsidR="00C4293A" w:rsidRPr="00C4293A" w:rsidTr="00971780">
        <w:tc>
          <w:tcPr>
            <w:tcW w:w="2242" w:type="dxa"/>
            <w:tcBorders>
              <w:top w:val="nil"/>
              <w:left w:val="nil"/>
              <w:bottom w:val="nil"/>
              <w:right w:val="nil"/>
            </w:tcBorders>
          </w:tcPr>
          <w:p w:rsidR="00C4293A" w:rsidRPr="00C4293A" w:rsidRDefault="00C4293A" w:rsidP="00D12F01">
            <w:pPr>
              <w:rPr>
                <w:sz w:val="20"/>
                <w:szCs w:val="20"/>
              </w:rPr>
            </w:pPr>
            <w:r>
              <w:rPr>
                <w:sz w:val="20"/>
                <w:szCs w:val="20"/>
              </w:rPr>
              <w:t>Dissolved Oxygen</w:t>
            </w:r>
          </w:p>
        </w:tc>
        <w:tc>
          <w:tcPr>
            <w:tcW w:w="2238" w:type="dxa"/>
            <w:tcBorders>
              <w:top w:val="nil"/>
              <w:left w:val="nil"/>
              <w:bottom w:val="nil"/>
              <w:right w:val="nil"/>
            </w:tcBorders>
          </w:tcPr>
          <w:p w:rsidR="00C4293A" w:rsidRPr="00C4293A" w:rsidRDefault="00C4293A" w:rsidP="00D12F01">
            <w:pPr>
              <w:rPr>
                <w:sz w:val="20"/>
                <w:szCs w:val="20"/>
              </w:rPr>
            </w:pPr>
            <w:r>
              <w:rPr>
                <w:sz w:val="20"/>
                <w:szCs w:val="20"/>
              </w:rPr>
              <w:t>Christopher Langdon</w:t>
            </w:r>
          </w:p>
        </w:tc>
        <w:tc>
          <w:tcPr>
            <w:tcW w:w="1905" w:type="dxa"/>
            <w:tcBorders>
              <w:top w:val="nil"/>
              <w:left w:val="nil"/>
              <w:bottom w:val="nil"/>
              <w:right w:val="nil"/>
            </w:tcBorders>
          </w:tcPr>
          <w:p w:rsidR="00C4293A" w:rsidRPr="00C4293A" w:rsidRDefault="00C4293A" w:rsidP="00D12F01">
            <w:pPr>
              <w:rPr>
                <w:sz w:val="20"/>
                <w:szCs w:val="20"/>
              </w:rPr>
            </w:pPr>
            <w:r>
              <w:rPr>
                <w:sz w:val="20"/>
                <w:szCs w:val="20"/>
              </w:rPr>
              <w:t>UM/RSMAS</w:t>
            </w:r>
          </w:p>
        </w:tc>
        <w:tc>
          <w:tcPr>
            <w:tcW w:w="2965" w:type="dxa"/>
            <w:tcBorders>
              <w:top w:val="nil"/>
              <w:left w:val="nil"/>
              <w:bottom w:val="nil"/>
              <w:right w:val="nil"/>
            </w:tcBorders>
          </w:tcPr>
          <w:p w:rsidR="00C4293A" w:rsidRPr="00C4293A" w:rsidRDefault="008B0C5B" w:rsidP="00D12F01">
            <w:pPr>
              <w:rPr>
                <w:sz w:val="20"/>
                <w:szCs w:val="20"/>
              </w:rPr>
            </w:pPr>
            <w:hyperlink r:id="rId13" w:history="1">
              <w:r w:rsidR="00C4293A" w:rsidRPr="00E46992">
                <w:rPr>
                  <w:rStyle w:val="HeaderChar"/>
                  <w:sz w:val="20"/>
                  <w:szCs w:val="20"/>
                </w:rPr>
                <w:t>clangdon@miami.edu</w:t>
              </w:r>
            </w:hyperlink>
          </w:p>
        </w:tc>
      </w:tr>
      <w:tr w:rsidR="00F23305" w:rsidRPr="00C4293A" w:rsidTr="00971780">
        <w:tc>
          <w:tcPr>
            <w:tcW w:w="2242" w:type="dxa"/>
            <w:vMerge w:val="restart"/>
            <w:tcBorders>
              <w:top w:val="nil"/>
              <w:left w:val="nil"/>
              <w:bottom w:val="nil"/>
              <w:right w:val="nil"/>
            </w:tcBorders>
            <w:vAlign w:val="center"/>
          </w:tcPr>
          <w:p w:rsidR="00F23305" w:rsidRPr="00C4293A" w:rsidRDefault="00F23305" w:rsidP="00F23305">
            <w:pPr>
              <w:rPr>
                <w:sz w:val="20"/>
                <w:szCs w:val="20"/>
              </w:rPr>
            </w:pPr>
            <w:r>
              <w:rPr>
                <w:sz w:val="20"/>
                <w:szCs w:val="20"/>
              </w:rPr>
              <w:t>Nutrients</w:t>
            </w:r>
          </w:p>
        </w:tc>
        <w:tc>
          <w:tcPr>
            <w:tcW w:w="2238" w:type="dxa"/>
            <w:tcBorders>
              <w:top w:val="nil"/>
              <w:left w:val="nil"/>
              <w:bottom w:val="nil"/>
              <w:right w:val="nil"/>
            </w:tcBorders>
          </w:tcPr>
          <w:p w:rsidR="00F23305" w:rsidRPr="00C4293A" w:rsidRDefault="00F23305" w:rsidP="00D12F01">
            <w:pPr>
              <w:rPr>
                <w:sz w:val="20"/>
                <w:szCs w:val="20"/>
              </w:rPr>
            </w:pPr>
            <w:r>
              <w:rPr>
                <w:sz w:val="20"/>
                <w:szCs w:val="20"/>
              </w:rPr>
              <w:t>Jia-Zhong Zhang</w:t>
            </w:r>
          </w:p>
        </w:tc>
        <w:tc>
          <w:tcPr>
            <w:tcW w:w="1905" w:type="dxa"/>
            <w:tcBorders>
              <w:top w:val="nil"/>
              <w:left w:val="nil"/>
              <w:bottom w:val="nil"/>
              <w:right w:val="nil"/>
            </w:tcBorders>
          </w:tcPr>
          <w:p w:rsidR="00F23305" w:rsidRPr="00C4293A" w:rsidRDefault="00F23305" w:rsidP="00D12F01">
            <w:pPr>
              <w:rPr>
                <w:sz w:val="20"/>
                <w:szCs w:val="20"/>
              </w:rPr>
            </w:pPr>
            <w:r>
              <w:rPr>
                <w:sz w:val="20"/>
                <w:szCs w:val="20"/>
              </w:rPr>
              <w:t>NOAA-AOML</w:t>
            </w:r>
          </w:p>
        </w:tc>
        <w:tc>
          <w:tcPr>
            <w:tcW w:w="2965" w:type="dxa"/>
            <w:tcBorders>
              <w:top w:val="nil"/>
              <w:left w:val="nil"/>
              <w:bottom w:val="nil"/>
              <w:right w:val="nil"/>
            </w:tcBorders>
          </w:tcPr>
          <w:p w:rsidR="00F23305" w:rsidRPr="00C4293A" w:rsidRDefault="00F23305" w:rsidP="00D12F01">
            <w:pPr>
              <w:rPr>
                <w:sz w:val="20"/>
                <w:szCs w:val="20"/>
              </w:rPr>
            </w:pPr>
            <w:r>
              <w:rPr>
                <w:sz w:val="20"/>
                <w:szCs w:val="20"/>
              </w:rPr>
              <w:t>jia-zhong.zhang@noaa.gov</w:t>
            </w:r>
          </w:p>
        </w:tc>
      </w:tr>
      <w:tr w:rsidR="00F23305" w:rsidRPr="00C4293A" w:rsidTr="00971780">
        <w:tc>
          <w:tcPr>
            <w:tcW w:w="2242" w:type="dxa"/>
            <w:vMerge/>
            <w:tcBorders>
              <w:top w:val="nil"/>
              <w:left w:val="nil"/>
              <w:bottom w:val="nil"/>
              <w:right w:val="nil"/>
            </w:tcBorders>
          </w:tcPr>
          <w:p w:rsidR="00F23305" w:rsidRPr="00C4293A" w:rsidRDefault="00F23305" w:rsidP="00D12F01">
            <w:pPr>
              <w:rPr>
                <w:sz w:val="20"/>
                <w:szCs w:val="20"/>
              </w:rPr>
            </w:pPr>
          </w:p>
        </w:tc>
        <w:tc>
          <w:tcPr>
            <w:tcW w:w="2238" w:type="dxa"/>
            <w:tcBorders>
              <w:top w:val="nil"/>
              <w:left w:val="nil"/>
              <w:bottom w:val="nil"/>
              <w:right w:val="nil"/>
            </w:tcBorders>
          </w:tcPr>
          <w:p w:rsidR="00F23305" w:rsidRPr="00C4293A" w:rsidRDefault="00F23305" w:rsidP="00D12F01">
            <w:pPr>
              <w:rPr>
                <w:sz w:val="20"/>
                <w:szCs w:val="20"/>
              </w:rPr>
            </w:pPr>
            <w:r>
              <w:rPr>
                <w:sz w:val="20"/>
                <w:szCs w:val="20"/>
              </w:rPr>
              <w:t>Calvin Mordy</w:t>
            </w:r>
          </w:p>
        </w:tc>
        <w:tc>
          <w:tcPr>
            <w:tcW w:w="1905" w:type="dxa"/>
            <w:tcBorders>
              <w:top w:val="nil"/>
              <w:left w:val="nil"/>
              <w:bottom w:val="nil"/>
              <w:right w:val="nil"/>
            </w:tcBorders>
          </w:tcPr>
          <w:p w:rsidR="00F23305" w:rsidRPr="00C4293A" w:rsidRDefault="00F23305" w:rsidP="00D12F01">
            <w:pPr>
              <w:rPr>
                <w:sz w:val="20"/>
                <w:szCs w:val="20"/>
              </w:rPr>
            </w:pPr>
            <w:r>
              <w:rPr>
                <w:sz w:val="20"/>
                <w:szCs w:val="20"/>
              </w:rPr>
              <w:t>NOAA-PMEL</w:t>
            </w:r>
          </w:p>
        </w:tc>
        <w:tc>
          <w:tcPr>
            <w:tcW w:w="2965" w:type="dxa"/>
            <w:tcBorders>
              <w:top w:val="nil"/>
              <w:left w:val="nil"/>
              <w:bottom w:val="nil"/>
              <w:right w:val="nil"/>
            </w:tcBorders>
          </w:tcPr>
          <w:p w:rsidR="00F23305" w:rsidRPr="00C4293A" w:rsidRDefault="00F23305" w:rsidP="00D12F01">
            <w:pPr>
              <w:rPr>
                <w:sz w:val="20"/>
                <w:szCs w:val="20"/>
              </w:rPr>
            </w:pPr>
            <w:r>
              <w:rPr>
                <w:sz w:val="20"/>
                <w:szCs w:val="20"/>
              </w:rPr>
              <w:t>calvin.w.mordy@noaa.gov</w:t>
            </w:r>
          </w:p>
        </w:tc>
      </w:tr>
      <w:tr w:rsidR="00C4293A" w:rsidRPr="00C4293A" w:rsidTr="00971780">
        <w:tc>
          <w:tcPr>
            <w:tcW w:w="2242" w:type="dxa"/>
            <w:tcBorders>
              <w:top w:val="nil"/>
              <w:left w:val="nil"/>
              <w:bottom w:val="nil"/>
              <w:right w:val="nil"/>
            </w:tcBorders>
          </w:tcPr>
          <w:p w:rsidR="00C4293A" w:rsidRPr="00C4293A" w:rsidRDefault="00C4293A" w:rsidP="00D12F01">
            <w:pPr>
              <w:rPr>
                <w:sz w:val="20"/>
                <w:szCs w:val="20"/>
                <w:vertAlign w:val="subscript"/>
              </w:rPr>
            </w:pPr>
            <w:r>
              <w:rPr>
                <w:sz w:val="20"/>
                <w:szCs w:val="20"/>
              </w:rPr>
              <w:t>CFCs/SF</w:t>
            </w:r>
            <w:r>
              <w:rPr>
                <w:sz w:val="20"/>
                <w:szCs w:val="20"/>
                <w:vertAlign w:val="subscript"/>
              </w:rPr>
              <w:t>6</w:t>
            </w:r>
          </w:p>
        </w:tc>
        <w:tc>
          <w:tcPr>
            <w:tcW w:w="2238" w:type="dxa"/>
            <w:tcBorders>
              <w:top w:val="nil"/>
              <w:left w:val="nil"/>
              <w:bottom w:val="nil"/>
              <w:right w:val="nil"/>
            </w:tcBorders>
          </w:tcPr>
          <w:p w:rsidR="00C4293A" w:rsidRPr="00C4293A" w:rsidRDefault="00236D0C" w:rsidP="00D12F01">
            <w:pPr>
              <w:rPr>
                <w:sz w:val="20"/>
                <w:szCs w:val="20"/>
              </w:rPr>
            </w:pPr>
            <w:r>
              <w:rPr>
                <w:sz w:val="20"/>
                <w:szCs w:val="20"/>
              </w:rPr>
              <w:t>John Bullister</w:t>
            </w:r>
          </w:p>
        </w:tc>
        <w:tc>
          <w:tcPr>
            <w:tcW w:w="1905" w:type="dxa"/>
            <w:tcBorders>
              <w:top w:val="nil"/>
              <w:left w:val="nil"/>
              <w:bottom w:val="nil"/>
              <w:right w:val="nil"/>
            </w:tcBorders>
          </w:tcPr>
          <w:p w:rsidR="00C4293A" w:rsidRPr="00C4293A" w:rsidRDefault="00C4293A" w:rsidP="00D12F01">
            <w:pPr>
              <w:rPr>
                <w:sz w:val="20"/>
                <w:szCs w:val="20"/>
              </w:rPr>
            </w:pPr>
            <w:r>
              <w:rPr>
                <w:sz w:val="20"/>
                <w:szCs w:val="20"/>
              </w:rPr>
              <w:t>NOAA-PMEL</w:t>
            </w:r>
          </w:p>
        </w:tc>
        <w:tc>
          <w:tcPr>
            <w:tcW w:w="2965" w:type="dxa"/>
            <w:tcBorders>
              <w:top w:val="nil"/>
              <w:left w:val="nil"/>
              <w:bottom w:val="nil"/>
              <w:right w:val="nil"/>
            </w:tcBorders>
          </w:tcPr>
          <w:p w:rsidR="00C4293A" w:rsidRPr="00C4293A" w:rsidRDefault="00C4293A" w:rsidP="00D12F01">
            <w:pPr>
              <w:rPr>
                <w:sz w:val="20"/>
                <w:szCs w:val="20"/>
              </w:rPr>
            </w:pPr>
          </w:p>
        </w:tc>
      </w:tr>
      <w:tr w:rsidR="00F23305" w:rsidRPr="00C4293A" w:rsidTr="00971780">
        <w:tc>
          <w:tcPr>
            <w:tcW w:w="2242" w:type="dxa"/>
            <w:vMerge w:val="restart"/>
            <w:tcBorders>
              <w:top w:val="nil"/>
              <w:left w:val="nil"/>
              <w:bottom w:val="nil"/>
              <w:right w:val="nil"/>
            </w:tcBorders>
            <w:vAlign w:val="center"/>
          </w:tcPr>
          <w:p w:rsidR="00F23305" w:rsidRPr="000044D2" w:rsidRDefault="00F23305" w:rsidP="00F23305">
            <w:pPr>
              <w:rPr>
                <w:sz w:val="20"/>
                <w:szCs w:val="20"/>
              </w:rPr>
            </w:pPr>
            <w:r>
              <w:rPr>
                <w:sz w:val="20"/>
                <w:szCs w:val="20"/>
              </w:rPr>
              <w:t>Total CO</w:t>
            </w:r>
            <w:r>
              <w:rPr>
                <w:sz w:val="20"/>
                <w:szCs w:val="20"/>
                <w:vertAlign w:val="subscript"/>
              </w:rPr>
              <w:t xml:space="preserve">2 </w:t>
            </w:r>
            <w:r>
              <w:rPr>
                <w:sz w:val="20"/>
                <w:szCs w:val="20"/>
              </w:rPr>
              <w:t>(DIC)</w:t>
            </w:r>
          </w:p>
        </w:tc>
        <w:tc>
          <w:tcPr>
            <w:tcW w:w="2238" w:type="dxa"/>
            <w:tcBorders>
              <w:top w:val="nil"/>
              <w:left w:val="nil"/>
              <w:bottom w:val="nil"/>
              <w:right w:val="nil"/>
            </w:tcBorders>
          </w:tcPr>
          <w:p w:rsidR="00F23305" w:rsidRPr="00C4293A" w:rsidRDefault="00F23305" w:rsidP="00D12F01">
            <w:pPr>
              <w:rPr>
                <w:sz w:val="20"/>
                <w:szCs w:val="20"/>
              </w:rPr>
            </w:pPr>
            <w:r>
              <w:rPr>
                <w:sz w:val="20"/>
                <w:szCs w:val="20"/>
              </w:rPr>
              <w:t>Rik Wanninkhof</w:t>
            </w:r>
          </w:p>
        </w:tc>
        <w:tc>
          <w:tcPr>
            <w:tcW w:w="1905" w:type="dxa"/>
            <w:tcBorders>
              <w:top w:val="nil"/>
              <w:left w:val="nil"/>
              <w:bottom w:val="nil"/>
              <w:right w:val="nil"/>
            </w:tcBorders>
          </w:tcPr>
          <w:p w:rsidR="00F23305" w:rsidRPr="00C4293A" w:rsidRDefault="00F23305" w:rsidP="00D12F01">
            <w:pPr>
              <w:rPr>
                <w:sz w:val="20"/>
                <w:szCs w:val="20"/>
              </w:rPr>
            </w:pPr>
            <w:r>
              <w:rPr>
                <w:sz w:val="20"/>
                <w:szCs w:val="20"/>
              </w:rPr>
              <w:t>NOAA-AOML</w:t>
            </w:r>
          </w:p>
        </w:tc>
        <w:tc>
          <w:tcPr>
            <w:tcW w:w="2965" w:type="dxa"/>
            <w:tcBorders>
              <w:top w:val="nil"/>
              <w:left w:val="nil"/>
              <w:bottom w:val="nil"/>
              <w:right w:val="nil"/>
            </w:tcBorders>
          </w:tcPr>
          <w:p w:rsidR="00F23305" w:rsidRPr="00C4293A" w:rsidRDefault="00F23305" w:rsidP="00D12F01">
            <w:pPr>
              <w:rPr>
                <w:sz w:val="20"/>
                <w:szCs w:val="20"/>
              </w:rPr>
            </w:pPr>
            <w:r>
              <w:rPr>
                <w:sz w:val="20"/>
                <w:szCs w:val="20"/>
              </w:rPr>
              <w:t>rik.wanninkhof@noaa.gov</w:t>
            </w:r>
          </w:p>
        </w:tc>
      </w:tr>
      <w:tr w:rsidR="00F23305" w:rsidRPr="00C4293A" w:rsidTr="00971780">
        <w:tc>
          <w:tcPr>
            <w:tcW w:w="2242" w:type="dxa"/>
            <w:vMerge/>
            <w:tcBorders>
              <w:top w:val="nil"/>
              <w:left w:val="nil"/>
              <w:bottom w:val="nil"/>
              <w:right w:val="nil"/>
            </w:tcBorders>
          </w:tcPr>
          <w:p w:rsidR="00F23305" w:rsidRPr="00C4293A" w:rsidRDefault="00F23305" w:rsidP="00D12F01">
            <w:pPr>
              <w:rPr>
                <w:sz w:val="20"/>
                <w:szCs w:val="20"/>
              </w:rPr>
            </w:pPr>
          </w:p>
        </w:tc>
        <w:tc>
          <w:tcPr>
            <w:tcW w:w="2238" w:type="dxa"/>
            <w:tcBorders>
              <w:top w:val="nil"/>
              <w:left w:val="nil"/>
              <w:bottom w:val="nil"/>
              <w:right w:val="nil"/>
            </w:tcBorders>
          </w:tcPr>
          <w:p w:rsidR="00F23305" w:rsidRPr="00C4293A" w:rsidRDefault="00F23305" w:rsidP="00D12F01">
            <w:pPr>
              <w:rPr>
                <w:sz w:val="20"/>
                <w:szCs w:val="20"/>
              </w:rPr>
            </w:pPr>
            <w:r>
              <w:rPr>
                <w:sz w:val="20"/>
                <w:szCs w:val="20"/>
              </w:rPr>
              <w:t>Richard Feely</w:t>
            </w:r>
          </w:p>
        </w:tc>
        <w:tc>
          <w:tcPr>
            <w:tcW w:w="1905" w:type="dxa"/>
            <w:tcBorders>
              <w:top w:val="nil"/>
              <w:left w:val="nil"/>
              <w:bottom w:val="nil"/>
              <w:right w:val="nil"/>
            </w:tcBorders>
          </w:tcPr>
          <w:p w:rsidR="00F23305" w:rsidRPr="00C4293A" w:rsidRDefault="00F23305" w:rsidP="00D12F01">
            <w:pPr>
              <w:rPr>
                <w:sz w:val="20"/>
                <w:szCs w:val="20"/>
              </w:rPr>
            </w:pPr>
            <w:r>
              <w:rPr>
                <w:sz w:val="20"/>
                <w:szCs w:val="20"/>
              </w:rPr>
              <w:t>NOAA-PMEL</w:t>
            </w:r>
          </w:p>
        </w:tc>
        <w:tc>
          <w:tcPr>
            <w:tcW w:w="2965" w:type="dxa"/>
            <w:tcBorders>
              <w:top w:val="nil"/>
              <w:left w:val="nil"/>
              <w:bottom w:val="nil"/>
              <w:right w:val="nil"/>
            </w:tcBorders>
          </w:tcPr>
          <w:p w:rsidR="00F23305" w:rsidRPr="00C4293A" w:rsidRDefault="00F23305" w:rsidP="00D12F01">
            <w:pPr>
              <w:rPr>
                <w:sz w:val="20"/>
                <w:szCs w:val="20"/>
              </w:rPr>
            </w:pPr>
            <w:r>
              <w:rPr>
                <w:sz w:val="20"/>
                <w:szCs w:val="20"/>
              </w:rPr>
              <w:t>richard.a.feely@noaa.gov</w:t>
            </w:r>
          </w:p>
        </w:tc>
      </w:tr>
      <w:tr w:rsidR="00F23305" w:rsidRPr="00C4293A" w:rsidTr="00971780">
        <w:tc>
          <w:tcPr>
            <w:tcW w:w="2242" w:type="dxa"/>
            <w:vMerge w:val="restart"/>
            <w:tcBorders>
              <w:top w:val="nil"/>
              <w:left w:val="nil"/>
              <w:bottom w:val="nil"/>
              <w:right w:val="nil"/>
            </w:tcBorders>
            <w:vAlign w:val="center"/>
          </w:tcPr>
          <w:p w:rsidR="00F23305" w:rsidRPr="00C4293A" w:rsidRDefault="00F23305" w:rsidP="00F23305">
            <w:pPr>
              <w:rPr>
                <w:sz w:val="20"/>
                <w:szCs w:val="20"/>
              </w:rPr>
            </w:pPr>
            <w:r>
              <w:rPr>
                <w:sz w:val="20"/>
                <w:szCs w:val="20"/>
              </w:rPr>
              <w:t>Total Alkalinity / pH</w:t>
            </w:r>
          </w:p>
        </w:tc>
        <w:tc>
          <w:tcPr>
            <w:tcW w:w="2238" w:type="dxa"/>
            <w:tcBorders>
              <w:top w:val="nil"/>
              <w:left w:val="nil"/>
              <w:bottom w:val="nil"/>
              <w:right w:val="nil"/>
            </w:tcBorders>
          </w:tcPr>
          <w:p w:rsidR="00F23305" w:rsidRPr="00C4293A" w:rsidRDefault="00F23305" w:rsidP="000044D2">
            <w:pPr>
              <w:rPr>
                <w:sz w:val="20"/>
                <w:szCs w:val="20"/>
              </w:rPr>
            </w:pPr>
            <w:r>
              <w:rPr>
                <w:sz w:val="20"/>
                <w:szCs w:val="20"/>
              </w:rPr>
              <w:t>Rik Wanninkhof</w:t>
            </w:r>
          </w:p>
        </w:tc>
        <w:tc>
          <w:tcPr>
            <w:tcW w:w="1905" w:type="dxa"/>
            <w:tcBorders>
              <w:top w:val="nil"/>
              <w:left w:val="nil"/>
              <w:bottom w:val="nil"/>
              <w:right w:val="nil"/>
            </w:tcBorders>
          </w:tcPr>
          <w:p w:rsidR="00F23305" w:rsidRPr="00C4293A" w:rsidRDefault="00F23305" w:rsidP="000044D2">
            <w:pPr>
              <w:rPr>
                <w:sz w:val="20"/>
                <w:szCs w:val="20"/>
              </w:rPr>
            </w:pPr>
            <w:r>
              <w:rPr>
                <w:sz w:val="20"/>
                <w:szCs w:val="20"/>
              </w:rPr>
              <w:t>NOAA-AOML</w:t>
            </w:r>
          </w:p>
        </w:tc>
        <w:tc>
          <w:tcPr>
            <w:tcW w:w="2965" w:type="dxa"/>
            <w:tcBorders>
              <w:top w:val="nil"/>
              <w:left w:val="nil"/>
              <w:bottom w:val="nil"/>
              <w:right w:val="nil"/>
            </w:tcBorders>
          </w:tcPr>
          <w:p w:rsidR="00F23305" w:rsidRPr="00C4293A" w:rsidRDefault="00F23305" w:rsidP="000044D2">
            <w:pPr>
              <w:rPr>
                <w:sz w:val="20"/>
                <w:szCs w:val="20"/>
              </w:rPr>
            </w:pPr>
            <w:r>
              <w:rPr>
                <w:sz w:val="20"/>
                <w:szCs w:val="20"/>
              </w:rPr>
              <w:t>rik.wanninkhof@noaa.gov</w:t>
            </w:r>
          </w:p>
        </w:tc>
      </w:tr>
      <w:tr w:rsidR="00F23305" w:rsidRPr="00C4293A" w:rsidTr="00971780">
        <w:tc>
          <w:tcPr>
            <w:tcW w:w="2242" w:type="dxa"/>
            <w:vMerge/>
            <w:tcBorders>
              <w:top w:val="nil"/>
              <w:left w:val="nil"/>
              <w:bottom w:val="nil"/>
              <w:right w:val="nil"/>
            </w:tcBorders>
          </w:tcPr>
          <w:p w:rsidR="00F23305" w:rsidRPr="00C4293A" w:rsidRDefault="00F23305" w:rsidP="000044D2">
            <w:pPr>
              <w:rPr>
                <w:sz w:val="20"/>
                <w:szCs w:val="20"/>
              </w:rPr>
            </w:pPr>
          </w:p>
        </w:tc>
        <w:tc>
          <w:tcPr>
            <w:tcW w:w="2238" w:type="dxa"/>
            <w:tcBorders>
              <w:top w:val="nil"/>
              <w:left w:val="nil"/>
              <w:bottom w:val="nil"/>
              <w:right w:val="nil"/>
            </w:tcBorders>
          </w:tcPr>
          <w:p w:rsidR="00F23305" w:rsidRPr="00C4293A" w:rsidRDefault="00F23305" w:rsidP="000044D2">
            <w:pPr>
              <w:rPr>
                <w:sz w:val="20"/>
                <w:szCs w:val="20"/>
              </w:rPr>
            </w:pPr>
            <w:r>
              <w:rPr>
                <w:sz w:val="20"/>
                <w:szCs w:val="20"/>
              </w:rPr>
              <w:t>Frank Millero</w:t>
            </w:r>
          </w:p>
        </w:tc>
        <w:tc>
          <w:tcPr>
            <w:tcW w:w="1905" w:type="dxa"/>
            <w:tcBorders>
              <w:top w:val="nil"/>
              <w:left w:val="nil"/>
              <w:bottom w:val="nil"/>
              <w:right w:val="nil"/>
            </w:tcBorders>
          </w:tcPr>
          <w:p w:rsidR="00F23305" w:rsidRPr="00C4293A" w:rsidRDefault="00F23305" w:rsidP="000044D2">
            <w:pPr>
              <w:rPr>
                <w:sz w:val="20"/>
                <w:szCs w:val="20"/>
              </w:rPr>
            </w:pPr>
            <w:r>
              <w:rPr>
                <w:sz w:val="20"/>
                <w:szCs w:val="20"/>
              </w:rPr>
              <w:t>UM/RSMAS</w:t>
            </w:r>
          </w:p>
        </w:tc>
        <w:tc>
          <w:tcPr>
            <w:tcW w:w="2965" w:type="dxa"/>
            <w:tcBorders>
              <w:top w:val="nil"/>
              <w:left w:val="nil"/>
              <w:bottom w:val="nil"/>
              <w:right w:val="nil"/>
            </w:tcBorders>
          </w:tcPr>
          <w:p w:rsidR="00F23305" w:rsidRPr="00C4293A" w:rsidRDefault="008B0C5B" w:rsidP="000044D2">
            <w:pPr>
              <w:rPr>
                <w:sz w:val="20"/>
                <w:szCs w:val="20"/>
              </w:rPr>
            </w:pPr>
            <w:hyperlink r:id="rId14" w:history="1">
              <w:r w:rsidR="00F23305" w:rsidRPr="00E46992">
                <w:rPr>
                  <w:rStyle w:val="HeaderChar"/>
                  <w:sz w:val="20"/>
                  <w:szCs w:val="20"/>
                </w:rPr>
                <w:t>fmillero@rsmas.miami.edu</w:t>
              </w:r>
            </w:hyperlink>
          </w:p>
        </w:tc>
      </w:tr>
      <w:tr w:rsidR="004247A3" w:rsidRPr="00C4293A" w:rsidTr="00971780">
        <w:tc>
          <w:tcPr>
            <w:tcW w:w="2242" w:type="dxa"/>
            <w:vMerge w:val="restart"/>
            <w:tcBorders>
              <w:top w:val="nil"/>
              <w:left w:val="nil"/>
              <w:bottom w:val="nil"/>
              <w:right w:val="nil"/>
            </w:tcBorders>
            <w:vAlign w:val="center"/>
          </w:tcPr>
          <w:p w:rsidR="004247A3" w:rsidRPr="000044D2" w:rsidRDefault="004247A3" w:rsidP="004247A3">
            <w:pPr>
              <w:rPr>
                <w:sz w:val="20"/>
                <w:szCs w:val="20"/>
              </w:rPr>
            </w:pPr>
            <w:r>
              <w:rPr>
                <w:sz w:val="20"/>
                <w:szCs w:val="20"/>
              </w:rPr>
              <w:t>DI</w:t>
            </w:r>
            <w:r>
              <w:rPr>
                <w:sz w:val="20"/>
                <w:szCs w:val="20"/>
                <w:vertAlign w:val="superscript"/>
              </w:rPr>
              <w:t>14</w:t>
            </w:r>
            <w:r>
              <w:rPr>
                <w:sz w:val="20"/>
                <w:szCs w:val="20"/>
              </w:rPr>
              <w:t>C</w:t>
            </w:r>
          </w:p>
        </w:tc>
        <w:tc>
          <w:tcPr>
            <w:tcW w:w="2238" w:type="dxa"/>
            <w:tcBorders>
              <w:top w:val="nil"/>
              <w:left w:val="nil"/>
              <w:bottom w:val="nil"/>
              <w:right w:val="nil"/>
            </w:tcBorders>
          </w:tcPr>
          <w:p w:rsidR="004247A3" w:rsidRPr="00C4293A" w:rsidRDefault="004247A3" w:rsidP="000044D2">
            <w:pPr>
              <w:rPr>
                <w:sz w:val="20"/>
                <w:szCs w:val="20"/>
              </w:rPr>
            </w:pPr>
            <w:r>
              <w:rPr>
                <w:sz w:val="20"/>
                <w:szCs w:val="20"/>
              </w:rPr>
              <w:t>Ann McNichol</w:t>
            </w:r>
          </w:p>
        </w:tc>
        <w:tc>
          <w:tcPr>
            <w:tcW w:w="1905" w:type="dxa"/>
            <w:tcBorders>
              <w:top w:val="nil"/>
              <w:left w:val="nil"/>
              <w:bottom w:val="nil"/>
              <w:right w:val="nil"/>
            </w:tcBorders>
          </w:tcPr>
          <w:p w:rsidR="004247A3" w:rsidRPr="00C4293A" w:rsidRDefault="004247A3" w:rsidP="000044D2">
            <w:pPr>
              <w:rPr>
                <w:sz w:val="20"/>
                <w:szCs w:val="20"/>
              </w:rPr>
            </w:pPr>
            <w:r>
              <w:rPr>
                <w:sz w:val="20"/>
                <w:szCs w:val="20"/>
              </w:rPr>
              <w:t>WHOI</w:t>
            </w:r>
          </w:p>
        </w:tc>
        <w:tc>
          <w:tcPr>
            <w:tcW w:w="2965" w:type="dxa"/>
            <w:tcBorders>
              <w:top w:val="nil"/>
              <w:left w:val="nil"/>
              <w:bottom w:val="nil"/>
              <w:right w:val="nil"/>
            </w:tcBorders>
          </w:tcPr>
          <w:p w:rsidR="004247A3" w:rsidRPr="00C4293A" w:rsidRDefault="008B0C5B" w:rsidP="000044D2">
            <w:pPr>
              <w:rPr>
                <w:sz w:val="20"/>
                <w:szCs w:val="20"/>
              </w:rPr>
            </w:pPr>
            <w:hyperlink r:id="rId15" w:history="1">
              <w:r w:rsidR="004247A3" w:rsidRPr="00E46992">
                <w:rPr>
                  <w:rStyle w:val="HeaderChar"/>
                  <w:sz w:val="20"/>
                  <w:szCs w:val="20"/>
                </w:rPr>
                <w:t>amcnichol@whoi.edu</w:t>
              </w:r>
            </w:hyperlink>
          </w:p>
        </w:tc>
      </w:tr>
      <w:tr w:rsidR="004247A3" w:rsidRPr="00C4293A" w:rsidTr="00971780">
        <w:tc>
          <w:tcPr>
            <w:tcW w:w="2242" w:type="dxa"/>
            <w:vMerge/>
            <w:tcBorders>
              <w:top w:val="nil"/>
              <w:left w:val="nil"/>
              <w:bottom w:val="nil"/>
              <w:right w:val="nil"/>
            </w:tcBorders>
          </w:tcPr>
          <w:p w:rsidR="004247A3" w:rsidRDefault="004247A3" w:rsidP="000044D2">
            <w:pPr>
              <w:rPr>
                <w:sz w:val="20"/>
                <w:szCs w:val="20"/>
              </w:rPr>
            </w:pPr>
          </w:p>
        </w:tc>
        <w:tc>
          <w:tcPr>
            <w:tcW w:w="2238" w:type="dxa"/>
            <w:tcBorders>
              <w:top w:val="nil"/>
              <w:left w:val="nil"/>
              <w:bottom w:val="nil"/>
              <w:right w:val="nil"/>
            </w:tcBorders>
          </w:tcPr>
          <w:p w:rsidR="004247A3" w:rsidRDefault="004247A3" w:rsidP="000044D2">
            <w:pPr>
              <w:rPr>
                <w:sz w:val="20"/>
                <w:szCs w:val="20"/>
              </w:rPr>
            </w:pPr>
            <w:r>
              <w:rPr>
                <w:sz w:val="20"/>
                <w:szCs w:val="20"/>
              </w:rPr>
              <w:t>Robert Key</w:t>
            </w:r>
          </w:p>
        </w:tc>
        <w:tc>
          <w:tcPr>
            <w:tcW w:w="1905" w:type="dxa"/>
            <w:tcBorders>
              <w:top w:val="nil"/>
              <w:left w:val="nil"/>
              <w:bottom w:val="nil"/>
              <w:right w:val="nil"/>
            </w:tcBorders>
          </w:tcPr>
          <w:p w:rsidR="004247A3" w:rsidRDefault="004247A3" w:rsidP="000044D2">
            <w:pPr>
              <w:rPr>
                <w:sz w:val="20"/>
                <w:szCs w:val="20"/>
              </w:rPr>
            </w:pPr>
            <w:r>
              <w:rPr>
                <w:sz w:val="20"/>
                <w:szCs w:val="20"/>
              </w:rPr>
              <w:t>PU</w:t>
            </w:r>
          </w:p>
        </w:tc>
        <w:tc>
          <w:tcPr>
            <w:tcW w:w="2965" w:type="dxa"/>
            <w:tcBorders>
              <w:top w:val="nil"/>
              <w:left w:val="nil"/>
              <w:bottom w:val="nil"/>
              <w:right w:val="nil"/>
            </w:tcBorders>
          </w:tcPr>
          <w:p w:rsidR="004247A3" w:rsidRDefault="004247A3" w:rsidP="000044D2">
            <w:pPr>
              <w:rPr>
                <w:sz w:val="20"/>
                <w:szCs w:val="20"/>
              </w:rPr>
            </w:pPr>
            <w:r w:rsidRPr="004247A3">
              <w:rPr>
                <w:sz w:val="20"/>
                <w:szCs w:val="20"/>
              </w:rPr>
              <w:t>key@princeton.edu</w:t>
            </w:r>
          </w:p>
        </w:tc>
      </w:tr>
      <w:tr w:rsidR="000044D2" w:rsidRPr="00C4293A" w:rsidTr="00971780">
        <w:tc>
          <w:tcPr>
            <w:tcW w:w="2242" w:type="dxa"/>
            <w:tcBorders>
              <w:top w:val="nil"/>
              <w:left w:val="nil"/>
              <w:bottom w:val="nil"/>
              <w:right w:val="nil"/>
            </w:tcBorders>
          </w:tcPr>
          <w:p w:rsidR="000044D2" w:rsidRPr="00C4293A" w:rsidRDefault="000044D2" w:rsidP="000044D2">
            <w:pPr>
              <w:rPr>
                <w:sz w:val="20"/>
                <w:szCs w:val="20"/>
              </w:rPr>
            </w:pPr>
            <w:r>
              <w:rPr>
                <w:sz w:val="20"/>
                <w:szCs w:val="20"/>
              </w:rPr>
              <w:t>DOM / DOC</w:t>
            </w:r>
          </w:p>
        </w:tc>
        <w:tc>
          <w:tcPr>
            <w:tcW w:w="2238" w:type="dxa"/>
            <w:tcBorders>
              <w:top w:val="nil"/>
              <w:left w:val="nil"/>
              <w:bottom w:val="nil"/>
              <w:right w:val="nil"/>
            </w:tcBorders>
          </w:tcPr>
          <w:p w:rsidR="000044D2" w:rsidRPr="00C4293A" w:rsidRDefault="000044D2" w:rsidP="000044D2">
            <w:pPr>
              <w:rPr>
                <w:sz w:val="20"/>
                <w:szCs w:val="20"/>
              </w:rPr>
            </w:pPr>
            <w:r>
              <w:rPr>
                <w:sz w:val="20"/>
                <w:szCs w:val="20"/>
              </w:rPr>
              <w:t>Dennis Hansell</w:t>
            </w:r>
          </w:p>
        </w:tc>
        <w:tc>
          <w:tcPr>
            <w:tcW w:w="1905" w:type="dxa"/>
            <w:tcBorders>
              <w:top w:val="nil"/>
              <w:left w:val="nil"/>
              <w:bottom w:val="nil"/>
              <w:right w:val="nil"/>
            </w:tcBorders>
          </w:tcPr>
          <w:p w:rsidR="000044D2" w:rsidRPr="00C4293A" w:rsidRDefault="000044D2" w:rsidP="000044D2">
            <w:pPr>
              <w:rPr>
                <w:sz w:val="20"/>
                <w:szCs w:val="20"/>
              </w:rPr>
            </w:pPr>
            <w:r>
              <w:rPr>
                <w:sz w:val="20"/>
                <w:szCs w:val="20"/>
              </w:rPr>
              <w:t>UM/RSMAS</w:t>
            </w:r>
          </w:p>
        </w:tc>
        <w:tc>
          <w:tcPr>
            <w:tcW w:w="2965" w:type="dxa"/>
            <w:tcBorders>
              <w:top w:val="nil"/>
              <w:left w:val="nil"/>
              <w:bottom w:val="nil"/>
              <w:right w:val="nil"/>
            </w:tcBorders>
          </w:tcPr>
          <w:p w:rsidR="000044D2" w:rsidRPr="00C4293A" w:rsidRDefault="008B0C5B" w:rsidP="000044D2">
            <w:pPr>
              <w:rPr>
                <w:sz w:val="20"/>
                <w:szCs w:val="20"/>
              </w:rPr>
            </w:pPr>
            <w:hyperlink r:id="rId16" w:history="1">
              <w:r w:rsidR="000044D2" w:rsidRPr="00E46992">
                <w:rPr>
                  <w:rStyle w:val="HeaderChar"/>
                  <w:sz w:val="20"/>
                  <w:szCs w:val="20"/>
                </w:rPr>
                <w:t>dhansell@miami.edu</w:t>
              </w:r>
            </w:hyperlink>
          </w:p>
        </w:tc>
      </w:tr>
      <w:tr w:rsidR="000044D2" w:rsidRPr="00C4293A" w:rsidTr="00971780">
        <w:tc>
          <w:tcPr>
            <w:tcW w:w="2242" w:type="dxa"/>
            <w:tcBorders>
              <w:top w:val="nil"/>
              <w:left w:val="nil"/>
              <w:bottom w:val="nil"/>
              <w:right w:val="nil"/>
            </w:tcBorders>
          </w:tcPr>
          <w:p w:rsidR="000044D2" w:rsidRPr="000044D2" w:rsidRDefault="000044D2" w:rsidP="000044D2">
            <w:pPr>
              <w:rPr>
                <w:sz w:val="20"/>
                <w:szCs w:val="20"/>
              </w:rPr>
            </w:pPr>
            <w:r>
              <w:rPr>
                <w:sz w:val="20"/>
                <w:szCs w:val="20"/>
              </w:rPr>
              <w:t>DO</w:t>
            </w:r>
            <w:r>
              <w:rPr>
                <w:sz w:val="20"/>
                <w:szCs w:val="20"/>
                <w:vertAlign w:val="superscript"/>
              </w:rPr>
              <w:t>14</w:t>
            </w:r>
            <w:r>
              <w:rPr>
                <w:sz w:val="20"/>
                <w:szCs w:val="20"/>
              </w:rPr>
              <w:t>C</w:t>
            </w:r>
            <w:r w:rsidR="00236D0C">
              <w:rPr>
                <w:sz w:val="20"/>
                <w:szCs w:val="20"/>
              </w:rPr>
              <w:t xml:space="preserve"> / Black Carbon</w:t>
            </w:r>
          </w:p>
        </w:tc>
        <w:tc>
          <w:tcPr>
            <w:tcW w:w="2238" w:type="dxa"/>
            <w:tcBorders>
              <w:top w:val="nil"/>
              <w:left w:val="nil"/>
              <w:bottom w:val="nil"/>
              <w:right w:val="nil"/>
            </w:tcBorders>
          </w:tcPr>
          <w:p w:rsidR="000044D2" w:rsidRPr="00C4293A" w:rsidRDefault="000044D2" w:rsidP="000044D2">
            <w:pPr>
              <w:rPr>
                <w:sz w:val="20"/>
                <w:szCs w:val="20"/>
              </w:rPr>
            </w:pPr>
            <w:r>
              <w:rPr>
                <w:sz w:val="20"/>
                <w:szCs w:val="20"/>
              </w:rPr>
              <w:t>Ellen Druffel</w:t>
            </w:r>
          </w:p>
        </w:tc>
        <w:tc>
          <w:tcPr>
            <w:tcW w:w="1905" w:type="dxa"/>
            <w:tcBorders>
              <w:top w:val="nil"/>
              <w:left w:val="nil"/>
              <w:bottom w:val="nil"/>
              <w:right w:val="nil"/>
            </w:tcBorders>
          </w:tcPr>
          <w:p w:rsidR="000044D2" w:rsidRPr="00C4293A" w:rsidRDefault="000044D2" w:rsidP="000044D2">
            <w:pPr>
              <w:rPr>
                <w:sz w:val="20"/>
                <w:szCs w:val="20"/>
              </w:rPr>
            </w:pPr>
            <w:r>
              <w:rPr>
                <w:sz w:val="20"/>
                <w:szCs w:val="20"/>
              </w:rPr>
              <w:t>UCI</w:t>
            </w:r>
          </w:p>
        </w:tc>
        <w:tc>
          <w:tcPr>
            <w:tcW w:w="2965" w:type="dxa"/>
            <w:tcBorders>
              <w:top w:val="nil"/>
              <w:left w:val="nil"/>
              <w:bottom w:val="nil"/>
              <w:right w:val="nil"/>
            </w:tcBorders>
          </w:tcPr>
          <w:p w:rsidR="000044D2" w:rsidRPr="00C4293A" w:rsidRDefault="008B0C5B" w:rsidP="000044D2">
            <w:pPr>
              <w:rPr>
                <w:sz w:val="20"/>
                <w:szCs w:val="20"/>
              </w:rPr>
            </w:pPr>
            <w:hyperlink r:id="rId17" w:history="1">
              <w:r w:rsidR="000044D2" w:rsidRPr="00E46992">
                <w:rPr>
                  <w:rStyle w:val="HeaderChar"/>
                  <w:sz w:val="20"/>
                  <w:szCs w:val="20"/>
                </w:rPr>
                <w:t>edruffel@uci.edu</w:t>
              </w:r>
            </w:hyperlink>
          </w:p>
        </w:tc>
      </w:tr>
      <w:tr w:rsidR="000044D2" w:rsidRPr="00C4293A" w:rsidTr="00971780">
        <w:tc>
          <w:tcPr>
            <w:tcW w:w="2242" w:type="dxa"/>
            <w:tcBorders>
              <w:top w:val="nil"/>
              <w:left w:val="nil"/>
              <w:bottom w:val="nil"/>
              <w:right w:val="nil"/>
            </w:tcBorders>
          </w:tcPr>
          <w:p w:rsidR="000044D2" w:rsidRPr="00C4293A" w:rsidRDefault="00236D0C" w:rsidP="000044D2">
            <w:pPr>
              <w:rPr>
                <w:sz w:val="20"/>
                <w:szCs w:val="20"/>
              </w:rPr>
            </w:pPr>
            <w:r>
              <w:rPr>
                <w:sz w:val="20"/>
                <w:szCs w:val="20"/>
              </w:rPr>
              <w:t>Biomarkers and Molecular Composition</w:t>
            </w:r>
          </w:p>
        </w:tc>
        <w:tc>
          <w:tcPr>
            <w:tcW w:w="2238" w:type="dxa"/>
            <w:tcBorders>
              <w:top w:val="nil"/>
              <w:left w:val="nil"/>
              <w:bottom w:val="nil"/>
              <w:right w:val="nil"/>
            </w:tcBorders>
            <w:vAlign w:val="center"/>
          </w:tcPr>
          <w:p w:rsidR="000044D2" w:rsidRPr="00C4293A" w:rsidRDefault="000044D2" w:rsidP="00F23305">
            <w:pPr>
              <w:rPr>
                <w:sz w:val="20"/>
                <w:szCs w:val="20"/>
              </w:rPr>
            </w:pPr>
            <w:r>
              <w:rPr>
                <w:sz w:val="20"/>
                <w:szCs w:val="20"/>
              </w:rPr>
              <w:t>Brett Walker</w:t>
            </w:r>
          </w:p>
        </w:tc>
        <w:tc>
          <w:tcPr>
            <w:tcW w:w="1905" w:type="dxa"/>
            <w:tcBorders>
              <w:top w:val="nil"/>
              <w:left w:val="nil"/>
              <w:bottom w:val="nil"/>
              <w:right w:val="nil"/>
            </w:tcBorders>
            <w:vAlign w:val="center"/>
          </w:tcPr>
          <w:p w:rsidR="000044D2" w:rsidRPr="00C4293A" w:rsidRDefault="000044D2" w:rsidP="00F23305">
            <w:pPr>
              <w:rPr>
                <w:sz w:val="20"/>
                <w:szCs w:val="20"/>
              </w:rPr>
            </w:pPr>
            <w:r>
              <w:rPr>
                <w:sz w:val="20"/>
                <w:szCs w:val="20"/>
              </w:rPr>
              <w:t>UCI</w:t>
            </w:r>
          </w:p>
        </w:tc>
        <w:tc>
          <w:tcPr>
            <w:tcW w:w="2965" w:type="dxa"/>
            <w:tcBorders>
              <w:top w:val="nil"/>
              <w:left w:val="nil"/>
              <w:bottom w:val="nil"/>
              <w:right w:val="nil"/>
            </w:tcBorders>
            <w:vAlign w:val="center"/>
          </w:tcPr>
          <w:p w:rsidR="000044D2" w:rsidRPr="00C4293A" w:rsidRDefault="000044D2" w:rsidP="00F23305">
            <w:pPr>
              <w:rPr>
                <w:sz w:val="20"/>
                <w:szCs w:val="20"/>
              </w:rPr>
            </w:pPr>
            <w:r>
              <w:rPr>
                <w:sz w:val="20"/>
                <w:szCs w:val="20"/>
              </w:rPr>
              <w:t>brett.walker@uci.edu</w:t>
            </w:r>
          </w:p>
        </w:tc>
      </w:tr>
      <w:tr w:rsidR="000044D2" w:rsidRPr="00C4293A" w:rsidTr="00971780">
        <w:tc>
          <w:tcPr>
            <w:tcW w:w="2242" w:type="dxa"/>
            <w:tcBorders>
              <w:top w:val="nil"/>
              <w:left w:val="nil"/>
              <w:bottom w:val="nil"/>
              <w:right w:val="nil"/>
            </w:tcBorders>
          </w:tcPr>
          <w:p w:rsidR="000044D2" w:rsidRPr="00C4293A" w:rsidRDefault="000044D2" w:rsidP="000044D2">
            <w:pPr>
              <w:rPr>
                <w:sz w:val="20"/>
                <w:szCs w:val="20"/>
              </w:rPr>
            </w:pPr>
            <w:r>
              <w:rPr>
                <w:sz w:val="20"/>
                <w:szCs w:val="20"/>
              </w:rPr>
              <w:t>Genetics</w:t>
            </w:r>
            <w:r w:rsidR="00236D0C">
              <w:rPr>
                <w:sz w:val="20"/>
                <w:szCs w:val="20"/>
              </w:rPr>
              <w:t xml:space="preserve"> and POM</w:t>
            </w:r>
          </w:p>
        </w:tc>
        <w:tc>
          <w:tcPr>
            <w:tcW w:w="2238" w:type="dxa"/>
            <w:tcBorders>
              <w:top w:val="nil"/>
              <w:left w:val="nil"/>
              <w:bottom w:val="nil"/>
              <w:right w:val="nil"/>
            </w:tcBorders>
          </w:tcPr>
          <w:p w:rsidR="000044D2" w:rsidRPr="00C4293A" w:rsidRDefault="000044D2" w:rsidP="000044D2">
            <w:pPr>
              <w:rPr>
                <w:sz w:val="20"/>
                <w:szCs w:val="20"/>
              </w:rPr>
            </w:pPr>
            <w:r>
              <w:rPr>
                <w:sz w:val="20"/>
                <w:szCs w:val="20"/>
              </w:rPr>
              <w:t>Adam Martiny</w:t>
            </w:r>
          </w:p>
        </w:tc>
        <w:tc>
          <w:tcPr>
            <w:tcW w:w="1905" w:type="dxa"/>
            <w:tcBorders>
              <w:top w:val="nil"/>
              <w:left w:val="nil"/>
              <w:bottom w:val="nil"/>
              <w:right w:val="nil"/>
            </w:tcBorders>
          </w:tcPr>
          <w:p w:rsidR="000044D2" w:rsidRPr="00C4293A" w:rsidRDefault="000044D2" w:rsidP="000044D2">
            <w:pPr>
              <w:rPr>
                <w:sz w:val="20"/>
                <w:szCs w:val="20"/>
              </w:rPr>
            </w:pPr>
            <w:r>
              <w:rPr>
                <w:sz w:val="20"/>
                <w:szCs w:val="20"/>
              </w:rPr>
              <w:t>UCI</w:t>
            </w:r>
          </w:p>
        </w:tc>
        <w:tc>
          <w:tcPr>
            <w:tcW w:w="2965" w:type="dxa"/>
            <w:tcBorders>
              <w:top w:val="nil"/>
              <w:left w:val="nil"/>
              <w:bottom w:val="nil"/>
              <w:right w:val="nil"/>
            </w:tcBorders>
          </w:tcPr>
          <w:p w:rsidR="000044D2" w:rsidRPr="00C4293A" w:rsidRDefault="008B0C5B" w:rsidP="000044D2">
            <w:pPr>
              <w:rPr>
                <w:sz w:val="20"/>
                <w:szCs w:val="20"/>
              </w:rPr>
            </w:pPr>
            <w:hyperlink r:id="rId18" w:history="1">
              <w:r w:rsidR="000044D2" w:rsidRPr="00E46992">
                <w:rPr>
                  <w:rStyle w:val="HeaderChar"/>
                  <w:sz w:val="20"/>
                  <w:szCs w:val="20"/>
                </w:rPr>
                <w:t>amartiny@uci.edu</w:t>
              </w:r>
            </w:hyperlink>
          </w:p>
        </w:tc>
      </w:tr>
      <w:tr w:rsidR="000044D2" w:rsidRPr="00C4293A" w:rsidTr="00971780">
        <w:tc>
          <w:tcPr>
            <w:tcW w:w="2242" w:type="dxa"/>
            <w:tcBorders>
              <w:top w:val="nil"/>
              <w:left w:val="nil"/>
              <w:bottom w:val="nil"/>
              <w:right w:val="nil"/>
            </w:tcBorders>
          </w:tcPr>
          <w:p w:rsidR="000044D2" w:rsidRPr="00C4293A" w:rsidRDefault="000044D2" w:rsidP="000044D2">
            <w:pPr>
              <w:rPr>
                <w:sz w:val="20"/>
                <w:szCs w:val="20"/>
              </w:rPr>
            </w:pPr>
            <w:r>
              <w:rPr>
                <w:sz w:val="20"/>
                <w:szCs w:val="20"/>
              </w:rPr>
              <w:t>Net tows</w:t>
            </w:r>
          </w:p>
        </w:tc>
        <w:tc>
          <w:tcPr>
            <w:tcW w:w="2238" w:type="dxa"/>
            <w:tcBorders>
              <w:top w:val="nil"/>
              <w:left w:val="nil"/>
              <w:bottom w:val="nil"/>
              <w:right w:val="nil"/>
            </w:tcBorders>
          </w:tcPr>
          <w:p w:rsidR="000044D2" w:rsidRPr="00C4293A" w:rsidRDefault="000044D2" w:rsidP="000044D2">
            <w:pPr>
              <w:rPr>
                <w:sz w:val="20"/>
                <w:szCs w:val="20"/>
              </w:rPr>
            </w:pPr>
            <w:r>
              <w:rPr>
                <w:sz w:val="20"/>
                <w:szCs w:val="20"/>
              </w:rPr>
              <w:t>Nina Bernardsek</w:t>
            </w:r>
          </w:p>
        </w:tc>
        <w:tc>
          <w:tcPr>
            <w:tcW w:w="1905" w:type="dxa"/>
            <w:tcBorders>
              <w:top w:val="nil"/>
              <w:left w:val="nil"/>
              <w:bottom w:val="nil"/>
              <w:right w:val="nil"/>
            </w:tcBorders>
          </w:tcPr>
          <w:p w:rsidR="000044D2" w:rsidRPr="00C4293A" w:rsidRDefault="000044D2" w:rsidP="000044D2">
            <w:pPr>
              <w:rPr>
                <w:sz w:val="20"/>
                <w:szCs w:val="20"/>
              </w:rPr>
            </w:pPr>
            <w:r>
              <w:rPr>
                <w:sz w:val="20"/>
                <w:szCs w:val="20"/>
              </w:rPr>
              <w:t>SCCWRP</w:t>
            </w:r>
          </w:p>
        </w:tc>
        <w:tc>
          <w:tcPr>
            <w:tcW w:w="2965" w:type="dxa"/>
            <w:tcBorders>
              <w:top w:val="nil"/>
              <w:left w:val="nil"/>
              <w:bottom w:val="nil"/>
              <w:right w:val="nil"/>
            </w:tcBorders>
          </w:tcPr>
          <w:p w:rsidR="000044D2" w:rsidRPr="00C4293A" w:rsidRDefault="000044D2" w:rsidP="000044D2">
            <w:pPr>
              <w:rPr>
                <w:sz w:val="20"/>
                <w:szCs w:val="20"/>
              </w:rPr>
            </w:pPr>
            <w:r w:rsidRPr="000044D2">
              <w:rPr>
                <w:sz w:val="20"/>
                <w:szCs w:val="20"/>
              </w:rPr>
              <w:t>NinaB@sccwrp.org</w:t>
            </w:r>
          </w:p>
        </w:tc>
      </w:tr>
      <w:tr w:rsidR="00F23305" w:rsidRPr="00C4293A" w:rsidTr="00971780">
        <w:tc>
          <w:tcPr>
            <w:tcW w:w="2242" w:type="dxa"/>
            <w:vMerge w:val="restart"/>
            <w:tcBorders>
              <w:top w:val="nil"/>
              <w:left w:val="nil"/>
              <w:bottom w:val="nil"/>
              <w:right w:val="nil"/>
            </w:tcBorders>
            <w:vAlign w:val="center"/>
          </w:tcPr>
          <w:p w:rsidR="00F23305" w:rsidRPr="000044D2" w:rsidRDefault="00F23305" w:rsidP="00F23305">
            <w:pPr>
              <w:rPr>
                <w:sz w:val="20"/>
                <w:szCs w:val="20"/>
                <w:vertAlign w:val="subscript"/>
              </w:rPr>
            </w:pPr>
            <w:r>
              <w:rPr>
                <w:sz w:val="20"/>
                <w:szCs w:val="20"/>
              </w:rPr>
              <w:t>Underway pCO</w:t>
            </w:r>
            <w:r>
              <w:rPr>
                <w:sz w:val="20"/>
                <w:szCs w:val="20"/>
                <w:vertAlign w:val="subscript"/>
              </w:rPr>
              <w:t>2</w:t>
            </w:r>
          </w:p>
        </w:tc>
        <w:tc>
          <w:tcPr>
            <w:tcW w:w="2238" w:type="dxa"/>
            <w:tcBorders>
              <w:top w:val="nil"/>
              <w:left w:val="nil"/>
              <w:bottom w:val="nil"/>
              <w:right w:val="nil"/>
            </w:tcBorders>
          </w:tcPr>
          <w:p w:rsidR="00F23305" w:rsidRPr="00C4293A" w:rsidRDefault="00F23305" w:rsidP="000044D2">
            <w:pPr>
              <w:rPr>
                <w:sz w:val="20"/>
                <w:szCs w:val="20"/>
              </w:rPr>
            </w:pPr>
            <w:r>
              <w:rPr>
                <w:sz w:val="20"/>
                <w:szCs w:val="20"/>
              </w:rPr>
              <w:t>Rik Wanninkhof</w:t>
            </w:r>
          </w:p>
        </w:tc>
        <w:tc>
          <w:tcPr>
            <w:tcW w:w="1905" w:type="dxa"/>
            <w:tcBorders>
              <w:top w:val="nil"/>
              <w:left w:val="nil"/>
              <w:bottom w:val="nil"/>
              <w:right w:val="nil"/>
            </w:tcBorders>
          </w:tcPr>
          <w:p w:rsidR="00F23305" w:rsidRPr="00C4293A" w:rsidRDefault="00F23305" w:rsidP="000044D2">
            <w:pPr>
              <w:rPr>
                <w:sz w:val="20"/>
                <w:szCs w:val="20"/>
              </w:rPr>
            </w:pPr>
            <w:r>
              <w:rPr>
                <w:sz w:val="20"/>
                <w:szCs w:val="20"/>
              </w:rPr>
              <w:t>NOAA-AOML</w:t>
            </w:r>
          </w:p>
        </w:tc>
        <w:tc>
          <w:tcPr>
            <w:tcW w:w="2965" w:type="dxa"/>
            <w:tcBorders>
              <w:top w:val="nil"/>
              <w:left w:val="nil"/>
              <w:bottom w:val="nil"/>
              <w:right w:val="nil"/>
            </w:tcBorders>
          </w:tcPr>
          <w:p w:rsidR="00F23305" w:rsidRPr="00C4293A" w:rsidRDefault="00F23305" w:rsidP="000044D2">
            <w:pPr>
              <w:rPr>
                <w:sz w:val="20"/>
                <w:szCs w:val="20"/>
              </w:rPr>
            </w:pPr>
            <w:r>
              <w:rPr>
                <w:sz w:val="20"/>
                <w:szCs w:val="20"/>
              </w:rPr>
              <w:t>rik.wanninkhof@noaa.gov</w:t>
            </w:r>
          </w:p>
        </w:tc>
      </w:tr>
      <w:tr w:rsidR="00F23305" w:rsidRPr="00C4293A" w:rsidTr="00971780">
        <w:tc>
          <w:tcPr>
            <w:tcW w:w="2242" w:type="dxa"/>
            <w:vMerge/>
            <w:tcBorders>
              <w:top w:val="nil"/>
              <w:left w:val="nil"/>
              <w:bottom w:val="nil"/>
              <w:right w:val="nil"/>
            </w:tcBorders>
          </w:tcPr>
          <w:p w:rsidR="00F23305" w:rsidRPr="00C4293A" w:rsidRDefault="00F23305" w:rsidP="000044D2">
            <w:pPr>
              <w:rPr>
                <w:sz w:val="20"/>
                <w:szCs w:val="20"/>
              </w:rPr>
            </w:pPr>
          </w:p>
        </w:tc>
        <w:tc>
          <w:tcPr>
            <w:tcW w:w="2238" w:type="dxa"/>
            <w:tcBorders>
              <w:top w:val="nil"/>
              <w:left w:val="nil"/>
              <w:bottom w:val="nil"/>
              <w:right w:val="nil"/>
            </w:tcBorders>
          </w:tcPr>
          <w:p w:rsidR="00F23305" w:rsidRPr="00C4293A" w:rsidRDefault="00F23305" w:rsidP="000044D2">
            <w:pPr>
              <w:rPr>
                <w:sz w:val="20"/>
                <w:szCs w:val="20"/>
              </w:rPr>
            </w:pPr>
            <w:r>
              <w:rPr>
                <w:sz w:val="20"/>
                <w:szCs w:val="20"/>
              </w:rPr>
              <w:t>Denis Pierrot</w:t>
            </w:r>
          </w:p>
        </w:tc>
        <w:tc>
          <w:tcPr>
            <w:tcW w:w="1905" w:type="dxa"/>
            <w:tcBorders>
              <w:top w:val="nil"/>
              <w:left w:val="nil"/>
              <w:bottom w:val="nil"/>
              <w:right w:val="nil"/>
            </w:tcBorders>
          </w:tcPr>
          <w:p w:rsidR="00F23305" w:rsidRPr="00C4293A" w:rsidRDefault="00F23305" w:rsidP="000044D2">
            <w:pPr>
              <w:rPr>
                <w:sz w:val="20"/>
                <w:szCs w:val="20"/>
              </w:rPr>
            </w:pPr>
            <w:r>
              <w:rPr>
                <w:sz w:val="20"/>
                <w:szCs w:val="20"/>
              </w:rPr>
              <w:t>AOML/CIMAS</w:t>
            </w:r>
          </w:p>
        </w:tc>
        <w:tc>
          <w:tcPr>
            <w:tcW w:w="2965" w:type="dxa"/>
            <w:tcBorders>
              <w:top w:val="nil"/>
              <w:left w:val="nil"/>
              <w:bottom w:val="nil"/>
              <w:right w:val="nil"/>
            </w:tcBorders>
          </w:tcPr>
          <w:p w:rsidR="00F23305" w:rsidRPr="00C4293A" w:rsidRDefault="008B0C5B" w:rsidP="000044D2">
            <w:pPr>
              <w:rPr>
                <w:sz w:val="20"/>
                <w:szCs w:val="20"/>
              </w:rPr>
            </w:pPr>
            <w:hyperlink r:id="rId19" w:history="1">
              <w:r w:rsidR="00F23305" w:rsidRPr="00E46992">
                <w:rPr>
                  <w:rStyle w:val="HeaderChar"/>
                  <w:sz w:val="20"/>
                  <w:szCs w:val="20"/>
                </w:rPr>
                <w:t>denis.pierrot@noaa.gov</w:t>
              </w:r>
            </w:hyperlink>
          </w:p>
        </w:tc>
      </w:tr>
      <w:tr w:rsidR="000044D2" w:rsidRPr="00C4293A" w:rsidTr="00971780">
        <w:tc>
          <w:tcPr>
            <w:tcW w:w="2242" w:type="dxa"/>
            <w:tcBorders>
              <w:top w:val="nil"/>
              <w:left w:val="nil"/>
              <w:bottom w:val="nil"/>
              <w:right w:val="nil"/>
            </w:tcBorders>
          </w:tcPr>
          <w:p w:rsidR="000044D2" w:rsidRPr="00C4293A" w:rsidRDefault="00236D0C" w:rsidP="000044D2">
            <w:pPr>
              <w:rPr>
                <w:sz w:val="20"/>
                <w:szCs w:val="20"/>
              </w:rPr>
            </w:pPr>
            <w:r>
              <w:rPr>
                <w:sz w:val="20"/>
                <w:szCs w:val="20"/>
              </w:rPr>
              <w:t>Dissolved Calcium</w:t>
            </w:r>
          </w:p>
        </w:tc>
        <w:tc>
          <w:tcPr>
            <w:tcW w:w="2238" w:type="dxa"/>
            <w:tcBorders>
              <w:top w:val="nil"/>
              <w:left w:val="nil"/>
              <w:bottom w:val="nil"/>
              <w:right w:val="nil"/>
            </w:tcBorders>
          </w:tcPr>
          <w:p w:rsidR="000044D2" w:rsidRPr="00C4293A" w:rsidRDefault="00236D0C" w:rsidP="000044D2">
            <w:pPr>
              <w:rPr>
                <w:sz w:val="20"/>
                <w:szCs w:val="20"/>
              </w:rPr>
            </w:pPr>
            <w:r>
              <w:rPr>
                <w:sz w:val="20"/>
                <w:szCs w:val="20"/>
              </w:rPr>
              <w:t>Akihiko Murata</w:t>
            </w:r>
          </w:p>
        </w:tc>
        <w:tc>
          <w:tcPr>
            <w:tcW w:w="1905" w:type="dxa"/>
            <w:tcBorders>
              <w:top w:val="nil"/>
              <w:left w:val="nil"/>
              <w:bottom w:val="nil"/>
              <w:right w:val="nil"/>
            </w:tcBorders>
          </w:tcPr>
          <w:p w:rsidR="000044D2" w:rsidRPr="00C4293A" w:rsidRDefault="00236D0C" w:rsidP="000044D2">
            <w:pPr>
              <w:rPr>
                <w:sz w:val="20"/>
                <w:szCs w:val="20"/>
              </w:rPr>
            </w:pPr>
            <w:r>
              <w:rPr>
                <w:sz w:val="20"/>
                <w:szCs w:val="20"/>
              </w:rPr>
              <w:t>JAMSTEC</w:t>
            </w:r>
          </w:p>
        </w:tc>
        <w:tc>
          <w:tcPr>
            <w:tcW w:w="2965" w:type="dxa"/>
            <w:tcBorders>
              <w:top w:val="nil"/>
              <w:left w:val="nil"/>
              <w:bottom w:val="nil"/>
              <w:right w:val="nil"/>
            </w:tcBorders>
          </w:tcPr>
          <w:p w:rsidR="000044D2" w:rsidRPr="00C4293A" w:rsidRDefault="00236D0C" w:rsidP="000044D2">
            <w:pPr>
              <w:rPr>
                <w:sz w:val="20"/>
                <w:szCs w:val="20"/>
              </w:rPr>
            </w:pPr>
            <w:r w:rsidRPr="00236D0C">
              <w:rPr>
                <w:sz w:val="20"/>
                <w:szCs w:val="20"/>
              </w:rPr>
              <w:t>murataa@jamstec.go.jp</w:t>
            </w:r>
          </w:p>
        </w:tc>
      </w:tr>
      <w:tr w:rsidR="00F23305" w:rsidRPr="00C4293A" w:rsidTr="00971780">
        <w:tc>
          <w:tcPr>
            <w:tcW w:w="2242" w:type="dxa"/>
            <w:vMerge w:val="restart"/>
            <w:tcBorders>
              <w:top w:val="nil"/>
              <w:left w:val="nil"/>
              <w:bottom w:val="nil"/>
              <w:right w:val="nil"/>
            </w:tcBorders>
            <w:vAlign w:val="center"/>
          </w:tcPr>
          <w:p w:rsidR="00F23305" w:rsidRPr="00C4293A" w:rsidRDefault="00F23305" w:rsidP="00F23305">
            <w:pPr>
              <w:rPr>
                <w:sz w:val="20"/>
                <w:szCs w:val="20"/>
              </w:rPr>
            </w:pPr>
            <w:r>
              <w:rPr>
                <w:sz w:val="20"/>
                <w:szCs w:val="20"/>
              </w:rPr>
              <w:t>Density</w:t>
            </w:r>
          </w:p>
        </w:tc>
        <w:tc>
          <w:tcPr>
            <w:tcW w:w="2238" w:type="dxa"/>
            <w:tcBorders>
              <w:top w:val="nil"/>
              <w:left w:val="nil"/>
              <w:bottom w:val="nil"/>
              <w:right w:val="nil"/>
            </w:tcBorders>
          </w:tcPr>
          <w:p w:rsidR="00F23305" w:rsidRPr="00C4293A" w:rsidRDefault="00F23305" w:rsidP="006C49E2">
            <w:pPr>
              <w:rPr>
                <w:sz w:val="20"/>
                <w:szCs w:val="20"/>
              </w:rPr>
            </w:pPr>
            <w:r>
              <w:rPr>
                <w:sz w:val="20"/>
                <w:szCs w:val="20"/>
              </w:rPr>
              <w:t>Akihiko Morata</w:t>
            </w:r>
          </w:p>
        </w:tc>
        <w:tc>
          <w:tcPr>
            <w:tcW w:w="1905" w:type="dxa"/>
            <w:tcBorders>
              <w:top w:val="nil"/>
              <w:left w:val="nil"/>
              <w:bottom w:val="nil"/>
              <w:right w:val="nil"/>
            </w:tcBorders>
          </w:tcPr>
          <w:p w:rsidR="00F23305" w:rsidRPr="00C4293A" w:rsidRDefault="00F23305" w:rsidP="006C49E2">
            <w:pPr>
              <w:rPr>
                <w:sz w:val="20"/>
                <w:szCs w:val="20"/>
              </w:rPr>
            </w:pPr>
            <w:r>
              <w:rPr>
                <w:sz w:val="20"/>
                <w:szCs w:val="20"/>
              </w:rPr>
              <w:t>JAMSTEC</w:t>
            </w:r>
          </w:p>
        </w:tc>
        <w:tc>
          <w:tcPr>
            <w:tcW w:w="2965" w:type="dxa"/>
            <w:tcBorders>
              <w:top w:val="nil"/>
              <w:left w:val="nil"/>
              <w:bottom w:val="nil"/>
              <w:right w:val="nil"/>
            </w:tcBorders>
          </w:tcPr>
          <w:p w:rsidR="00F23305" w:rsidRPr="00C4293A" w:rsidRDefault="00F23305" w:rsidP="006C49E2">
            <w:pPr>
              <w:rPr>
                <w:sz w:val="20"/>
                <w:szCs w:val="20"/>
              </w:rPr>
            </w:pPr>
            <w:r w:rsidRPr="00236D0C">
              <w:rPr>
                <w:sz w:val="20"/>
                <w:szCs w:val="20"/>
              </w:rPr>
              <w:t>murataa@jamstec.go.jp</w:t>
            </w:r>
          </w:p>
        </w:tc>
      </w:tr>
      <w:tr w:rsidR="00F23305" w:rsidRPr="00C4293A" w:rsidTr="00971780">
        <w:tc>
          <w:tcPr>
            <w:tcW w:w="2242" w:type="dxa"/>
            <w:vMerge/>
            <w:tcBorders>
              <w:top w:val="nil"/>
              <w:left w:val="nil"/>
              <w:bottom w:val="nil"/>
              <w:right w:val="nil"/>
            </w:tcBorders>
          </w:tcPr>
          <w:p w:rsidR="00F23305" w:rsidRPr="00C4293A" w:rsidRDefault="00F23305" w:rsidP="006C49E2">
            <w:pPr>
              <w:rPr>
                <w:sz w:val="20"/>
                <w:szCs w:val="20"/>
              </w:rPr>
            </w:pPr>
          </w:p>
        </w:tc>
        <w:tc>
          <w:tcPr>
            <w:tcW w:w="2238" w:type="dxa"/>
            <w:tcBorders>
              <w:top w:val="nil"/>
              <w:left w:val="nil"/>
              <w:bottom w:val="nil"/>
              <w:right w:val="nil"/>
            </w:tcBorders>
          </w:tcPr>
          <w:p w:rsidR="00F23305" w:rsidRPr="00C4293A" w:rsidRDefault="00F23305" w:rsidP="006C49E2">
            <w:pPr>
              <w:rPr>
                <w:sz w:val="20"/>
                <w:szCs w:val="20"/>
              </w:rPr>
            </w:pPr>
            <w:r>
              <w:rPr>
                <w:sz w:val="20"/>
                <w:szCs w:val="20"/>
              </w:rPr>
              <w:t>Frank Millero</w:t>
            </w:r>
          </w:p>
        </w:tc>
        <w:tc>
          <w:tcPr>
            <w:tcW w:w="1905" w:type="dxa"/>
            <w:tcBorders>
              <w:top w:val="nil"/>
              <w:left w:val="nil"/>
              <w:bottom w:val="nil"/>
              <w:right w:val="nil"/>
            </w:tcBorders>
          </w:tcPr>
          <w:p w:rsidR="00F23305" w:rsidRPr="00C4293A" w:rsidRDefault="00F23305" w:rsidP="006C49E2">
            <w:pPr>
              <w:rPr>
                <w:sz w:val="20"/>
                <w:szCs w:val="20"/>
              </w:rPr>
            </w:pPr>
            <w:r>
              <w:rPr>
                <w:sz w:val="20"/>
                <w:szCs w:val="20"/>
              </w:rPr>
              <w:t>UM/RSMAS</w:t>
            </w:r>
          </w:p>
        </w:tc>
        <w:tc>
          <w:tcPr>
            <w:tcW w:w="2965" w:type="dxa"/>
            <w:tcBorders>
              <w:top w:val="nil"/>
              <w:left w:val="nil"/>
              <w:bottom w:val="nil"/>
              <w:right w:val="nil"/>
            </w:tcBorders>
          </w:tcPr>
          <w:p w:rsidR="00F23305" w:rsidRPr="00C4293A" w:rsidRDefault="008B0C5B" w:rsidP="006C49E2">
            <w:pPr>
              <w:rPr>
                <w:sz w:val="20"/>
                <w:szCs w:val="20"/>
              </w:rPr>
            </w:pPr>
            <w:hyperlink r:id="rId20" w:history="1">
              <w:r w:rsidR="00F23305" w:rsidRPr="00E46992">
                <w:rPr>
                  <w:rStyle w:val="HeaderChar"/>
                  <w:sz w:val="20"/>
                  <w:szCs w:val="20"/>
                </w:rPr>
                <w:t>fmillero@rsmas.miami.edu</w:t>
              </w:r>
            </w:hyperlink>
          </w:p>
        </w:tc>
      </w:tr>
      <w:tr w:rsidR="00F23305" w:rsidRPr="00C4293A" w:rsidTr="00971780">
        <w:tc>
          <w:tcPr>
            <w:tcW w:w="2242" w:type="dxa"/>
            <w:vMerge w:val="restart"/>
            <w:tcBorders>
              <w:top w:val="nil"/>
              <w:left w:val="nil"/>
              <w:bottom w:val="nil"/>
              <w:right w:val="nil"/>
            </w:tcBorders>
            <w:vAlign w:val="center"/>
          </w:tcPr>
          <w:p w:rsidR="00F23305" w:rsidRPr="00C4293A" w:rsidRDefault="00F23305" w:rsidP="00F23305">
            <w:pPr>
              <w:rPr>
                <w:sz w:val="20"/>
                <w:szCs w:val="20"/>
              </w:rPr>
            </w:pPr>
            <w:r>
              <w:rPr>
                <w:sz w:val="20"/>
                <w:szCs w:val="20"/>
              </w:rPr>
              <w:t>Biological Samples / Filtration</w:t>
            </w:r>
          </w:p>
        </w:tc>
        <w:tc>
          <w:tcPr>
            <w:tcW w:w="2238" w:type="dxa"/>
            <w:tcBorders>
              <w:top w:val="nil"/>
              <w:left w:val="nil"/>
              <w:bottom w:val="nil"/>
              <w:right w:val="nil"/>
            </w:tcBorders>
          </w:tcPr>
          <w:p w:rsidR="00F23305" w:rsidRPr="00C4293A" w:rsidRDefault="00F23305" w:rsidP="006C49E2">
            <w:pPr>
              <w:rPr>
                <w:sz w:val="20"/>
                <w:szCs w:val="20"/>
              </w:rPr>
            </w:pPr>
            <w:r>
              <w:rPr>
                <w:sz w:val="20"/>
                <w:szCs w:val="20"/>
              </w:rPr>
              <w:t>Victoria Coles</w:t>
            </w:r>
          </w:p>
        </w:tc>
        <w:tc>
          <w:tcPr>
            <w:tcW w:w="1905" w:type="dxa"/>
            <w:tcBorders>
              <w:top w:val="nil"/>
              <w:left w:val="nil"/>
              <w:bottom w:val="nil"/>
              <w:right w:val="nil"/>
            </w:tcBorders>
          </w:tcPr>
          <w:p w:rsidR="00F23305" w:rsidRPr="00C4293A" w:rsidRDefault="00F23305" w:rsidP="006C49E2">
            <w:pPr>
              <w:rPr>
                <w:sz w:val="20"/>
                <w:szCs w:val="20"/>
              </w:rPr>
            </w:pPr>
            <w:r>
              <w:rPr>
                <w:sz w:val="20"/>
                <w:szCs w:val="20"/>
              </w:rPr>
              <w:t>UMar</w:t>
            </w:r>
          </w:p>
        </w:tc>
        <w:tc>
          <w:tcPr>
            <w:tcW w:w="2965" w:type="dxa"/>
            <w:tcBorders>
              <w:top w:val="nil"/>
              <w:left w:val="nil"/>
              <w:bottom w:val="nil"/>
              <w:right w:val="nil"/>
            </w:tcBorders>
          </w:tcPr>
          <w:p w:rsidR="00F23305" w:rsidRPr="00C4293A" w:rsidRDefault="00F23305" w:rsidP="006C49E2">
            <w:pPr>
              <w:rPr>
                <w:sz w:val="20"/>
                <w:szCs w:val="20"/>
              </w:rPr>
            </w:pPr>
            <w:r w:rsidRPr="006C49E2">
              <w:rPr>
                <w:sz w:val="20"/>
                <w:szCs w:val="20"/>
              </w:rPr>
              <w:t>vcoles@umces.edu</w:t>
            </w:r>
          </w:p>
        </w:tc>
      </w:tr>
      <w:tr w:rsidR="00F23305" w:rsidRPr="00C4293A" w:rsidTr="00971780">
        <w:tc>
          <w:tcPr>
            <w:tcW w:w="2242" w:type="dxa"/>
            <w:vMerge/>
            <w:tcBorders>
              <w:top w:val="nil"/>
              <w:left w:val="nil"/>
              <w:bottom w:val="nil"/>
              <w:right w:val="nil"/>
            </w:tcBorders>
          </w:tcPr>
          <w:p w:rsidR="00F23305" w:rsidRPr="00C4293A" w:rsidRDefault="00F23305" w:rsidP="006C49E2">
            <w:pPr>
              <w:rPr>
                <w:sz w:val="20"/>
                <w:szCs w:val="20"/>
              </w:rPr>
            </w:pPr>
          </w:p>
        </w:tc>
        <w:tc>
          <w:tcPr>
            <w:tcW w:w="2238" w:type="dxa"/>
            <w:tcBorders>
              <w:top w:val="nil"/>
              <w:left w:val="nil"/>
              <w:bottom w:val="nil"/>
              <w:right w:val="nil"/>
            </w:tcBorders>
          </w:tcPr>
          <w:p w:rsidR="00F23305" w:rsidRPr="00C4293A" w:rsidRDefault="00F23305" w:rsidP="006C49E2">
            <w:pPr>
              <w:rPr>
                <w:sz w:val="20"/>
                <w:szCs w:val="20"/>
              </w:rPr>
            </w:pPr>
            <w:r>
              <w:rPr>
                <w:sz w:val="20"/>
                <w:szCs w:val="20"/>
              </w:rPr>
              <w:t>Raleigh Hood</w:t>
            </w:r>
          </w:p>
        </w:tc>
        <w:tc>
          <w:tcPr>
            <w:tcW w:w="1905" w:type="dxa"/>
            <w:tcBorders>
              <w:top w:val="nil"/>
              <w:left w:val="nil"/>
              <w:bottom w:val="nil"/>
              <w:right w:val="nil"/>
            </w:tcBorders>
          </w:tcPr>
          <w:p w:rsidR="00F23305" w:rsidRPr="00C4293A" w:rsidRDefault="00F23305" w:rsidP="006C49E2">
            <w:pPr>
              <w:rPr>
                <w:sz w:val="20"/>
                <w:szCs w:val="20"/>
              </w:rPr>
            </w:pPr>
            <w:r>
              <w:rPr>
                <w:sz w:val="20"/>
                <w:szCs w:val="20"/>
              </w:rPr>
              <w:t>UMar</w:t>
            </w:r>
          </w:p>
        </w:tc>
        <w:tc>
          <w:tcPr>
            <w:tcW w:w="2965" w:type="dxa"/>
            <w:tcBorders>
              <w:top w:val="nil"/>
              <w:left w:val="nil"/>
              <w:bottom w:val="nil"/>
              <w:right w:val="nil"/>
            </w:tcBorders>
          </w:tcPr>
          <w:p w:rsidR="00F23305" w:rsidRPr="00C4293A" w:rsidRDefault="00F23305" w:rsidP="006C49E2">
            <w:pPr>
              <w:rPr>
                <w:sz w:val="20"/>
                <w:szCs w:val="20"/>
              </w:rPr>
            </w:pPr>
            <w:r w:rsidRPr="006C49E2">
              <w:rPr>
                <w:sz w:val="20"/>
                <w:szCs w:val="20"/>
              </w:rPr>
              <w:t>rhood@umces.edu</w:t>
            </w:r>
          </w:p>
        </w:tc>
      </w:tr>
      <w:tr w:rsidR="00F23305" w:rsidRPr="00C4293A" w:rsidTr="00971780">
        <w:tc>
          <w:tcPr>
            <w:tcW w:w="2242" w:type="dxa"/>
            <w:vMerge/>
            <w:tcBorders>
              <w:top w:val="nil"/>
              <w:left w:val="nil"/>
              <w:bottom w:val="nil"/>
              <w:right w:val="nil"/>
            </w:tcBorders>
          </w:tcPr>
          <w:p w:rsidR="00F23305" w:rsidRPr="00C4293A" w:rsidRDefault="00F23305" w:rsidP="006C49E2">
            <w:pPr>
              <w:rPr>
                <w:sz w:val="20"/>
                <w:szCs w:val="20"/>
              </w:rPr>
            </w:pPr>
          </w:p>
        </w:tc>
        <w:tc>
          <w:tcPr>
            <w:tcW w:w="2238" w:type="dxa"/>
            <w:tcBorders>
              <w:top w:val="nil"/>
              <w:left w:val="nil"/>
              <w:bottom w:val="nil"/>
              <w:right w:val="nil"/>
            </w:tcBorders>
          </w:tcPr>
          <w:p w:rsidR="00F23305" w:rsidRPr="00C4293A" w:rsidRDefault="00F23305" w:rsidP="006C49E2">
            <w:pPr>
              <w:rPr>
                <w:sz w:val="20"/>
                <w:szCs w:val="20"/>
              </w:rPr>
            </w:pPr>
            <w:r>
              <w:rPr>
                <w:sz w:val="20"/>
                <w:szCs w:val="20"/>
              </w:rPr>
              <w:t>Joaquim Goes</w:t>
            </w:r>
          </w:p>
        </w:tc>
        <w:tc>
          <w:tcPr>
            <w:tcW w:w="1905" w:type="dxa"/>
            <w:tcBorders>
              <w:top w:val="nil"/>
              <w:left w:val="nil"/>
              <w:bottom w:val="nil"/>
              <w:right w:val="nil"/>
            </w:tcBorders>
          </w:tcPr>
          <w:p w:rsidR="00F23305" w:rsidRPr="00C4293A" w:rsidRDefault="00F23305" w:rsidP="006C49E2">
            <w:pPr>
              <w:rPr>
                <w:sz w:val="20"/>
                <w:szCs w:val="20"/>
              </w:rPr>
            </w:pPr>
            <w:r>
              <w:rPr>
                <w:sz w:val="20"/>
                <w:szCs w:val="20"/>
              </w:rPr>
              <w:t>LDEO</w:t>
            </w:r>
          </w:p>
        </w:tc>
        <w:tc>
          <w:tcPr>
            <w:tcW w:w="2965" w:type="dxa"/>
            <w:tcBorders>
              <w:top w:val="nil"/>
              <w:left w:val="nil"/>
              <w:bottom w:val="nil"/>
              <w:right w:val="nil"/>
            </w:tcBorders>
          </w:tcPr>
          <w:p w:rsidR="00F23305" w:rsidRPr="00C4293A" w:rsidRDefault="00F23305" w:rsidP="006C49E2">
            <w:pPr>
              <w:rPr>
                <w:sz w:val="20"/>
                <w:szCs w:val="20"/>
              </w:rPr>
            </w:pPr>
            <w:r w:rsidRPr="006C49E2">
              <w:rPr>
                <w:sz w:val="20"/>
                <w:szCs w:val="20"/>
              </w:rPr>
              <w:t>jig@ldeo.columbia.edu</w:t>
            </w:r>
          </w:p>
        </w:tc>
      </w:tr>
      <w:tr w:rsidR="006C49E2" w:rsidRPr="00C4293A" w:rsidTr="00971780">
        <w:tc>
          <w:tcPr>
            <w:tcW w:w="2242" w:type="dxa"/>
            <w:tcBorders>
              <w:top w:val="nil"/>
              <w:left w:val="nil"/>
              <w:bottom w:val="nil"/>
              <w:right w:val="nil"/>
            </w:tcBorders>
          </w:tcPr>
          <w:p w:rsidR="006C49E2" w:rsidRPr="00C4293A" w:rsidRDefault="00F23305" w:rsidP="006C49E2">
            <w:pPr>
              <w:rPr>
                <w:sz w:val="20"/>
                <w:szCs w:val="20"/>
              </w:rPr>
            </w:pPr>
            <w:r>
              <w:rPr>
                <w:sz w:val="20"/>
                <w:szCs w:val="20"/>
              </w:rPr>
              <w:t>Transmissiometry</w:t>
            </w:r>
          </w:p>
        </w:tc>
        <w:tc>
          <w:tcPr>
            <w:tcW w:w="2238" w:type="dxa"/>
            <w:tcBorders>
              <w:top w:val="nil"/>
              <w:left w:val="nil"/>
              <w:bottom w:val="nil"/>
              <w:right w:val="nil"/>
            </w:tcBorders>
          </w:tcPr>
          <w:p w:rsidR="006C49E2" w:rsidRPr="00C4293A" w:rsidRDefault="00F23305" w:rsidP="006C49E2">
            <w:pPr>
              <w:rPr>
                <w:sz w:val="20"/>
                <w:szCs w:val="20"/>
              </w:rPr>
            </w:pPr>
            <w:r>
              <w:rPr>
                <w:sz w:val="20"/>
                <w:szCs w:val="20"/>
              </w:rPr>
              <w:t>Wilf Gardner</w:t>
            </w:r>
          </w:p>
        </w:tc>
        <w:tc>
          <w:tcPr>
            <w:tcW w:w="1905" w:type="dxa"/>
            <w:tcBorders>
              <w:top w:val="nil"/>
              <w:left w:val="nil"/>
              <w:bottom w:val="nil"/>
              <w:right w:val="nil"/>
            </w:tcBorders>
          </w:tcPr>
          <w:p w:rsidR="006C49E2" w:rsidRPr="00C4293A" w:rsidRDefault="00F23305" w:rsidP="006C49E2">
            <w:pPr>
              <w:rPr>
                <w:sz w:val="20"/>
                <w:szCs w:val="20"/>
              </w:rPr>
            </w:pPr>
            <w:r>
              <w:rPr>
                <w:sz w:val="20"/>
                <w:szCs w:val="20"/>
              </w:rPr>
              <w:t>TAMU</w:t>
            </w:r>
          </w:p>
        </w:tc>
        <w:tc>
          <w:tcPr>
            <w:tcW w:w="2965" w:type="dxa"/>
            <w:tcBorders>
              <w:top w:val="nil"/>
              <w:left w:val="nil"/>
              <w:bottom w:val="nil"/>
              <w:right w:val="nil"/>
            </w:tcBorders>
          </w:tcPr>
          <w:p w:rsidR="006C49E2" w:rsidRPr="00C4293A" w:rsidRDefault="00F23305" w:rsidP="006C49E2">
            <w:pPr>
              <w:rPr>
                <w:sz w:val="20"/>
                <w:szCs w:val="20"/>
              </w:rPr>
            </w:pPr>
            <w:r w:rsidRPr="00F23305">
              <w:rPr>
                <w:sz w:val="20"/>
                <w:szCs w:val="20"/>
              </w:rPr>
              <w:t>wgardner@ocean.tamu.edu</w:t>
            </w:r>
          </w:p>
        </w:tc>
      </w:tr>
      <w:tr w:rsidR="00F23305" w:rsidRPr="00C4293A" w:rsidTr="00971780">
        <w:tc>
          <w:tcPr>
            <w:tcW w:w="2242" w:type="dxa"/>
            <w:vMerge w:val="restart"/>
            <w:tcBorders>
              <w:top w:val="nil"/>
              <w:left w:val="nil"/>
              <w:bottom w:val="nil"/>
              <w:right w:val="nil"/>
            </w:tcBorders>
            <w:vAlign w:val="center"/>
          </w:tcPr>
          <w:p w:rsidR="00F23305" w:rsidRPr="00C4293A" w:rsidRDefault="00F23305" w:rsidP="00F23305">
            <w:pPr>
              <w:rPr>
                <w:sz w:val="20"/>
                <w:szCs w:val="20"/>
              </w:rPr>
            </w:pPr>
            <w:r>
              <w:rPr>
                <w:sz w:val="20"/>
                <w:szCs w:val="20"/>
              </w:rPr>
              <w:t>Argo floats</w:t>
            </w:r>
          </w:p>
        </w:tc>
        <w:tc>
          <w:tcPr>
            <w:tcW w:w="2238" w:type="dxa"/>
            <w:tcBorders>
              <w:top w:val="nil"/>
              <w:left w:val="nil"/>
              <w:bottom w:val="nil"/>
              <w:right w:val="nil"/>
            </w:tcBorders>
          </w:tcPr>
          <w:p w:rsidR="00F23305" w:rsidRPr="00C4293A" w:rsidRDefault="00F23305" w:rsidP="00F23305">
            <w:pPr>
              <w:rPr>
                <w:sz w:val="20"/>
                <w:szCs w:val="20"/>
              </w:rPr>
            </w:pPr>
            <w:r>
              <w:rPr>
                <w:sz w:val="20"/>
                <w:szCs w:val="20"/>
              </w:rPr>
              <w:t>Gregory Johnson</w:t>
            </w:r>
          </w:p>
        </w:tc>
        <w:tc>
          <w:tcPr>
            <w:tcW w:w="1905" w:type="dxa"/>
            <w:tcBorders>
              <w:top w:val="nil"/>
              <w:left w:val="nil"/>
              <w:bottom w:val="nil"/>
              <w:right w:val="nil"/>
            </w:tcBorders>
          </w:tcPr>
          <w:p w:rsidR="00F23305" w:rsidRPr="00C4293A" w:rsidRDefault="00F23305" w:rsidP="00F23305">
            <w:pPr>
              <w:rPr>
                <w:sz w:val="20"/>
                <w:szCs w:val="20"/>
              </w:rPr>
            </w:pPr>
            <w:r>
              <w:rPr>
                <w:sz w:val="20"/>
                <w:szCs w:val="20"/>
              </w:rPr>
              <w:t>NOAA-PMEL</w:t>
            </w:r>
          </w:p>
        </w:tc>
        <w:tc>
          <w:tcPr>
            <w:tcW w:w="2965" w:type="dxa"/>
            <w:tcBorders>
              <w:top w:val="nil"/>
              <w:left w:val="nil"/>
              <w:bottom w:val="nil"/>
              <w:right w:val="nil"/>
            </w:tcBorders>
          </w:tcPr>
          <w:p w:rsidR="00F23305" w:rsidRPr="00C4293A" w:rsidRDefault="00F23305" w:rsidP="00F23305">
            <w:pPr>
              <w:rPr>
                <w:sz w:val="20"/>
                <w:szCs w:val="20"/>
              </w:rPr>
            </w:pPr>
            <w:r>
              <w:rPr>
                <w:sz w:val="20"/>
                <w:szCs w:val="20"/>
              </w:rPr>
              <w:t>gregory.c.johnson@noaa.gov</w:t>
            </w:r>
          </w:p>
        </w:tc>
      </w:tr>
      <w:tr w:rsidR="00F23305" w:rsidRPr="00C4293A" w:rsidTr="00971780">
        <w:tc>
          <w:tcPr>
            <w:tcW w:w="2242" w:type="dxa"/>
            <w:vMerge/>
            <w:tcBorders>
              <w:top w:val="nil"/>
              <w:left w:val="nil"/>
              <w:bottom w:val="nil"/>
              <w:right w:val="nil"/>
            </w:tcBorders>
          </w:tcPr>
          <w:p w:rsidR="00F23305" w:rsidRPr="00C4293A" w:rsidRDefault="00F23305" w:rsidP="00F23305">
            <w:pPr>
              <w:rPr>
                <w:sz w:val="20"/>
                <w:szCs w:val="20"/>
              </w:rPr>
            </w:pPr>
          </w:p>
        </w:tc>
        <w:tc>
          <w:tcPr>
            <w:tcW w:w="2238" w:type="dxa"/>
            <w:tcBorders>
              <w:top w:val="nil"/>
              <w:left w:val="nil"/>
              <w:bottom w:val="nil"/>
              <w:right w:val="nil"/>
            </w:tcBorders>
          </w:tcPr>
          <w:p w:rsidR="00F23305" w:rsidRPr="00C4293A" w:rsidRDefault="00F23305" w:rsidP="00F23305">
            <w:pPr>
              <w:rPr>
                <w:sz w:val="20"/>
                <w:szCs w:val="20"/>
              </w:rPr>
            </w:pPr>
            <w:r>
              <w:rPr>
                <w:sz w:val="20"/>
                <w:szCs w:val="20"/>
              </w:rPr>
              <w:t>Elizabeth Steffen</w:t>
            </w:r>
          </w:p>
        </w:tc>
        <w:tc>
          <w:tcPr>
            <w:tcW w:w="1905" w:type="dxa"/>
            <w:tcBorders>
              <w:top w:val="nil"/>
              <w:left w:val="nil"/>
              <w:bottom w:val="nil"/>
              <w:right w:val="nil"/>
            </w:tcBorders>
          </w:tcPr>
          <w:p w:rsidR="00F23305" w:rsidRPr="00C4293A" w:rsidRDefault="00F23305" w:rsidP="00F23305">
            <w:pPr>
              <w:rPr>
                <w:sz w:val="20"/>
                <w:szCs w:val="20"/>
              </w:rPr>
            </w:pPr>
            <w:r>
              <w:rPr>
                <w:sz w:val="20"/>
                <w:szCs w:val="20"/>
              </w:rPr>
              <w:t>NOAA-PMEL</w:t>
            </w:r>
          </w:p>
        </w:tc>
        <w:tc>
          <w:tcPr>
            <w:tcW w:w="2965" w:type="dxa"/>
            <w:tcBorders>
              <w:top w:val="nil"/>
              <w:left w:val="nil"/>
              <w:bottom w:val="nil"/>
              <w:right w:val="nil"/>
            </w:tcBorders>
          </w:tcPr>
          <w:p w:rsidR="00F23305" w:rsidRPr="00C4293A" w:rsidRDefault="00F23305" w:rsidP="00F23305">
            <w:pPr>
              <w:rPr>
                <w:sz w:val="20"/>
                <w:szCs w:val="20"/>
              </w:rPr>
            </w:pPr>
            <w:r>
              <w:rPr>
                <w:sz w:val="20"/>
                <w:szCs w:val="20"/>
              </w:rPr>
              <w:t>e</w:t>
            </w:r>
            <w:r w:rsidRPr="00F23305">
              <w:rPr>
                <w:sz w:val="20"/>
                <w:szCs w:val="20"/>
              </w:rPr>
              <w:t>lizabeth.</w:t>
            </w:r>
            <w:r>
              <w:rPr>
                <w:sz w:val="20"/>
                <w:szCs w:val="20"/>
              </w:rPr>
              <w:t>s</w:t>
            </w:r>
            <w:r w:rsidRPr="00F23305">
              <w:rPr>
                <w:sz w:val="20"/>
                <w:szCs w:val="20"/>
              </w:rPr>
              <w:t>teffen@noaa.gov</w:t>
            </w:r>
          </w:p>
        </w:tc>
      </w:tr>
      <w:tr w:rsidR="00F23305" w:rsidRPr="00C4293A" w:rsidTr="00971780">
        <w:tc>
          <w:tcPr>
            <w:tcW w:w="2242" w:type="dxa"/>
            <w:vMerge w:val="restart"/>
            <w:tcBorders>
              <w:top w:val="nil"/>
              <w:left w:val="nil"/>
              <w:bottom w:val="nil"/>
              <w:right w:val="nil"/>
            </w:tcBorders>
            <w:vAlign w:val="center"/>
          </w:tcPr>
          <w:p w:rsidR="00F23305" w:rsidRPr="00C4293A" w:rsidRDefault="00F23305" w:rsidP="00F23305">
            <w:pPr>
              <w:rPr>
                <w:sz w:val="20"/>
                <w:szCs w:val="20"/>
              </w:rPr>
            </w:pPr>
            <w:r>
              <w:rPr>
                <w:sz w:val="20"/>
                <w:szCs w:val="20"/>
              </w:rPr>
              <w:t>SVP drifters</w:t>
            </w:r>
          </w:p>
        </w:tc>
        <w:tc>
          <w:tcPr>
            <w:tcW w:w="2238" w:type="dxa"/>
            <w:tcBorders>
              <w:top w:val="nil"/>
              <w:left w:val="nil"/>
              <w:bottom w:val="nil"/>
              <w:right w:val="nil"/>
            </w:tcBorders>
          </w:tcPr>
          <w:p w:rsidR="00F23305" w:rsidRPr="00C4293A" w:rsidRDefault="00F23305" w:rsidP="00F23305">
            <w:pPr>
              <w:rPr>
                <w:sz w:val="20"/>
                <w:szCs w:val="20"/>
              </w:rPr>
            </w:pPr>
            <w:r>
              <w:rPr>
                <w:sz w:val="20"/>
                <w:szCs w:val="20"/>
              </w:rPr>
              <w:t>Rick Lumpkin</w:t>
            </w:r>
          </w:p>
        </w:tc>
        <w:tc>
          <w:tcPr>
            <w:tcW w:w="1905" w:type="dxa"/>
            <w:tcBorders>
              <w:top w:val="nil"/>
              <w:left w:val="nil"/>
              <w:bottom w:val="nil"/>
              <w:right w:val="nil"/>
            </w:tcBorders>
          </w:tcPr>
          <w:p w:rsidR="00F23305" w:rsidRPr="00C4293A" w:rsidRDefault="00F23305" w:rsidP="00F23305">
            <w:pPr>
              <w:rPr>
                <w:sz w:val="20"/>
                <w:szCs w:val="20"/>
              </w:rPr>
            </w:pPr>
            <w:r>
              <w:rPr>
                <w:sz w:val="20"/>
                <w:szCs w:val="20"/>
              </w:rPr>
              <w:t>NOAA-AOML</w:t>
            </w:r>
          </w:p>
        </w:tc>
        <w:tc>
          <w:tcPr>
            <w:tcW w:w="2965" w:type="dxa"/>
            <w:tcBorders>
              <w:top w:val="nil"/>
              <w:left w:val="nil"/>
              <w:bottom w:val="nil"/>
              <w:right w:val="nil"/>
            </w:tcBorders>
          </w:tcPr>
          <w:p w:rsidR="00F23305" w:rsidRPr="00C4293A" w:rsidRDefault="00F23305" w:rsidP="00F23305">
            <w:pPr>
              <w:rPr>
                <w:sz w:val="20"/>
                <w:szCs w:val="20"/>
              </w:rPr>
            </w:pPr>
            <w:r>
              <w:rPr>
                <w:sz w:val="20"/>
                <w:szCs w:val="20"/>
              </w:rPr>
              <w:t>rick.lumpkin@noaa.gov</w:t>
            </w:r>
          </w:p>
        </w:tc>
      </w:tr>
      <w:tr w:rsidR="00F23305" w:rsidRPr="00C4293A" w:rsidTr="00971780">
        <w:tc>
          <w:tcPr>
            <w:tcW w:w="2242" w:type="dxa"/>
            <w:vMerge/>
            <w:tcBorders>
              <w:top w:val="nil"/>
              <w:left w:val="nil"/>
              <w:bottom w:val="nil"/>
              <w:right w:val="nil"/>
            </w:tcBorders>
          </w:tcPr>
          <w:p w:rsidR="00F23305" w:rsidRPr="00C4293A" w:rsidRDefault="00F23305" w:rsidP="00F23305">
            <w:pPr>
              <w:rPr>
                <w:sz w:val="20"/>
                <w:szCs w:val="20"/>
              </w:rPr>
            </w:pPr>
          </w:p>
        </w:tc>
        <w:tc>
          <w:tcPr>
            <w:tcW w:w="2238" w:type="dxa"/>
            <w:tcBorders>
              <w:top w:val="nil"/>
              <w:left w:val="nil"/>
              <w:bottom w:val="nil"/>
              <w:right w:val="nil"/>
            </w:tcBorders>
          </w:tcPr>
          <w:p w:rsidR="00F23305" w:rsidRPr="00C4293A" w:rsidRDefault="00F23305" w:rsidP="00F23305">
            <w:pPr>
              <w:rPr>
                <w:sz w:val="20"/>
                <w:szCs w:val="20"/>
              </w:rPr>
            </w:pPr>
            <w:r>
              <w:rPr>
                <w:sz w:val="20"/>
                <w:szCs w:val="20"/>
              </w:rPr>
              <w:t>Shaun Dolk</w:t>
            </w:r>
          </w:p>
        </w:tc>
        <w:tc>
          <w:tcPr>
            <w:tcW w:w="1905" w:type="dxa"/>
            <w:tcBorders>
              <w:top w:val="nil"/>
              <w:left w:val="nil"/>
              <w:bottom w:val="nil"/>
              <w:right w:val="nil"/>
            </w:tcBorders>
          </w:tcPr>
          <w:p w:rsidR="00F23305" w:rsidRPr="00C4293A" w:rsidRDefault="00F23305" w:rsidP="00F23305">
            <w:pPr>
              <w:rPr>
                <w:sz w:val="20"/>
                <w:szCs w:val="20"/>
              </w:rPr>
            </w:pPr>
            <w:r>
              <w:rPr>
                <w:sz w:val="20"/>
                <w:szCs w:val="20"/>
              </w:rPr>
              <w:t>AOML/CIMAS</w:t>
            </w:r>
          </w:p>
        </w:tc>
        <w:tc>
          <w:tcPr>
            <w:tcW w:w="2965" w:type="dxa"/>
            <w:tcBorders>
              <w:top w:val="nil"/>
              <w:left w:val="nil"/>
              <w:bottom w:val="nil"/>
              <w:right w:val="nil"/>
            </w:tcBorders>
          </w:tcPr>
          <w:p w:rsidR="00F23305" w:rsidRPr="00C4293A" w:rsidRDefault="00F23305" w:rsidP="00F23305">
            <w:pPr>
              <w:rPr>
                <w:sz w:val="20"/>
                <w:szCs w:val="20"/>
              </w:rPr>
            </w:pPr>
            <w:r w:rsidRPr="00F23305">
              <w:rPr>
                <w:sz w:val="20"/>
                <w:szCs w:val="20"/>
              </w:rPr>
              <w:t>shaun.dolk@noaa.gov</w:t>
            </w:r>
          </w:p>
        </w:tc>
      </w:tr>
      <w:tr w:rsidR="00F23305" w:rsidRPr="00C4293A" w:rsidTr="00971780">
        <w:tc>
          <w:tcPr>
            <w:tcW w:w="2242" w:type="dxa"/>
            <w:tcBorders>
              <w:top w:val="nil"/>
              <w:left w:val="nil"/>
              <w:bottom w:val="nil"/>
              <w:right w:val="nil"/>
            </w:tcBorders>
          </w:tcPr>
          <w:p w:rsidR="00F23305" w:rsidRPr="00C4293A" w:rsidRDefault="00F23305" w:rsidP="00F23305">
            <w:pPr>
              <w:rPr>
                <w:sz w:val="20"/>
                <w:szCs w:val="20"/>
              </w:rPr>
            </w:pPr>
            <w:r>
              <w:rPr>
                <w:sz w:val="20"/>
                <w:szCs w:val="20"/>
              </w:rPr>
              <w:t>Wave buoys</w:t>
            </w:r>
          </w:p>
        </w:tc>
        <w:tc>
          <w:tcPr>
            <w:tcW w:w="2238" w:type="dxa"/>
            <w:tcBorders>
              <w:top w:val="nil"/>
              <w:left w:val="nil"/>
              <w:bottom w:val="nil"/>
              <w:right w:val="nil"/>
            </w:tcBorders>
          </w:tcPr>
          <w:p w:rsidR="00F23305" w:rsidRPr="00C4293A" w:rsidRDefault="00F23305" w:rsidP="00F23305">
            <w:pPr>
              <w:rPr>
                <w:sz w:val="20"/>
                <w:szCs w:val="20"/>
              </w:rPr>
            </w:pPr>
            <w:r>
              <w:rPr>
                <w:sz w:val="20"/>
                <w:szCs w:val="20"/>
              </w:rPr>
              <w:t>Kerstin Paulsson</w:t>
            </w:r>
          </w:p>
        </w:tc>
        <w:tc>
          <w:tcPr>
            <w:tcW w:w="1905" w:type="dxa"/>
            <w:tcBorders>
              <w:top w:val="nil"/>
              <w:left w:val="nil"/>
              <w:bottom w:val="nil"/>
              <w:right w:val="nil"/>
            </w:tcBorders>
          </w:tcPr>
          <w:p w:rsidR="00F23305" w:rsidRPr="00C4293A" w:rsidRDefault="00F23305" w:rsidP="00F23305">
            <w:pPr>
              <w:rPr>
                <w:sz w:val="20"/>
                <w:szCs w:val="20"/>
              </w:rPr>
            </w:pPr>
            <w:r>
              <w:rPr>
                <w:sz w:val="20"/>
                <w:szCs w:val="20"/>
              </w:rPr>
              <w:t>SIO</w:t>
            </w:r>
          </w:p>
        </w:tc>
        <w:tc>
          <w:tcPr>
            <w:tcW w:w="2965" w:type="dxa"/>
            <w:tcBorders>
              <w:top w:val="nil"/>
              <w:left w:val="nil"/>
              <w:bottom w:val="nil"/>
              <w:right w:val="nil"/>
            </w:tcBorders>
          </w:tcPr>
          <w:p w:rsidR="00F23305" w:rsidRPr="00C4293A" w:rsidRDefault="00F23305" w:rsidP="00F23305">
            <w:pPr>
              <w:rPr>
                <w:sz w:val="20"/>
                <w:szCs w:val="20"/>
              </w:rPr>
            </w:pPr>
            <w:r w:rsidRPr="00F23305">
              <w:rPr>
                <w:sz w:val="20"/>
                <w:szCs w:val="20"/>
              </w:rPr>
              <w:t>kpaulsson@ucsd.edu</w:t>
            </w:r>
          </w:p>
        </w:tc>
      </w:tr>
      <w:tr w:rsidR="00F23305" w:rsidRPr="00C4293A" w:rsidTr="00971780">
        <w:tc>
          <w:tcPr>
            <w:tcW w:w="2242" w:type="dxa"/>
            <w:tcBorders>
              <w:top w:val="nil"/>
              <w:left w:val="nil"/>
              <w:bottom w:val="nil"/>
              <w:right w:val="nil"/>
            </w:tcBorders>
          </w:tcPr>
          <w:p w:rsidR="00F23305" w:rsidRPr="00C4293A" w:rsidRDefault="00F23305" w:rsidP="00F23305">
            <w:pPr>
              <w:rPr>
                <w:sz w:val="20"/>
                <w:szCs w:val="20"/>
              </w:rPr>
            </w:pPr>
            <w:r>
              <w:rPr>
                <w:sz w:val="20"/>
                <w:szCs w:val="20"/>
              </w:rPr>
              <w:t>Fluorometry</w:t>
            </w:r>
          </w:p>
        </w:tc>
        <w:tc>
          <w:tcPr>
            <w:tcW w:w="2238" w:type="dxa"/>
            <w:tcBorders>
              <w:top w:val="nil"/>
              <w:left w:val="nil"/>
              <w:bottom w:val="nil"/>
              <w:right w:val="nil"/>
            </w:tcBorders>
          </w:tcPr>
          <w:p w:rsidR="00F23305" w:rsidRPr="00C4293A" w:rsidRDefault="00F23305" w:rsidP="00F23305">
            <w:pPr>
              <w:rPr>
                <w:sz w:val="20"/>
                <w:szCs w:val="20"/>
              </w:rPr>
            </w:pPr>
          </w:p>
        </w:tc>
        <w:tc>
          <w:tcPr>
            <w:tcW w:w="1905" w:type="dxa"/>
            <w:tcBorders>
              <w:top w:val="nil"/>
              <w:left w:val="nil"/>
              <w:bottom w:val="nil"/>
              <w:right w:val="nil"/>
            </w:tcBorders>
          </w:tcPr>
          <w:p w:rsidR="00F23305" w:rsidRPr="00C4293A" w:rsidRDefault="00F23305" w:rsidP="00F23305">
            <w:pPr>
              <w:rPr>
                <w:sz w:val="20"/>
                <w:szCs w:val="20"/>
              </w:rPr>
            </w:pPr>
          </w:p>
        </w:tc>
        <w:tc>
          <w:tcPr>
            <w:tcW w:w="2965" w:type="dxa"/>
            <w:tcBorders>
              <w:top w:val="nil"/>
              <w:left w:val="nil"/>
              <w:bottom w:val="nil"/>
              <w:right w:val="nil"/>
            </w:tcBorders>
          </w:tcPr>
          <w:p w:rsidR="00F23305" w:rsidRPr="00C4293A" w:rsidRDefault="00F23305" w:rsidP="00F23305">
            <w:pPr>
              <w:rPr>
                <w:sz w:val="20"/>
                <w:szCs w:val="20"/>
              </w:rPr>
            </w:pPr>
          </w:p>
        </w:tc>
      </w:tr>
      <w:tr w:rsidR="00F23305" w:rsidRPr="00C4293A" w:rsidTr="00971780">
        <w:tc>
          <w:tcPr>
            <w:tcW w:w="2242" w:type="dxa"/>
            <w:tcBorders>
              <w:top w:val="nil"/>
              <w:left w:val="nil"/>
              <w:bottom w:val="nil"/>
              <w:right w:val="nil"/>
            </w:tcBorders>
          </w:tcPr>
          <w:p w:rsidR="00F23305" w:rsidRPr="00C4293A" w:rsidRDefault="004247A3" w:rsidP="00F23305">
            <w:pPr>
              <w:rPr>
                <w:sz w:val="20"/>
                <w:szCs w:val="20"/>
              </w:rPr>
            </w:pPr>
            <w:r>
              <w:rPr>
                <w:sz w:val="20"/>
                <w:szCs w:val="20"/>
              </w:rPr>
              <w:t>Bathymetry</w:t>
            </w:r>
          </w:p>
        </w:tc>
        <w:tc>
          <w:tcPr>
            <w:tcW w:w="2238" w:type="dxa"/>
            <w:tcBorders>
              <w:top w:val="nil"/>
              <w:left w:val="nil"/>
              <w:bottom w:val="nil"/>
              <w:right w:val="nil"/>
            </w:tcBorders>
          </w:tcPr>
          <w:p w:rsidR="00F23305" w:rsidRPr="00C4293A" w:rsidRDefault="004247A3" w:rsidP="00F23305">
            <w:pPr>
              <w:rPr>
                <w:sz w:val="20"/>
                <w:szCs w:val="20"/>
              </w:rPr>
            </w:pPr>
            <w:r>
              <w:rPr>
                <w:sz w:val="20"/>
                <w:szCs w:val="20"/>
              </w:rPr>
              <w:t>Ship personnel</w:t>
            </w:r>
          </w:p>
        </w:tc>
        <w:tc>
          <w:tcPr>
            <w:tcW w:w="1905" w:type="dxa"/>
            <w:tcBorders>
              <w:top w:val="nil"/>
              <w:left w:val="nil"/>
              <w:bottom w:val="nil"/>
              <w:right w:val="nil"/>
            </w:tcBorders>
          </w:tcPr>
          <w:p w:rsidR="00F23305" w:rsidRPr="00C4293A" w:rsidRDefault="004247A3" w:rsidP="00F23305">
            <w:pPr>
              <w:rPr>
                <w:sz w:val="20"/>
                <w:szCs w:val="20"/>
              </w:rPr>
            </w:pPr>
            <w:r>
              <w:rPr>
                <w:sz w:val="20"/>
                <w:szCs w:val="20"/>
              </w:rPr>
              <w:t>NOAA</w:t>
            </w:r>
          </w:p>
        </w:tc>
        <w:tc>
          <w:tcPr>
            <w:tcW w:w="2965" w:type="dxa"/>
            <w:tcBorders>
              <w:top w:val="nil"/>
              <w:left w:val="nil"/>
              <w:bottom w:val="nil"/>
              <w:right w:val="nil"/>
            </w:tcBorders>
          </w:tcPr>
          <w:p w:rsidR="00F23305" w:rsidRPr="00C4293A" w:rsidRDefault="004247A3" w:rsidP="00F23305">
            <w:pPr>
              <w:rPr>
                <w:sz w:val="20"/>
                <w:szCs w:val="20"/>
              </w:rPr>
            </w:pPr>
            <w:r>
              <w:rPr>
                <w:sz w:val="20"/>
                <w:szCs w:val="20"/>
              </w:rPr>
              <w:t>ops.ronald.brown@noaa.gov</w:t>
            </w:r>
          </w:p>
        </w:tc>
      </w:tr>
      <w:tr w:rsidR="004247A3" w:rsidRPr="00C4293A" w:rsidTr="00971780">
        <w:tc>
          <w:tcPr>
            <w:tcW w:w="2242" w:type="dxa"/>
            <w:tcBorders>
              <w:top w:val="nil"/>
              <w:left w:val="nil"/>
              <w:bottom w:val="nil"/>
              <w:right w:val="nil"/>
            </w:tcBorders>
          </w:tcPr>
          <w:p w:rsidR="004247A3" w:rsidRPr="00C4293A" w:rsidRDefault="004247A3" w:rsidP="004247A3">
            <w:pPr>
              <w:rPr>
                <w:sz w:val="20"/>
                <w:szCs w:val="20"/>
              </w:rPr>
            </w:pPr>
            <w:r>
              <w:rPr>
                <w:sz w:val="20"/>
                <w:szCs w:val="20"/>
              </w:rPr>
              <w:t>Underway TSG</w:t>
            </w:r>
          </w:p>
        </w:tc>
        <w:tc>
          <w:tcPr>
            <w:tcW w:w="2238" w:type="dxa"/>
            <w:tcBorders>
              <w:top w:val="nil"/>
              <w:left w:val="nil"/>
              <w:bottom w:val="nil"/>
              <w:right w:val="nil"/>
            </w:tcBorders>
          </w:tcPr>
          <w:p w:rsidR="004247A3" w:rsidRPr="00C4293A" w:rsidRDefault="004247A3" w:rsidP="004247A3">
            <w:pPr>
              <w:rPr>
                <w:sz w:val="20"/>
                <w:szCs w:val="20"/>
              </w:rPr>
            </w:pPr>
            <w:r>
              <w:rPr>
                <w:sz w:val="20"/>
                <w:szCs w:val="20"/>
              </w:rPr>
              <w:t>Ship personnel</w:t>
            </w:r>
          </w:p>
        </w:tc>
        <w:tc>
          <w:tcPr>
            <w:tcW w:w="1905" w:type="dxa"/>
            <w:tcBorders>
              <w:top w:val="nil"/>
              <w:left w:val="nil"/>
              <w:bottom w:val="nil"/>
              <w:right w:val="nil"/>
            </w:tcBorders>
          </w:tcPr>
          <w:p w:rsidR="004247A3" w:rsidRPr="00C4293A" w:rsidRDefault="004247A3" w:rsidP="004247A3">
            <w:pPr>
              <w:rPr>
                <w:sz w:val="20"/>
                <w:szCs w:val="20"/>
              </w:rPr>
            </w:pPr>
            <w:r>
              <w:rPr>
                <w:sz w:val="20"/>
                <w:szCs w:val="20"/>
              </w:rPr>
              <w:t>NOAA</w:t>
            </w:r>
          </w:p>
        </w:tc>
        <w:tc>
          <w:tcPr>
            <w:tcW w:w="2965" w:type="dxa"/>
            <w:tcBorders>
              <w:top w:val="nil"/>
              <w:left w:val="nil"/>
              <w:bottom w:val="nil"/>
              <w:right w:val="nil"/>
            </w:tcBorders>
          </w:tcPr>
          <w:p w:rsidR="004247A3" w:rsidRPr="00C4293A" w:rsidRDefault="004247A3" w:rsidP="004247A3">
            <w:pPr>
              <w:rPr>
                <w:sz w:val="20"/>
                <w:szCs w:val="20"/>
              </w:rPr>
            </w:pPr>
            <w:r>
              <w:rPr>
                <w:sz w:val="20"/>
                <w:szCs w:val="20"/>
              </w:rPr>
              <w:t>ops.ronald.brown@noaa.gov</w:t>
            </w:r>
          </w:p>
        </w:tc>
      </w:tr>
      <w:tr w:rsidR="004247A3" w:rsidRPr="00C4293A" w:rsidTr="00BA4FC8">
        <w:tc>
          <w:tcPr>
            <w:tcW w:w="2242" w:type="dxa"/>
            <w:tcBorders>
              <w:top w:val="nil"/>
              <w:left w:val="nil"/>
              <w:bottom w:val="nil"/>
              <w:right w:val="nil"/>
            </w:tcBorders>
          </w:tcPr>
          <w:p w:rsidR="004247A3" w:rsidRPr="00C4293A" w:rsidRDefault="004247A3" w:rsidP="004247A3">
            <w:pPr>
              <w:rPr>
                <w:sz w:val="20"/>
                <w:szCs w:val="20"/>
              </w:rPr>
            </w:pPr>
            <w:r>
              <w:rPr>
                <w:sz w:val="20"/>
                <w:szCs w:val="20"/>
              </w:rPr>
              <w:t>ADCP</w:t>
            </w:r>
          </w:p>
        </w:tc>
        <w:tc>
          <w:tcPr>
            <w:tcW w:w="2238" w:type="dxa"/>
            <w:tcBorders>
              <w:top w:val="nil"/>
              <w:left w:val="nil"/>
              <w:bottom w:val="nil"/>
              <w:right w:val="nil"/>
            </w:tcBorders>
          </w:tcPr>
          <w:p w:rsidR="004247A3" w:rsidRPr="00C4293A" w:rsidRDefault="004247A3" w:rsidP="004247A3">
            <w:pPr>
              <w:rPr>
                <w:sz w:val="20"/>
                <w:szCs w:val="20"/>
              </w:rPr>
            </w:pPr>
            <w:r>
              <w:rPr>
                <w:sz w:val="20"/>
                <w:szCs w:val="20"/>
              </w:rPr>
              <w:t>Ship personnel</w:t>
            </w:r>
          </w:p>
        </w:tc>
        <w:tc>
          <w:tcPr>
            <w:tcW w:w="1905" w:type="dxa"/>
            <w:tcBorders>
              <w:top w:val="nil"/>
              <w:left w:val="nil"/>
              <w:bottom w:val="nil"/>
              <w:right w:val="nil"/>
            </w:tcBorders>
          </w:tcPr>
          <w:p w:rsidR="004247A3" w:rsidRPr="00C4293A" w:rsidRDefault="004247A3" w:rsidP="004247A3">
            <w:pPr>
              <w:rPr>
                <w:sz w:val="20"/>
                <w:szCs w:val="20"/>
              </w:rPr>
            </w:pPr>
            <w:r>
              <w:rPr>
                <w:sz w:val="20"/>
                <w:szCs w:val="20"/>
              </w:rPr>
              <w:t>NOAA</w:t>
            </w:r>
          </w:p>
        </w:tc>
        <w:tc>
          <w:tcPr>
            <w:tcW w:w="2965" w:type="dxa"/>
            <w:tcBorders>
              <w:top w:val="nil"/>
              <w:left w:val="nil"/>
              <w:bottom w:val="nil"/>
              <w:right w:val="nil"/>
            </w:tcBorders>
          </w:tcPr>
          <w:p w:rsidR="004247A3" w:rsidRPr="00C4293A" w:rsidRDefault="004247A3" w:rsidP="004247A3">
            <w:pPr>
              <w:rPr>
                <w:sz w:val="20"/>
                <w:szCs w:val="20"/>
              </w:rPr>
            </w:pPr>
            <w:r>
              <w:rPr>
                <w:sz w:val="20"/>
                <w:szCs w:val="20"/>
              </w:rPr>
              <w:t>ops.ronald.brown@noaa.gov</w:t>
            </w:r>
          </w:p>
        </w:tc>
      </w:tr>
      <w:tr w:rsidR="004247A3" w:rsidRPr="00C4293A" w:rsidTr="00971780">
        <w:tc>
          <w:tcPr>
            <w:tcW w:w="2242" w:type="dxa"/>
            <w:vMerge w:val="restart"/>
            <w:tcBorders>
              <w:top w:val="nil"/>
              <w:left w:val="nil"/>
              <w:bottom w:val="nil"/>
              <w:right w:val="nil"/>
            </w:tcBorders>
            <w:vAlign w:val="center"/>
          </w:tcPr>
          <w:p w:rsidR="004247A3" w:rsidRPr="00C4293A" w:rsidRDefault="004247A3" w:rsidP="004247A3">
            <w:pPr>
              <w:rPr>
                <w:sz w:val="20"/>
                <w:szCs w:val="20"/>
              </w:rPr>
            </w:pPr>
            <w:r>
              <w:rPr>
                <w:sz w:val="20"/>
                <w:szCs w:val="20"/>
              </w:rPr>
              <w:t>Nitrate isotopes</w:t>
            </w:r>
          </w:p>
        </w:tc>
        <w:tc>
          <w:tcPr>
            <w:tcW w:w="2238" w:type="dxa"/>
            <w:tcBorders>
              <w:top w:val="nil"/>
              <w:left w:val="nil"/>
              <w:bottom w:val="nil"/>
              <w:right w:val="nil"/>
            </w:tcBorders>
          </w:tcPr>
          <w:p w:rsidR="004247A3" w:rsidRPr="00C4293A" w:rsidRDefault="004247A3" w:rsidP="004247A3">
            <w:pPr>
              <w:rPr>
                <w:sz w:val="20"/>
                <w:szCs w:val="20"/>
              </w:rPr>
            </w:pPr>
            <w:r>
              <w:rPr>
                <w:sz w:val="20"/>
                <w:szCs w:val="20"/>
              </w:rPr>
              <w:t>Chawalit Charoenpong</w:t>
            </w:r>
          </w:p>
        </w:tc>
        <w:tc>
          <w:tcPr>
            <w:tcW w:w="1905" w:type="dxa"/>
            <w:vMerge w:val="restart"/>
            <w:tcBorders>
              <w:top w:val="nil"/>
              <w:left w:val="nil"/>
              <w:bottom w:val="nil"/>
              <w:right w:val="nil"/>
            </w:tcBorders>
            <w:vAlign w:val="center"/>
          </w:tcPr>
          <w:p w:rsidR="004247A3" w:rsidRPr="00C4293A" w:rsidRDefault="004247A3" w:rsidP="004247A3">
            <w:pPr>
              <w:rPr>
                <w:sz w:val="20"/>
                <w:szCs w:val="20"/>
              </w:rPr>
            </w:pPr>
            <w:r>
              <w:rPr>
                <w:sz w:val="20"/>
                <w:szCs w:val="20"/>
              </w:rPr>
              <w:t>WHOI</w:t>
            </w:r>
          </w:p>
        </w:tc>
        <w:tc>
          <w:tcPr>
            <w:tcW w:w="2965" w:type="dxa"/>
            <w:tcBorders>
              <w:top w:val="nil"/>
              <w:left w:val="nil"/>
              <w:bottom w:val="nil"/>
              <w:right w:val="nil"/>
            </w:tcBorders>
          </w:tcPr>
          <w:p w:rsidR="004247A3" w:rsidRPr="00C4293A" w:rsidRDefault="004247A3" w:rsidP="004247A3">
            <w:pPr>
              <w:rPr>
                <w:sz w:val="20"/>
                <w:szCs w:val="20"/>
              </w:rPr>
            </w:pPr>
          </w:p>
        </w:tc>
      </w:tr>
      <w:tr w:rsidR="004247A3" w:rsidRPr="00C4293A" w:rsidTr="00BA4FC8">
        <w:tc>
          <w:tcPr>
            <w:tcW w:w="2242" w:type="dxa"/>
            <w:vMerge/>
            <w:tcBorders>
              <w:top w:val="nil"/>
              <w:left w:val="nil"/>
              <w:bottom w:val="single" w:sz="24" w:space="0" w:color="009193"/>
              <w:right w:val="nil"/>
            </w:tcBorders>
          </w:tcPr>
          <w:p w:rsidR="004247A3" w:rsidRPr="00C4293A" w:rsidRDefault="004247A3" w:rsidP="004247A3">
            <w:pPr>
              <w:rPr>
                <w:sz w:val="20"/>
                <w:szCs w:val="20"/>
              </w:rPr>
            </w:pPr>
          </w:p>
        </w:tc>
        <w:tc>
          <w:tcPr>
            <w:tcW w:w="2238" w:type="dxa"/>
            <w:tcBorders>
              <w:top w:val="nil"/>
              <w:left w:val="nil"/>
              <w:bottom w:val="single" w:sz="24" w:space="0" w:color="009193"/>
              <w:right w:val="nil"/>
            </w:tcBorders>
          </w:tcPr>
          <w:p w:rsidR="004247A3" w:rsidRPr="00C4293A" w:rsidRDefault="004247A3" w:rsidP="004247A3">
            <w:pPr>
              <w:rPr>
                <w:sz w:val="20"/>
                <w:szCs w:val="20"/>
              </w:rPr>
            </w:pPr>
            <w:r>
              <w:rPr>
                <w:sz w:val="20"/>
                <w:szCs w:val="20"/>
              </w:rPr>
              <w:t>Scott D. Wankel</w:t>
            </w:r>
          </w:p>
        </w:tc>
        <w:tc>
          <w:tcPr>
            <w:tcW w:w="1905" w:type="dxa"/>
            <w:vMerge/>
            <w:tcBorders>
              <w:top w:val="nil"/>
              <w:left w:val="nil"/>
              <w:bottom w:val="single" w:sz="24" w:space="0" w:color="009193"/>
              <w:right w:val="nil"/>
            </w:tcBorders>
          </w:tcPr>
          <w:p w:rsidR="004247A3" w:rsidRPr="00C4293A" w:rsidRDefault="004247A3" w:rsidP="004247A3">
            <w:pPr>
              <w:rPr>
                <w:sz w:val="20"/>
                <w:szCs w:val="20"/>
              </w:rPr>
            </w:pPr>
          </w:p>
        </w:tc>
        <w:tc>
          <w:tcPr>
            <w:tcW w:w="2965" w:type="dxa"/>
            <w:tcBorders>
              <w:top w:val="nil"/>
              <w:left w:val="nil"/>
              <w:bottom w:val="single" w:sz="24" w:space="0" w:color="009193"/>
              <w:right w:val="nil"/>
            </w:tcBorders>
          </w:tcPr>
          <w:p w:rsidR="004247A3" w:rsidRPr="00C4293A" w:rsidRDefault="004247A3" w:rsidP="004247A3">
            <w:pPr>
              <w:rPr>
                <w:sz w:val="20"/>
                <w:szCs w:val="20"/>
              </w:rPr>
            </w:pPr>
          </w:p>
        </w:tc>
      </w:tr>
    </w:tbl>
    <w:p w:rsidR="000A172B" w:rsidRPr="00772D41" w:rsidRDefault="000A172B" w:rsidP="00772D41">
      <w:pPr>
        <w:rPr>
          <w:b/>
          <w:i/>
          <w:sz w:val="20"/>
          <w:szCs w:val="20"/>
        </w:rPr>
      </w:pPr>
    </w:p>
    <w:p w:rsidR="000D6101" w:rsidRPr="000D7A55" w:rsidRDefault="000D6101" w:rsidP="00772D41">
      <w:pPr>
        <w:pStyle w:val="Heading2"/>
        <w:numPr>
          <w:ilvl w:val="1"/>
          <w:numId w:val="1"/>
        </w:numPr>
        <w:ind w:left="450" w:hanging="450"/>
        <w:rPr>
          <w:rFonts w:asciiTheme="minorHAnsi" w:hAnsiTheme="minorHAnsi"/>
          <w:b/>
          <w:color w:val="000000" w:themeColor="text1"/>
          <w:sz w:val="24"/>
          <w:szCs w:val="24"/>
        </w:rPr>
      </w:pPr>
      <w:bookmarkStart w:id="8" w:name="_Ref519080694"/>
      <w:bookmarkStart w:id="9" w:name="_Toc519103449"/>
      <w:r w:rsidRPr="000D7A55">
        <w:rPr>
          <w:rFonts w:asciiTheme="minorHAnsi" w:hAnsiTheme="minorHAnsi"/>
          <w:b/>
          <w:color w:val="000000" w:themeColor="text1"/>
          <w:sz w:val="24"/>
          <w:szCs w:val="24"/>
        </w:rPr>
        <w:t>Scientific Personnel</w:t>
      </w:r>
      <w:r w:rsidR="00971780" w:rsidRPr="000D7A55">
        <w:rPr>
          <w:rFonts w:asciiTheme="minorHAnsi" w:hAnsiTheme="minorHAnsi"/>
          <w:b/>
          <w:color w:val="000000" w:themeColor="text1"/>
          <w:sz w:val="24"/>
          <w:szCs w:val="24"/>
        </w:rPr>
        <w:t xml:space="preserve"> (Legs 1 and 2)</w:t>
      </w:r>
      <w:bookmarkEnd w:id="8"/>
      <w:bookmarkEnd w:id="9"/>
    </w:p>
    <w:p w:rsidR="000D6101" w:rsidRDefault="000D6101" w:rsidP="000D6101">
      <w:pPr>
        <w:rPr>
          <w:b/>
          <w:sz w:val="20"/>
          <w:szCs w:val="20"/>
        </w:rPr>
      </w:pPr>
    </w:p>
    <w:tbl>
      <w:tblPr>
        <w:tblW w:w="0" w:type="auto"/>
        <w:tblLook w:val="04A0" w:firstRow="1" w:lastRow="0" w:firstColumn="1" w:lastColumn="0" w:noHBand="0" w:noVBand="1"/>
      </w:tblPr>
      <w:tblGrid>
        <w:gridCol w:w="449"/>
        <w:gridCol w:w="2305"/>
        <w:gridCol w:w="2016"/>
        <w:gridCol w:w="1530"/>
        <w:gridCol w:w="2750"/>
      </w:tblGrid>
      <w:tr w:rsidR="00D171B6" w:rsidRPr="000B1C31" w:rsidTr="005305AC">
        <w:tc>
          <w:tcPr>
            <w:tcW w:w="449" w:type="dxa"/>
            <w:tcBorders>
              <w:top w:val="single" w:sz="24" w:space="0" w:color="009193"/>
              <w:left w:val="nil"/>
              <w:bottom w:val="single" w:sz="24" w:space="0" w:color="009193"/>
              <w:right w:val="nil"/>
            </w:tcBorders>
          </w:tcPr>
          <w:p w:rsidR="00D171B6" w:rsidRPr="000B1C31" w:rsidRDefault="00D171B6" w:rsidP="00D171B6">
            <w:pPr>
              <w:jc w:val="right"/>
              <w:rPr>
                <w:sz w:val="20"/>
                <w:szCs w:val="20"/>
              </w:rPr>
            </w:pPr>
          </w:p>
        </w:tc>
        <w:tc>
          <w:tcPr>
            <w:tcW w:w="2305" w:type="dxa"/>
            <w:tcBorders>
              <w:top w:val="single" w:sz="24" w:space="0" w:color="009193"/>
              <w:left w:val="nil"/>
              <w:bottom w:val="single" w:sz="24" w:space="0" w:color="009193"/>
              <w:right w:val="nil"/>
            </w:tcBorders>
          </w:tcPr>
          <w:p w:rsidR="00D171B6" w:rsidRPr="000B1C31" w:rsidRDefault="00D171B6" w:rsidP="000D6101">
            <w:pPr>
              <w:rPr>
                <w:sz w:val="20"/>
                <w:szCs w:val="20"/>
              </w:rPr>
            </w:pPr>
            <w:r w:rsidRPr="000B1C31">
              <w:rPr>
                <w:sz w:val="20"/>
                <w:szCs w:val="20"/>
              </w:rPr>
              <w:t>Duties</w:t>
            </w:r>
          </w:p>
        </w:tc>
        <w:tc>
          <w:tcPr>
            <w:tcW w:w="2016" w:type="dxa"/>
            <w:tcBorders>
              <w:top w:val="single" w:sz="24" w:space="0" w:color="009193"/>
              <w:left w:val="nil"/>
              <w:bottom w:val="single" w:sz="24" w:space="0" w:color="009193"/>
              <w:right w:val="nil"/>
            </w:tcBorders>
          </w:tcPr>
          <w:p w:rsidR="00D171B6" w:rsidRPr="000B1C31" w:rsidRDefault="00D171B6" w:rsidP="000D6101">
            <w:pPr>
              <w:rPr>
                <w:sz w:val="20"/>
                <w:szCs w:val="20"/>
              </w:rPr>
            </w:pPr>
            <w:r w:rsidRPr="000B1C31">
              <w:rPr>
                <w:sz w:val="20"/>
                <w:szCs w:val="20"/>
              </w:rPr>
              <w:t>Name</w:t>
            </w:r>
          </w:p>
        </w:tc>
        <w:tc>
          <w:tcPr>
            <w:tcW w:w="1530" w:type="dxa"/>
            <w:tcBorders>
              <w:top w:val="single" w:sz="24" w:space="0" w:color="009193"/>
              <w:left w:val="nil"/>
              <w:bottom w:val="single" w:sz="24" w:space="0" w:color="009193"/>
              <w:right w:val="nil"/>
            </w:tcBorders>
          </w:tcPr>
          <w:p w:rsidR="00D171B6" w:rsidRPr="000B1C31" w:rsidRDefault="00D171B6" w:rsidP="000D6101">
            <w:pPr>
              <w:rPr>
                <w:sz w:val="20"/>
                <w:szCs w:val="20"/>
              </w:rPr>
            </w:pPr>
            <w:r w:rsidRPr="000B1C31">
              <w:rPr>
                <w:sz w:val="20"/>
                <w:szCs w:val="20"/>
              </w:rPr>
              <w:t>Affiliation</w:t>
            </w:r>
          </w:p>
        </w:tc>
        <w:tc>
          <w:tcPr>
            <w:tcW w:w="2700" w:type="dxa"/>
            <w:tcBorders>
              <w:top w:val="single" w:sz="24" w:space="0" w:color="009193"/>
              <w:left w:val="nil"/>
              <w:bottom w:val="single" w:sz="24" w:space="0" w:color="009193"/>
              <w:right w:val="nil"/>
            </w:tcBorders>
          </w:tcPr>
          <w:p w:rsidR="00D171B6" w:rsidRPr="005305AC" w:rsidRDefault="00D171B6" w:rsidP="000D6101">
            <w:pPr>
              <w:rPr>
                <w:sz w:val="20"/>
                <w:szCs w:val="20"/>
              </w:rPr>
            </w:pPr>
            <w:r w:rsidRPr="005305AC">
              <w:rPr>
                <w:sz w:val="20"/>
                <w:szCs w:val="20"/>
              </w:rPr>
              <w:t>Email</w:t>
            </w:r>
          </w:p>
        </w:tc>
      </w:tr>
      <w:tr w:rsidR="00D171B6" w:rsidRPr="000B1C31" w:rsidTr="005305AC">
        <w:tc>
          <w:tcPr>
            <w:tcW w:w="449" w:type="dxa"/>
            <w:tcBorders>
              <w:top w:val="single" w:sz="24" w:space="0" w:color="009193"/>
              <w:left w:val="nil"/>
              <w:bottom w:val="nil"/>
              <w:right w:val="nil"/>
            </w:tcBorders>
          </w:tcPr>
          <w:p w:rsidR="00D171B6" w:rsidRPr="000B1C31" w:rsidRDefault="00D171B6" w:rsidP="00D171B6">
            <w:pPr>
              <w:jc w:val="right"/>
              <w:rPr>
                <w:sz w:val="20"/>
                <w:szCs w:val="20"/>
              </w:rPr>
            </w:pPr>
            <w:r>
              <w:rPr>
                <w:sz w:val="20"/>
                <w:szCs w:val="20"/>
              </w:rPr>
              <w:t>1</w:t>
            </w:r>
          </w:p>
        </w:tc>
        <w:tc>
          <w:tcPr>
            <w:tcW w:w="2305" w:type="dxa"/>
            <w:tcBorders>
              <w:top w:val="single" w:sz="24" w:space="0" w:color="009193"/>
              <w:left w:val="nil"/>
              <w:bottom w:val="nil"/>
              <w:right w:val="nil"/>
            </w:tcBorders>
          </w:tcPr>
          <w:p w:rsidR="00D171B6" w:rsidRPr="000B1C31" w:rsidRDefault="00D171B6" w:rsidP="000D6101">
            <w:pPr>
              <w:rPr>
                <w:sz w:val="20"/>
                <w:szCs w:val="20"/>
              </w:rPr>
            </w:pPr>
            <w:r w:rsidRPr="000B1C31">
              <w:rPr>
                <w:sz w:val="20"/>
                <w:szCs w:val="20"/>
              </w:rPr>
              <w:t>C</w:t>
            </w:r>
            <w:r>
              <w:rPr>
                <w:sz w:val="20"/>
                <w:szCs w:val="20"/>
              </w:rPr>
              <w:t>hief Scientist</w:t>
            </w:r>
          </w:p>
        </w:tc>
        <w:tc>
          <w:tcPr>
            <w:tcW w:w="2016" w:type="dxa"/>
            <w:tcBorders>
              <w:top w:val="single" w:sz="24" w:space="0" w:color="009193"/>
              <w:left w:val="nil"/>
              <w:bottom w:val="nil"/>
              <w:right w:val="nil"/>
            </w:tcBorders>
          </w:tcPr>
          <w:p w:rsidR="00D171B6" w:rsidRPr="000B1C31" w:rsidRDefault="00D171B6" w:rsidP="000D6101">
            <w:pPr>
              <w:rPr>
                <w:sz w:val="20"/>
                <w:szCs w:val="20"/>
              </w:rPr>
            </w:pPr>
            <w:r>
              <w:rPr>
                <w:sz w:val="20"/>
                <w:szCs w:val="20"/>
              </w:rPr>
              <w:t>Denis Volkov</w:t>
            </w:r>
          </w:p>
        </w:tc>
        <w:tc>
          <w:tcPr>
            <w:tcW w:w="1530" w:type="dxa"/>
            <w:tcBorders>
              <w:top w:val="single" w:sz="24" w:space="0" w:color="009193"/>
              <w:left w:val="nil"/>
              <w:bottom w:val="nil"/>
              <w:right w:val="nil"/>
            </w:tcBorders>
          </w:tcPr>
          <w:p w:rsidR="00D171B6" w:rsidRPr="000B1C31" w:rsidRDefault="00D171B6" w:rsidP="000D6101">
            <w:pPr>
              <w:rPr>
                <w:sz w:val="20"/>
                <w:szCs w:val="20"/>
              </w:rPr>
            </w:pPr>
            <w:r>
              <w:rPr>
                <w:sz w:val="20"/>
                <w:szCs w:val="20"/>
              </w:rPr>
              <w:t>AOML</w:t>
            </w:r>
            <w:r w:rsidR="00FD63A8">
              <w:rPr>
                <w:sz w:val="20"/>
                <w:szCs w:val="20"/>
              </w:rPr>
              <w:t>/CIMAS</w:t>
            </w:r>
          </w:p>
        </w:tc>
        <w:tc>
          <w:tcPr>
            <w:tcW w:w="2700" w:type="dxa"/>
            <w:tcBorders>
              <w:top w:val="single" w:sz="24" w:space="0" w:color="009193"/>
              <w:left w:val="nil"/>
              <w:bottom w:val="nil"/>
              <w:right w:val="nil"/>
            </w:tcBorders>
          </w:tcPr>
          <w:p w:rsidR="00D171B6" w:rsidRPr="0031383B" w:rsidRDefault="005305AC" w:rsidP="000D6101">
            <w:pPr>
              <w:rPr>
                <w:sz w:val="20"/>
                <w:szCs w:val="20"/>
              </w:rPr>
            </w:pPr>
            <w:r w:rsidRPr="0031383B">
              <w:rPr>
                <w:sz w:val="20"/>
                <w:szCs w:val="20"/>
              </w:rPr>
              <w:t>denis.volkov@noaa.gov</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2</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Co-Chief Scientist</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Viviane Menezes</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WHOI</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rPr>
              <w:t>vmenezes@whoi.edu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3</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CTD Processing</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Kristene McTaggart</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PMEL</w:t>
            </w:r>
          </w:p>
        </w:tc>
        <w:tc>
          <w:tcPr>
            <w:tcW w:w="2700" w:type="dxa"/>
            <w:tcBorders>
              <w:top w:val="nil"/>
              <w:left w:val="nil"/>
              <w:bottom w:val="nil"/>
              <w:right w:val="nil"/>
            </w:tcBorders>
          </w:tcPr>
          <w:p w:rsidR="00D171B6" w:rsidRPr="0031383B" w:rsidRDefault="00995EFD" w:rsidP="000D6101">
            <w:pPr>
              <w:rPr>
                <w:sz w:val="20"/>
                <w:szCs w:val="20"/>
              </w:rPr>
            </w:pPr>
            <w:r w:rsidRPr="0031383B">
              <w:rPr>
                <w:sz w:val="20"/>
                <w:szCs w:val="20"/>
              </w:rPr>
              <w:t>kristene</w:t>
            </w:r>
            <w:r w:rsidR="00D171B6" w:rsidRPr="0031383B">
              <w:rPr>
                <w:sz w:val="20"/>
                <w:szCs w:val="20"/>
              </w:rPr>
              <w:t>.e.mctaggart@noaa.gov</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4</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CTD/Salinity/LADCP/ET</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Andrew Stefanick</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AOML</w:t>
            </w:r>
          </w:p>
        </w:tc>
        <w:tc>
          <w:tcPr>
            <w:tcW w:w="2700" w:type="dxa"/>
            <w:tcBorders>
              <w:top w:val="nil"/>
              <w:left w:val="nil"/>
              <w:bottom w:val="nil"/>
              <w:right w:val="nil"/>
            </w:tcBorders>
          </w:tcPr>
          <w:p w:rsidR="00D171B6" w:rsidRPr="0031383B" w:rsidRDefault="00D171B6" w:rsidP="000D6101">
            <w:pPr>
              <w:rPr>
                <w:sz w:val="20"/>
                <w:szCs w:val="20"/>
              </w:rPr>
            </w:pPr>
            <w:r w:rsidRPr="0031383B">
              <w:rPr>
                <w:sz w:val="20"/>
                <w:szCs w:val="20"/>
              </w:rPr>
              <w:t>andrew.stefanick@noaa.gov</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5</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CTD/Salinity/LADCP</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James Hooper</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AOML</w:t>
            </w:r>
            <w:r w:rsidR="00FD63A8">
              <w:rPr>
                <w:sz w:val="20"/>
                <w:szCs w:val="20"/>
              </w:rPr>
              <w:t>/CIMAS</w:t>
            </w:r>
          </w:p>
        </w:tc>
        <w:tc>
          <w:tcPr>
            <w:tcW w:w="2700" w:type="dxa"/>
            <w:tcBorders>
              <w:top w:val="nil"/>
              <w:left w:val="nil"/>
              <w:bottom w:val="nil"/>
              <w:right w:val="nil"/>
            </w:tcBorders>
          </w:tcPr>
          <w:p w:rsidR="00D171B6" w:rsidRPr="0031383B" w:rsidRDefault="00D171B6" w:rsidP="000D6101">
            <w:pPr>
              <w:rPr>
                <w:sz w:val="20"/>
                <w:szCs w:val="20"/>
              </w:rPr>
            </w:pPr>
            <w:r w:rsidRPr="0031383B">
              <w:rPr>
                <w:sz w:val="20"/>
                <w:szCs w:val="20"/>
              </w:rPr>
              <w:t>james.hooper@noaa.gov</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6</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CTD Watch</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Andrew Whitley</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TAMU</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shd w:val="clear" w:color="auto" w:fill="FFFFFF"/>
              </w:rPr>
              <w:t>awhitley@tamu.edu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7</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CTD Watch</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Yashwant Meghare</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WWU</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shd w:val="clear" w:color="auto" w:fill="FFFFFF"/>
              </w:rPr>
              <w:t>yashmeghare@yahoo.com</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8</w:t>
            </w:r>
          </w:p>
        </w:tc>
        <w:tc>
          <w:tcPr>
            <w:tcW w:w="2305" w:type="dxa"/>
            <w:tcBorders>
              <w:top w:val="nil"/>
              <w:left w:val="nil"/>
              <w:bottom w:val="nil"/>
              <w:right w:val="nil"/>
            </w:tcBorders>
          </w:tcPr>
          <w:p w:rsidR="00D171B6" w:rsidRDefault="00D171B6" w:rsidP="000D6101">
            <w:pPr>
              <w:rPr>
                <w:sz w:val="20"/>
                <w:szCs w:val="20"/>
              </w:rPr>
            </w:pPr>
            <w:r>
              <w:rPr>
                <w:sz w:val="20"/>
                <w:szCs w:val="20"/>
              </w:rPr>
              <w:t>LADCP</w:t>
            </w:r>
          </w:p>
        </w:tc>
        <w:tc>
          <w:tcPr>
            <w:tcW w:w="2016" w:type="dxa"/>
            <w:tcBorders>
              <w:top w:val="nil"/>
              <w:left w:val="nil"/>
              <w:bottom w:val="nil"/>
              <w:right w:val="nil"/>
            </w:tcBorders>
          </w:tcPr>
          <w:p w:rsidR="00D171B6" w:rsidRDefault="00D171B6" w:rsidP="000D6101">
            <w:pPr>
              <w:rPr>
                <w:sz w:val="20"/>
                <w:szCs w:val="20"/>
              </w:rPr>
            </w:pPr>
            <w:r>
              <w:rPr>
                <w:sz w:val="20"/>
                <w:szCs w:val="20"/>
              </w:rPr>
              <w:t>Amanda Fay</w:t>
            </w:r>
          </w:p>
        </w:tc>
        <w:tc>
          <w:tcPr>
            <w:tcW w:w="1530" w:type="dxa"/>
            <w:tcBorders>
              <w:top w:val="nil"/>
              <w:left w:val="nil"/>
              <w:bottom w:val="nil"/>
              <w:right w:val="nil"/>
            </w:tcBorders>
          </w:tcPr>
          <w:p w:rsidR="00D171B6" w:rsidRDefault="00D171B6" w:rsidP="000D6101">
            <w:pPr>
              <w:rPr>
                <w:sz w:val="20"/>
                <w:szCs w:val="20"/>
              </w:rPr>
            </w:pPr>
            <w:r>
              <w:rPr>
                <w:sz w:val="20"/>
                <w:szCs w:val="20"/>
              </w:rPr>
              <w:t>LDEO</w:t>
            </w:r>
          </w:p>
        </w:tc>
        <w:tc>
          <w:tcPr>
            <w:tcW w:w="2700" w:type="dxa"/>
            <w:tcBorders>
              <w:top w:val="nil"/>
              <w:left w:val="nil"/>
              <w:bottom w:val="nil"/>
              <w:right w:val="nil"/>
            </w:tcBorders>
          </w:tcPr>
          <w:p w:rsidR="00D171B6" w:rsidRPr="0031383B" w:rsidRDefault="00D171B6" w:rsidP="000D6101">
            <w:pPr>
              <w:rPr>
                <w:sz w:val="20"/>
                <w:szCs w:val="20"/>
              </w:rPr>
            </w:pPr>
            <w:r w:rsidRPr="0031383B">
              <w:rPr>
                <w:color w:val="000000"/>
                <w:sz w:val="20"/>
                <w:szCs w:val="20"/>
              </w:rPr>
              <w:t>afay@ldeo.columbia.edu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9</w:t>
            </w:r>
          </w:p>
        </w:tc>
        <w:tc>
          <w:tcPr>
            <w:tcW w:w="2305" w:type="dxa"/>
            <w:tcBorders>
              <w:top w:val="nil"/>
              <w:left w:val="nil"/>
              <w:bottom w:val="nil"/>
              <w:right w:val="nil"/>
            </w:tcBorders>
          </w:tcPr>
          <w:p w:rsidR="00D171B6" w:rsidRPr="00D171B6" w:rsidRDefault="00D171B6" w:rsidP="000D6101">
            <w:pPr>
              <w:rPr>
                <w:sz w:val="20"/>
                <w:szCs w:val="20"/>
                <w:vertAlign w:val="subscript"/>
              </w:rPr>
            </w:pPr>
            <w:r>
              <w:rPr>
                <w:sz w:val="20"/>
                <w:szCs w:val="20"/>
              </w:rPr>
              <w:t>Dissolved O</w:t>
            </w:r>
            <w:r>
              <w:rPr>
                <w:sz w:val="20"/>
                <w:szCs w:val="20"/>
                <w:vertAlign w:val="subscript"/>
              </w:rPr>
              <w:t>2</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Samantha Ladewig</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CCU</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shd w:val="clear" w:color="auto" w:fill="FFFFFF"/>
              </w:rPr>
              <w:t>smladewig@g.coastal.edu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10</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Dissolved O</w:t>
            </w:r>
            <w:r>
              <w:rPr>
                <w:sz w:val="20"/>
                <w:szCs w:val="20"/>
                <w:vertAlign w:val="subscript"/>
              </w:rPr>
              <w:t>2</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Leah Chomiak</w:t>
            </w:r>
          </w:p>
        </w:tc>
        <w:tc>
          <w:tcPr>
            <w:tcW w:w="1530" w:type="dxa"/>
            <w:tcBorders>
              <w:top w:val="nil"/>
              <w:left w:val="nil"/>
              <w:bottom w:val="nil"/>
              <w:right w:val="nil"/>
            </w:tcBorders>
          </w:tcPr>
          <w:p w:rsidR="00D171B6" w:rsidRPr="000B1C31" w:rsidRDefault="001E0330" w:rsidP="000D6101">
            <w:pPr>
              <w:rPr>
                <w:sz w:val="20"/>
                <w:szCs w:val="20"/>
              </w:rPr>
            </w:pPr>
            <w:r>
              <w:rPr>
                <w:sz w:val="20"/>
                <w:szCs w:val="20"/>
              </w:rPr>
              <w:t>RSMAS</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rPr>
              <w:t>l.chomiak1@umiami.edu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11</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Nutrients</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Eric Wisegarver</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PMEL</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rPr>
              <w:t>eric.wisegarver@noaa.gov</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12</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Nutrients</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Ian Smith</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AOML</w:t>
            </w:r>
            <w:r w:rsidR="00FD63A8">
              <w:rPr>
                <w:sz w:val="20"/>
                <w:szCs w:val="20"/>
              </w:rPr>
              <w:t>/CIMAS</w:t>
            </w:r>
          </w:p>
        </w:tc>
        <w:tc>
          <w:tcPr>
            <w:tcW w:w="2700" w:type="dxa"/>
            <w:tcBorders>
              <w:top w:val="nil"/>
              <w:left w:val="nil"/>
              <w:bottom w:val="nil"/>
              <w:right w:val="nil"/>
            </w:tcBorders>
          </w:tcPr>
          <w:p w:rsidR="00D171B6" w:rsidRPr="0031383B" w:rsidRDefault="001E0330" w:rsidP="000D6101">
            <w:pPr>
              <w:rPr>
                <w:sz w:val="20"/>
                <w:szCs w:val="20"/>
              </w:rPr>
            </w:pPr>
            <w:r w:rsidRPr="0031383B">
              <w:rPr>
                <w:sz w:val="20"/>
                <w:szCs w:val="20"/>
              </w:rPr>
              <w:t>ian.smith@noaa.gov</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13</w:t>
            </w:r>
          </w:p>
        </w:tc>
        <w:tc>
          <w:tcPr>
            <w:tcW w:w="2305" w:type="dxa"/>
            <w:tcBorders>
              <w:top w:val="nil"/>
              <w:left w:val="nil"/>
              <w:bottom w:val="nil"/>
              <w:right w:val="nil"/>
            </w:tcBorders>
          </w:tcPr>
          <w:p w:rsidR="00D171B6" w:rsidRPr="00D171B6" w:rsidRDefault="00D171B6" w:rsidP="000D6101">
            <w:pPr>
              <w:rPr>
                <w:sz w:val="20"/>
                <w:szCs w:val="20"/>
              </w:rPr>
            </w:pPr>
            <w:r>
              <w:rPr>
                <w:sz w:val="20"/>
                <w:szCs w:val="20"/>
              </w:rPr>
              <w:t>Total CO</w:t>
            </w:r>
            <w:r>
              <w:rPr>
                <w:sz w:val="20"/>
                <w:szCs w:val="20"/>
                <w:vertAlign w:val="subscript"/>
              </w:rPr>
              <w:t>2</w:t>
            </w:r>
            <w:r>
              <w:rPr>
                <w:sz w:val="20"/>
                <w:szCs w:val="20"/>
              </w:rPr>
              <w:t xml:space="preserve"> (DIC)</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Dana Greeley</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PMEL</w:t>
            </w:r>
          </w:p>
        </w:tc>
        <w:tc>
          <w:tcPr>
            <w:tcW w:w="2700" w:type="dxa"/>
            <w:tcBorders>
              <w:top w:val="nil"/>
              <w:left w:val="nil"/>
              <w:bottom w:val="nil"/>
              <w:right w:val="nil"/>
            </w:tcBorders>
          </w:tcPr>
          <w:p w:rsidR="00D171B6" w:rsidRPr="0031383B" w:rsidRDefault="001E0330" w:rsidP="000D6101">
            <w:pPr>
              <w:rPr>
                <w:sz w:val="20"/>
                <w:szCs w:val="20"/>
              </w:rPr>
            </w:pPr>
            <w:r w:rsidRPr="0031383B">
              <w:rPr>
                <w:sz w:val="20"/>
                <w:szCs w:val="20"/>
              </w:rPr>
              <w:t>dana.greeley@noaa.gov</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14</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Total CO</w:t>
            </w:r>
            <w:r>
              <w:rPr>
                <w:sz w:val="20"/>
                <w:szCs w:val="20"/>
                <w:vertAlign w:val="subscript"/>
              </w:rPr>
              <w:t>2</w:t>
            </w:r>
            <w:r>
              <w:rPr>
                <w:sz w:val="20"/>
                <w:szCs w:val="20"/>
              </w:rPr>
              <w:t xml:space="preserve"> (DIC)</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Charles Featherstone</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AOML</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rPr>
              <w:t>charles.featherstone@noaa.gov</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15</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Total Alkalinity / pH</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Carmen Rodriguez</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RSMAS</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shd w:val="clear" w:color="auto" w:fill="FFFFFF"/>
              </w:rPr>
              <w:t>crodriguez@rsmas.miami.edu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16</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Total Alkalinity / pH</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Annelise Hill</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RSMAS</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shd w:val="clear" w:color="auto" w:fill="FFFFFF"/>
              </w:rPr>
              <w:t>anhill95@gmail.com</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17</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Total Alkalinity / pH</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Holly Westbrook</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RSMAS</w:t>
            </w:r>
          </w:p>
        </w:tc>
        <w:tc>
          <w:tcPr>
            <w:tcW w:w="2700" w:type="dxa"/>
            <w:tcBorders>
              <w:top w:val="nil"/>
              <w:left w:val="nil"/>
              <w:bottom w:val="nil"/>
              <w:right w:val="nil"/>
            </w:tcBorders>
          </w:tcPr>
          <w:p w:rsidR="00D171B6" w:rsidRPr="0031383B" w:rsidRDefault="001E0330" w:rsidP="000D6101">
            <w:pPr>
              <w:rPr>
                <w:sz w:val="20"/>
                <w:szCs w:val="20"/>
              </w:rPr>
            </w:pPr>
            <w:r w:rsidRPr="0031383B">
              <w:rPr>
                <w:color w:val="000000"/>
                <w:sz w:val="20"/>
                <w:szCs w:val="20"/>
              </w:rPr>
              <w:t>holly.westbrook@uconn.edu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18</w:t>
            </w:r>
          </w:p>
        </w:tc>
        <w:tc>
          <w:tcPr>
            <w:tcW w:w="2305" w:type="dxa"/>
            <w:tcBorders>
              <w:top w:val="nil"/>
              <w:left w:val="nil"/>
              <w:bottom w:val="nil"/>
              <w:right w:val="nil"/>
            </w:tcBorders>
          </w:tcPr>
          <w:p w:rsidR="00D171B6" w:rsidRPr="00D171B6" w:rsidRDefault="00D171B6" w:rsidP="000D6101">
            <w:pPr>
              <w:rPr>
                <w:sz w:val="20"/>
                <w:szCs w:val="20"/>
                <w:vertAlign w:val="subscript"/>
              </w:rPr>
            </w:pPr>
            <w:r>
              <w:rPr>
                <w:sz w:val="20"/>
                <w:szCs w:val="20"/>
              </w:rPr>
              <w:t>CFCs / SF</w:t>
            </w:r>
            <w:r>
              <w:rPr>
                <w:sz w:val="20"/>
                <w:szCs w:val="20"/>
                <w:vertAlign w:val="subscript"/>
              </w:rPr>
              <w:t>6</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Bonnie Chang</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UW</w:t>
            </w:r>
          </w:p>
        </w:tc>
        <w:tc>
          <w:tcPr>
            <w:tcW w:w="2700" w:type="dxa"/>
            <w:tcBorders>
              <w:top w:val="nil"/>
              <w:left w:val="nil"/>
              <w:bottom w:val="nil"/>
              <w:right w:val="nil"/>
            </w:tcBorders>
          </w:tcPr>
          <w:p w:rsidR="00D171B6" w:rsidRPr="0031383B" w:rsidRDefault="002F62F1" w:rsidP="000D6101">
            <w:pPr>
              <w:rPr>
                <w:sz w:val="20"/>
                <w:szCs w:val="20"/>
              </w:rPr>
            </w:pPr>
            <w:r w:rsidRPr="0031383B">
              <w:rPr>
                <w:color w:val="000000"/>
                <w:sz w:val="20"/>
                <w:szCs w:val="20"/>
                <w:shd w:val="clear" w:color="auto" w:fill="FFFFFF"/>
              </w:rPr>
              <w:t>bxc@uw.edu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19</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CFCs / SF</w:t>
            </w:r>
            <w:r>
              <w:rPr>
                <w:sz w:val="20"/>
                <w:szCs w:val="20"/>
                <w:vertAlign w:val="subscript"/>
              </w:rPr>
              <w:t>6</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Charles Kleinwort</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WWU</w:t>
            </w:r>
          </w:p>
        </w:tc>
        <w:tc>
          <w:tcPr>
            <w:tcW w:w="2700" w:type="dxa"/>
            <w:tcBorders>
              <w:top w:val="nil"/>
              <w:left w:val="nil"/>
              <w:bottom w:val="nil"/>
              <w:right w:val="nil"/>
            </w:tcBorders>
          </w:tcPr>
          <w:p w:rsidR="00D171B6" w:rsidRPr="0031383B" w:rsidRDefault="0031383B" w:rsidP="000D6101">
            <w:pPr>
              <w:rPr>
                <w:sz w:val="20"/>
                <w:szCs w:val="20"/>
              </w:rPr>
            </w:pPr>
            <w:r w:rsidRPr="0031383B">
              <w:rPr>
                <w:color w:val="000000"/>
                <w:sz w:val="20"/>
                <w:szCs w:val="20"/>
                <w:shd w:val="clear" w:color="auto" w:fill="FFFFFF"/>
              </w:rPr>
              <w:t>kt.96@hotmail.com</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20</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CFCs / SF</w:t>
            </w:r>
            <w:r>
              <w:rPr>
                <w:sz w:val="20"/>
                <w:szCs w:val="20"/>
                <w:vertAlign w:val="subscript"/>
              </w:rPr>
              <w:t>6</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Kathryn Williams</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WWU</w:t>
            </w:r>
          </w:p>
        </w:tc>
        <w:tc>
          <w:tcPr>
            <w:tcW w:w="2700" w:type="dxa"/>
            <w:tcBorders>
              <w:top w:val="nil"/>
              <w:left w:val="nil"/>
              <w:bottom w:val="nil"/>
              <w:right w:val="nil"/>
            </w:tcBorders>
          </w:tcPr>
          <w:p w:rsidR="00D171B6" w:rsidRPr="0031383B" w:rsidRDefault="0031383B" w:rsidP="000D6101">
            <w:pPr>
              <w:rPr>
                <w:sz w:val="20"/>
                <w:szCs w:val="20"/>
              </w:rPr>
            </w:pPr>
            <w:r w:rsidRPr="0031383B">
              <w:rPr>
                <w:color w:val="000000"/>
                <w:sz w:val="20"/>
                <w:szCs w:val="20"/>
                <w:shd w:val="clear" w:color="auto" w:fill="FFFFFF"/>
              </w:rPr>
              <w:t>charles.kleinwort@gmail.com</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21</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DOM / DOC / DI</w:t>
            </w:r>
            <w:r w:rsidRPr="00D171B6">
              <w:rPr>
                <w:sz w:val="20"/>
                <w:szCs w:val="20"/>
                <w:vertAlign w:val="superscript"/>
              </w:rPr>
              <w:t>14</w:t>
            </w:r>
            <w:r>
              <w:rPr>
                <w:sz w:val="20"/>
                <w:szCs w:val="20"/>
              </w:rPr>
              <w:t>C</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Shinichiro Umeda</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JAMSTEC</w:t>
            </w:r>
          </w:p>
        </w:tc>
        <w:tc>
          <w:tcPr>
            <w:tcW w:w="2700" w:type="dxa"/>
            <w:tcBorders>
              <w:top w:val="nil"/>
              <w:left w:val="nil"/>
              <w:bottom w:val="nil"/>
              <w:right w:val="nil"/>
            </w:tcBorders>
          </w:tcPr>
          <w:p w:rsidR="00D171B6" w:rsidRPr="0031383B" w:rsidRDefault="0031383B" w:rsidP="000D6101">
            <w:pPr>
              <w:rPr>
                <w:sz w:val="20"/>
                <w:szCs w:val="20"/>
              </w:rPr>
            </w:pPr>
            <w:r w:rsidRPr="0031383B">
              <w:rPr>
                <w:color w:val="000000"/>
                <w:sz w:val="20"/>
                <w:szCs w:val="20"/>
              </w:rPr>
              <w:t xml:space="preserve">umedas@jamstec.go.jp </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22</w:t>
            </w:r>
          </w:p>
        </w:tc>
        <w:tc>
          <w:tcPr>
            <w:tcW w:w="2305" w:type="dxa"/>
            <w:tcBorders>
              <w:top w:val="nil"/>
              <w:left w:val="nil"/>
              <w:bottom w:val="nil"/>
              <w:right w:val="nil"/>
            </w:tcBorders>
          </w:tcPr>
          <w:p w:rsidR="00D171B6" w:rsidRPr="00D171B6" w:rsidRDefault="00D171B6" w:rsidP="000D6101">
            <w:pPr>
              <w:rPr>
                <w:sz w:val="20"/>
                <w:szCs w:val="20"/>
                <w:vertAlign w:val="superscript"/>
              </w:rPr>
            </w:pPr>
            <w:r>
              <w:rPr>
                <w:sz w:val="20"/>
                <w:szCs w:val="20"/>
              </w:rPr>
              <w:t>DOC</w:t>
            </w:r>
            <w:r>
              <w:rPr>
                <w:sz w:val="20"/>
                <w:szCs w:val="20"/>
                <w:vertAlign w:val="superscript"/>
              </w:rPr>
              <w:t>14</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Christian Lewis</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UCI</w:t>
            </w:r>
          </w:p>
        </w:tc>
        <w:tc>
          <w:tcPr>
            <w:tcW w:w="2700" w:type="dxa"/>
            <w:tcBorders>
              <w:top w:val="nil"/>
              <w:left w:val="nil"/>
              <w:bottom w:val="nil"/>
              <w:right w:val="nil"/>
            </w:tcBorders>
          </w:tcPr>
          <w:p w:rsidR="00D171B6" w:rsidRPr="0031383B" w:rsidRDefault="0031383B" w:rsidP="000D6101">
            <w:pPr>
              <w:rPr>
                <w:sz w:val="20"/>
                <w:szCs w:val="20"/>
              </w:rPr>
            </w:pPr>
            <w:r w:rsidRPr="0031383B">
              <w:rPr>
                <w:color w:val="000000"/>
                <w:sz w:val="20"/>
                <w:szCs w:val="20"/>
                <w:shd w:val="clear" w:color="auto" w:fill="FFFFFF"/>
              </w:rPr>
              <w:t>lewiscb@uci.edu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23</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Biogeochemistry</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Victoria Coles</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U. Maryland</w:t>
            </w:r>
          </w:p>
        </w:tc>
        <w:tc>
          <w:tcPr>
            <w:tcW w:w="2700" w:type="dxa"/>
            <w:tcBorders>
              <w:top w:val="nil"/>
              <w:left w:val="nil"/>
              <w:bottom w:val="nil"/>
              <w:right w:val="nil"/>
            </w:tcBorders>
          </w:tcPr>
          <w:p w:rsidR="00D171B6" w:rsidRPr="0031383B" w:rsidRDefault="0031383B" w:rsidP="000D6101">
            <w:pPr>
              <w:rPr>
                <w:sz w:val="20"/>
                <w:szCs w:val="20"/>
              </w:rPr>
            </w:pPr>
            <w:r w:rsidRPr="0031383B">
              <w:rPr>
                <w:sz w:val="20"/>
                <w:szCs w:val="20"/>
                <w:shd w:val="clear" w:color="auto" w:fill="FFFFFF"/>
              </w:rPr>
              <w:t>vcoles@umces.edu</w:t>
            </w:r>
          </w:p>
        </w:tc>
      </w:tr>
      <w:tr w:rsidR="00D171B6" w:rsidRPr="000B1C31" w:rsidTr="001E0330">
        <w:tc>
          <w:tcPr>
            <w:tcW w:w="449" w:type="dxa"/>
            <w:tcBorders>
              <w:top w:val="nil"/>
              <w:left w:val="nil"/>
              <w:bottom w:val="nil"/>
              <w:right w:val="nil"/>
            </w:tcBorders>
          </w:tcPr>
          <w:p w:rsidR="00D171B6" w:rsidRDefault="00D171B6" w:rsidP="00D171B6">
            <w:pPr>
              <w:jc w:val="right"/>
              <w:rPr>
                <w:sz w:val="20"/>
                <w:szCs w:val="20"/>
              </w:rPr>
            </w:pPr>
            <w:r>
              <w:rPr>
                <w:sz w:val="20"/>
                <w:szCs w:val="20"/>
              </w:rPr>
              <w:t>24</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Biogeochemistry</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Hannah Morrissette</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U. Maryland</w:t>
            </w:r>
          </w:p>
        </w:tc>
        <w:tc>
          <w:tcPr>
            <w:tcW w:w="2700" w:type="dxa"/>
            <w:tcBorders>
              <w:top w:val="nil"/>
              <w:left w:val="nil"/>
              <w:bottom w:val="nil"/>
              <w:right w:val="nil"/>
            </w:tcBorders>
          </w:tcPr>
          <w:p w:rsidR="00D171B6" w:rsidRPr="0031383B" w:rsidRDefault="0031383B" w:rsidP="000D6101">
            <w:pPr>
              <w:rPr>
                <w:sz w:val="20"/>
                <w:szCs w:val="20"/>
              </w:rPr>
            </w:pPr>
            <w:r w:rsidRPr="0031383B">
              <w:rPr>
                <w:color w:val="000000"/>
                <w:sz w:val="20"/>
                <w:szCs w:val="20"/>
              </w:rPr>
              <w:t>hmorrissette@umces.edu</w:t>
            </w:r>
          </w:p>
        </w:tc>
      </w:tr>
      <w:tr w:rsidR="00D171B6" w:rsidRPr="000B1C31" w:rsidTr="005305AC">
        <w:tc>
          <w:tcPr>
            <w:tcW w:w="449" w:type="dxa"/>
            <w:tcBorders>
              <w:top w:val="nil"/>
              <w:left w:val="nil"/>
              <w:bottom w:val="nil"/>
              <w:right w:val="nil"/>
            </w:tcBorders>
          </w:tcPr>
          <w:p w:rsidR="00D171B6" w:rsidRDefault="00D171B6" w:rsidP="00D171B6">
            <w:pPr>
              <w:jc w:val="right"/>
              <w:rPr>
                <w:sz w:val="20"/>
                <w:szCs w:val="20"/>
              </w:rPr>
            </w:pPr>
            <w:r>
              <w:rPr>
                <w:sz w:val="20"/>
                <w:szCs w:val="20"/>
              </w:rPr>
              <w:t>25</w:t>
            </w:r>
          </w:p>
        </w:tc>
        <w:tc>
          <w:tcPr>
            <w:tcW w:w="2305" w:type="dxa"/>
            <w:tcBorders>
              <w:top w:val="nil"/>
              <w:left w:val="nil"/>
              <w:bottom w:val="nil"/>
              <w:right w:val="nil"/>
            </w:tcBorders>
          </w:tcPr>
          <w:p w:rsidR="00D171B6" w:rsidRPr="000B1C31" w:rsidRDefault="00D171B6" w:rsidP="000D6101">
            <w:pPr>
              <w:rPr>
                <w:sz w:val="20"/>
                <w:szCs w:val="20"/>
              </w:rPr>
            </w:pPr>
            <w:r>
              <w:rPr>
                <w:sz w:val="20"/>
                <w:szCs w:val="20"/>
              </w:rPr>
              <w:t>POM</w:t>
            </w:r>
          </w:p>
        </w:tc>
        <w:tc>
          <w:tcPr>
            <w:tcW w:w="2016" w:type="dxa"/>
            <w:tcBorders>
              <w:top w:val="nil"/>
              <w:left w:val="nil"/>
              <w:bottom w:val="nil"/>
              <w:right w:val="nil"/>
            </w:tcBorders>
          </w:tcPr>
          <w:p w:rsidR="00D171B6" w:rsidRPr="000B1C31" w:rsidRDefault="00D171B6" w:rsidP="000D6101">
            <w:pPr>
              <w:rPr>
                <w:sz w:val="20"/>
                <w:szCs w:val="20"/>
              </w:rPr>
            </w:pPr>
            <w:r>
              <w:rPr>
                <w:sz w:val="20"/>
                <w:szCs w:val="20"/>
              </w:rPr>
              <w:t>Catherine Garicia</w:t>
            </w:r>
          </w:p>
        </w:tc>
        <w:tc>
          <w:tcPr>
            <w:tcW w:w="1530" w:type="dxa"/>
            <w:tcBorders>
              <w:top w:val="nil"/>
              <w:left w:val="nil"/>
              <w:bottom w:val="nil"/>
              <w:right w:val="nil"/>
            </w:tcBorders>
          </w:tcPr>
          <w:p w:rsidR="00D171B6" w:rsidRPr="000B1C31" w:rsidRDefault="00D171B6" w:rsidP="000D6101">
            <w:pPr>
              <w:rPr>
                <w:sz w:val="20"/>
                <w:szCs w:val="20"/>
              </w:rPr>
            </w:pPr>
            <w:r>
              <w:rPr>
                <w:sz w:val="20"/>
                <w:szCs w:val="20"/>
              </w:rPr>
              <w:t>UCI</w:t>
            </w:r>
          </w:p>
        </w:tc>
        <w:tc>
          <w:tcPr>
            <w:tcW w:w="2700" w:type="dxa"/>
            <w:tcBorders>
              <w:top w:val="nil"/>
              <w:left w:val="nil"/>
              <w:bottom w:val="nil"/>
              <w:right w:val="nil"/>
            </w:tcBorders>
          </w:tcPr>
          <w:p w:rsidR="00D171B6" w:rsidRPr="0031383B" w:rsidRDefault="0031383B" w:rsidP="000D6101">
            <w:pPr>
              <w:rPr>
                <w:sz w:val="20"/>
                <w:szCs w:val="20"/>
              </w:rPr>
            </w:pPr>
            <w:r w:rsidRPr="0031383B">
              <w:rPr>
                <w:color w:val="000000"/>
                <w:sz w:val="20"/>
                <w:szCs w:val="20"/>
                <w:shd w:val="clear" w:color="auto" w:fill="FFFFFF"/>
              </w:rPr>
              <w:t>catgar@uci.edu</w:t>
            </w:r>
          </w:p>
        </w:tc>
      </w:tr>
      <w:tr w:rsidR="00D171B6" w:rsidRPr="000B1C31" w:rsidTr="005305AC">
        <w:tc>
          <w:tcPr>
            <w:tcW w:w="449" w:type="dxa"/>
            <w:tcBorders>
              <w:top w:val="nil"/>
              <w:left w:val="nil"/>
              <w:bottom w:val="single" w:sz="24" w:space="0" w:color="009193"/>
              <w:right w:val="nil"/>
            </w:tcBorders>
          </w:tcPr>
          <w:p w:rsidR="00D171B6" w:rsidRDefault="00D171B6" w:rsidP="00D171B6">
            <w:pPr>
              <w:jc w:val="right"/>
              <w:rPr>
                <w:sz w:val="20"/>
                <w:szCs w:val="20"/>
              </w:rPr>
            </w:pPr>
            <w:r>
              <w:rPr>
                <w:sz w:val="20"/>
                <w:szCs w:val="20"/>
              </w:rPr>
              <w:t>26</w:t>
            </w:r>
          </w:p>
        </w:tc>
        <w:tc>
          <w:tcPr>
            <w:tcW w:w="2305" w:type="dxa"/>
            <w:tcBorders>
              <w:top w:val="nil"/>
              <w:left w:val="nil"/>
              <w:bottom w:val="single" w:sz="24" w:space="0" w:color="009193"/>
              <w:right w:val="nil"/>
            </w:tcBorders>
          </w:tcPr>
          <w:p w:rsidR="00D171B6" w:rsidRPr="000B1C31" w:rsidRDefault="00D171B6" w:rsidP="000D6101">
            <w:pPr>
              <w:rPr>
                <w:sz w:val="20"/>
                <w:szCs w:val="20"/>
              </w:rPr>
            </w:pPr>
            <w:r>
              <w:rPr>
                <w:sz w:val="20"/>
                <w:szCs w:val="20"/>
              </w:rPr>
              <w:t>POM</w:t>
            </w:r>
          </w:p>
        </w:tc>
        <w:tc>
          <w:tcPr>
            <w:tcW w:w="2016" w:type="dxa"/>
            <w:tcBorders>
              <w:top w:val="nil"/>
              <w:left w:val="nil"/>
              <w:bottom w:val="single" w:sz="24" w:space="0" w:color="009193"/>
              <w:right w:val="nil"/>
            </w:tcBorders>
          </w:tcPr>
          <w:p w:rsidR="00D171B6" w:rsidRPr="000B1C31" w:rsidRDefault="00D171B6" w:rsidP="000D6101">
            <w:pPr>
              <w:rPr>
                <w:sz w:val="20"/>
                <w:szCs w:val="20"/>
              </w:rPr>
            </w:pPr>
            <w:r>
              <w:rPr>
                <w:sz w:val="20"/>
                <w:szCs w:val="20"/>
              </w:rPr>
              <w:t>Jenna Alyson Lee</w:t>
            </w:r>
          </w:p>
        </w:tc>
        <w:tc>
          <w:tcPr>
            <w:tcW w:w="1530" w:type="dxa"/>
            <w:tcBorders>
              <w:top w:val="nil"/>
              <w:left w:val="nil"/>
              <w:bottom w:val="single" w:sz="24" w:space="0" w:color="009193"/>
              <w:right w:val="nil"/>
            </w:tcBorders>
          </w:tcPr>
          <w:p w:rsidR="00D171B6" w:rsidRPr="000B1C31" w:rsidRDefault="00D171B6" w:rsidP="000D6101">
            <w:pPr>
              <w:rPr>
                <w:sz w:val="20"/>
                <w:szCs w:val="20"/>
              </w:rPr>
            </w:pPr>
            <w:r>
              <w:rPr>
                <w:sz w:val="20"/>
                <w:szCs w:val="20"/>
              </w:rPr>
              <w:t>UCI</w:t>
            </w:r>
          </w:p>
        </w:tc>
        <w:tc>
          <w:tcPr>
            <w:tcW w:w="2700" w:type="dxa"/>
            <w:tcBorders>
              <w:top w:val="nil"/>
              <w:left w:val="nil"/>
              <w:bottom w:val="single" w:sz="24" w:space="0" w:color="009193"/>
              <w:right w:val="nil"/>
            </w:tcBorders>
          </w:tcPr>
          <w:p w:rsidR="00D171B6" w:rsidRPr="0031383B" w:rsidRDefault="0031383B" w:rsidP="000D6101">
            <w:pPr>
              <w:rPr>
                <w:sz w:val="20"/>
                <w:szCs w:val="20"/>
              </w:rPr>
            </w:pPr>
            <w:r w:rsidRPr="0031383B">
              <w:rPr>
                <w:color w:val="000000"/>
                <w:sz w:val="20"/>
                <w:szCs w:val="20"/>
              </w:rPr>
              <w:t>jennaal@uci.edu</w:t>
            </w:r>
          </w:p>
        </w:tc>
      </w:tr>
    </w:tbl>
    <w:p w:rsidR="000D6101" w:rsidRDefault="000D6101" w:rsidP="000D6101">
      <w:pPr>
        <w:rPr>
          <w:b/>
          <w:sz w:val="20"/>
          <w:szCs w:val="20"/>
        </w:rPr>
      </w:pPr>
    </w:p>
    <w:p w:rsidR="000A172B" w:rsidRPr="00F27574" w:rsidRDefault="000D6101" w:rsidP="00B87EFE">
      <w:pPr>
        <w:pStyle w:val="Heading1"/>
        <w:numPr>
          <w:ilvl w:val="0"/>
          <w:numId w:val="1"/>
        </w:numPr>
        <w:rPr>
          <w:rFonts w:asciiTheme="minorHAnsi" w:hAnsiTheme="minorHAnsi"/>
          <w:b/>
          <w:color w:val="000000" w:themeColor="text1"/>
          <w:sz w:val="28"/>
          <w:szCs w:val="28"/>
        </w:rPr>
      </w:pPr>
      <w:bookmarkStart w:id="10" w:name="_Toc519103450"/>
      <w:r w:rsidRPr="00F27574">
        <w:rPr>
          <w:rFonts w:asciiTheme="minorHAnsi" w:hAnsiTheme="minorHAnsi"/>
          <w:b/>
          <w:color w:val="000000" w:themeColor="text1"/>
          <w:sz w:val="28"/>
          <w:szCs w:val="28"/>
        </w:rPr>
        <w:lastRenderedPageBreak/>
        <w:t>Program and Project Overview</w:t>
      </w:r>
      <w:bookmarkEnd w:id="10"/>
    </w:p>
    <w:p w:rsidR="00A46A43" w:rsidRDefault="00B727AE" w:rsidP="00A46A43">
      <w:pPr>
        <w:spacing w:before="120"/>
        <w:rPr>
          <w:rFonts w:eastAsiaTheme="minorHAnsi"/>
          <w:sz w:val="20"/>
          <w:szCs w:val="20"/>
        </w:rPr>
      </w:pPr>
      <w:r w:rsidRPr="005C33F6">
        <w:rPr>
          <w:sz w:val="20"/>
          <w:szCs w:val="20"/>
        </w:rPr>
        <w:t>The I07N cruise is part of the decadal re-occupation of select NOAA hydrographic transects to determine natural and man-made changes in chemical and physical properties in the ocean as part of the USA compone</w:t>
      </w:r>
      <w:r w:rsidR="00A46A43" w:rsidRPr="005C33F6">
        <w:rPr>
          <w:sz w:val="20"/>
          <w:szCs w:val="20"/>
        </w:rPr>
        <w:t xml:space="preserve">nt of the international </w:t>
      </w:r>
      <w:r w:rsidRPr="005C33F6">
        <w:rPr>
          <w:sz w:val="20"/>
          <w:szCs w:val="20"/>
        </w:rPr>
        <w:t xml:space="preserve">GO-SHIP </w:t>
      </w:r>
      <w:r w:rsidR="00A46A43" w:rsidRPr="005C33F6">
        <w:rPr>
          <w:sz w:val="20"/>
          <w:szCs w:val="20"/>
        </w:rPr>
        <w:t>program</w:t>
      </w:r>
      <w:r w:rsidRPr="005C33F6">
        <w:rPr>
          <w:sz w:val="20"/>
          <w:szCs w:val="20"/>
        </w:rPr>
        <w:t xml:space="preserve">. This cruise is one of approximately 60 decadal repeated globally as part of this program with the goal of quantifying changes and variability in ocean heat content, chloro-fluorocarbons (CFCs) dissolved inorganic and organic carbon, oxygen, alkalinity, pH, nutrients, and other natural and man-made tracers of ocean circulation. </w:t>
      </w:r>
      <w:r w:rsidR="009B539A" w:rsidRPr="005C33F6">
        <w:rPr>
          <w:sz w:val="20"/>
          <w:szCs w:val="20"/>
        </w:rPr>
        <w:t xml:space="preserve">The cruises also measure and infer variability in ocean currents and water mass distributions. </w:t>
      </w:r>
      <w:r w:rsidR="00A46A43" w:rsidRPr="005C33F6">
        <w:rPr>
          <w:rFonts w:eastAsiaTheme="minorHAnsi"/>
          <w:sz w:val="20"/>
          <w:szCs w:val="20"/>
        </w:rPr>
        <w:t>Earlier programs under the Joint Global Ocean Flux Study (JGOFS), World Ocean Circulation</w:t>
      </w:r>
      <w:r w:rsidR="009B539A" w:rsidRPr="005C33F6">
        <w:rPr>
          <w:rFonts w:eastAsiaTheme="minorHAnsi"/>
          <w:sz w:val="20"/>
          <w:szCs w:val="20"/>
        </w:rPr>
        <w:t xml:space="preserve"> </w:t>
      </w:r>
      <w:r w:rsidR="00A46A43" w:rsidRPr="005C33F6">
        <w:rPr>
          <w:rFonts w:eastAsiaTheme="minorHAnsi"/>
          <w:sz w:val="20"/>
          <w:szCs w:val="20"/>
        </w:rPr>
        <w:t>Experiment (WOCE), and Climate Variability and predictability (CLIVAR) programs provided an</w:t>
      </w:r>
      <w:r w:rsidR="009B539A" w:rsidRPr="005C33F6">
        <w:rPr>
          <w:rFonts w:eastAsiaTheme="minorHAnsi"/>
          <w:sz w:val="20"/>
          <w:szCs w:val="20"/>
        </w:rPr>
        <w:t xml:space="preserve"> </w:t>
      </w:r>
      <w:r w:rsidR="00A46A43" w:rsidRPr="005C33F6">
        <w:rPr>
          <w:rFonts w:eastAsiaTheme="minorHAnsi"/>
          <w:sz w:val="20"/>
          <w:szCs w:val="20"/>
        </w:rPr>
        <w:t xml:space="preserve">approximately decadal set of observations on hydrographic lines, including the </w:t>
      </w:r>
      <w:r w:rsidR="009B539A" w:rsidRPr="005C33F6">
        <w:rPr>
          <w:rFonts w:eastAsiaTheme="minorHAnsi"/>
          <w:sz w:val="20"/>
          <w:szCs w:val="20"/>
        </w:rPr>
        <w:t>I07N</w:t>
      </w:r>
      <w:r w:rsidR="00A46A43" w:rsidRPr="005C33F6">
        <w:rPr>
          <w:rFonts w:eastAsiaTheme="minorHAnsi"/>
          <w:sz w:val="20"/>
          <w:szCs w:val="20"/>
        </w:rPr>
        <w:t xml:space="preserve"> line that GO-SHIP</w:t>
      </w:r>
      <w:r w:rsidR="009B539A" w:rsidRPr="005C33F6">
        <w:rPr>
          <w:rFonts w:eastAsiaTheme="minorHAnsi"/>
          <w:sz w:val="20"/>
          <w:szCs w:val="20"/>
        </w:rPr>
        <w:t xml:space="preserve"> </w:t>
      </w:r>
      <w:r w:rsidR="00A46A43" w:rsidRPr="005C33F6">
        <w:rPr>
          <w:rFonts w:eastAsiaTheme="minorHAnsi"/>
          <w:sz w:val="20"/>
          <w:szCs w:val="20"/>
        </w:rPr>
        <w:t>builds upon. Examples of critical findings made possible by decadal measurements include ongoing</w:t>
      </w:r>
      <w:r w:rsidR="009B539A" w:rsidRPr="005C33F6">
        <w:rPr>
          <w:rFonts w:eastAsiaTheme="minorHAnsi"/>
          <w:sz w:val="20"/>
          <w:szCs w:val="20"/>
        </w:rPr>
        <w:t xml:space="preserve"> </w:t>
      </w:r>
      <w:r w:rsidR="00A46A43" w:rsidRPr="005C33F6">
        <w:rPr>
          <w:rFonts w:eastAsiaTheme="minorHAnsi"/>
          <w:sz w:val="20"/>
          <w:szCs w:val="20"/>
        </w:rPr>
        <w:t>ocean uptake and subsurface storage of anthropogenic CO2 with consequent ocean acidification, ongoing</w:t>
      </w:r>
      <w:r w:rsidR="009B539A" w:rsidRPr="005C33F6">
        <w:rPr>
          <w:rFonts w:eastAsiaTheme="minorHAnsi"/>
          <w:sz w:val="20"/>
          <w:szCs w:val="20"/>
        </w:rPr>
        <w:t xml:space="preserve"> </w:t>
      </w:r>
      <w:r w:rsidR="00A46A43" w:rsidRPr="005C33F6">
        <w:rPr>
          <w:rFonts w:eastAsiaTheme="minorHAnsi"/>
          <w:sz w:val="20"/>
          <w:szCs w:val="20"/>
        </w:rPr>
        <w:t>warming and freshening of the deepest bottom waters, and accelerated overturning of intermediate depth</w:t>
      </w:r>
      <w:r w:rsidR="009B539A" w:rsidRPr="005C33F6">
        <w:rPr>
          <w:rFonts w:eastAsiaTheme="minorHAnsi"/>
          <w:sz w:val="20"/>
          <w:szCs w:val="20"/>
        </w:rPr>
        <w:t xml:space="preserve"> </w:t>
      </w:r>
      <w:r w:rsidR="00A46A43" w:rsidRPr="005C33F6">
        <w:rPr>
          <w:rFonts w:eastAsiaTheme="minorHAnsi"/>
          <w:sz w:val="20"/>
          <w:szCs w:val="20"/>
        </w:rPr>
        <w:t xml:space="preserve">water masses in the Southern Ocean. The </w:t>
      </w:r>
      <w:r w:rsidR="009B539A" w:rsidRPr="005C33F6">
        <w:rPr>
          <w:sz w:val="20"/>
          <w:szCs w:val="20"/>
        </w:rPr>
        <w:t>repeat hydrography cruises are the only means to obtain climate quality data to study changes and impacts in the ocean,</w:t>
      </w:r>
      <w:r w:rsidR="009B539A" w:rsidRPr="005C33F6">
        <w:rPr>
          <w:rFonts w:eastAsiaTheme="minorHAnsi"/>
          <w:sz w:val="20"/>
          <w:szCs w:val="20"/>
        </w:rPr>
        <w:t xml:space="preserve"> and they provide</w:t>
      </w:r>
      <w:r w:rsidR="00A46A43" w:rsidRPr="005C33F6">
        <w:rPr>
          <w:rFonts w:eastAsiaTheme="minorHAnsi"/>
          <w:sz w:val="20"/>
          <w:szCs w:val="20"/>
        </w:rPr>
        <w:t xml:space="preserve"> a robust observational</w:t>
      </w:r>
      <w:r w:rsidR="009B539A" w:rsidRPr="005C33F6">
        <w:rPr>
          <w:rFonts w:eastAsiaTheme="minorHAnsi"/>
          <w:sz w:val="20"/>
          <w:szCs w:val="20"/>
        </w:rPr>
        <w:t xml:space="preserve"> </w:t>
      </w:r>
      <w:r w:rsidR="00A46A43" w:rsidRPr="005C33F6">
        <w:rPr>
          <w:rFonts w:eastAsiaTheme="minorHAnsi"/>
          <w:sz w:val="20"/>
          <w:szCs w:val="20"/>
        </w:rPr>
        <w:t xml:space="preserve">framework to monitor </w:t>
      </w:r>
      <w:r w:rsidR="009B539A" w:rsidRPr="005C33F6">
        <w:rPr>
          <w:rFonts w:eastAsiaTheme="minorHAnsi"/>
          <w:sz w:val="20"/>
          <w:szCs w:val="20"/>
        </w:rPr>
        <w:t xml:space="preserve">these </w:t>
      </w:r>
      <w:r w:rsidR="00A46A43" w:rsidRPr="005C33F6">
        <w:rPr>
          <w:rFonts w:eastAsiaTheme="minorHAnsi"/>
          <w:sz w:val="20"/>
          <w:szCs w:val="20"/>
        </w:rPr>
        <w:t xml:space="preserve">long-term </w:t>
      </w:r>
      <w:r w:rsidR="009B539A" w:rsidRPr="005C33F6">
        <w:rPr>
          <w:rFonts w:eastAsiaTheme="minorHAnsi"/>
          <w:sz w:val="20"/>
          <w:szCs w:val="20"/>
        </w:rPr>
        <w:t>changes</w:t>
      </w:r>
      <w:r w:rsidR="00A46A43" w:rsidRPr="005C33F6">
        <w:rPr>
          <w:rFonts w:eastAsiaTheme="minorHAnsi"/>
          <w:sz w:val="20"/>
          <w:szCs w:val="20"/>
        </w:rPr>
        <w:t>.</w:t>
      </w:r>
    </w:p>
    <w:p w:rsidR="003A47ED" w:rsidRDefault="003A47ED" w:rsidP="00A46A43">
      <w:pPr>
        <w:spacing w:before="120"/>
        <w:rPr>
          <w:rFonts w:eastAsiaTheme="minorHAnsi"/>
          <w:sz w:val="20"/>
          <w:szCs w:val="20"/>
        </w:rPr>
      </w:pPr>
      <w:r>
        <w:rPr>
          <w:rFonts w:eastAsiaTheme="minorHAnsi"/>
          <w:sz w:val="20"/>
          <w:szCs w:val="20"/>
        </w:rPr>
        <w:t>The GO-SHIP program serves to address the following overlapping scientific objectives:</w:t>
      </w:r>
    </w:p>
    <w:p w:rsidR="00E43192" w:rsidRPr="00E43192" w:rsidRDefault="003A47ED" w:rsidP="003A47ED">
      <w:pPr>
        <w:numPr>
          <w:ilvl w:val="0"/>
          <w:numId w:val="7"/>
        </w:numPr>
        <w:rPr>
          <w:sz w:val="20"/>
          <w:szCs w:val="20"/>
        </w:rPr>
      </w:pPr>
      <w:r>
        <w:rPr>
          <w:sz w:val="20"/>
          <w:szCs w:val="20"/>
        </w:rPr>
        <w:t xml:space="preserve">Collect data for </w:t>
      </w:r>
      <w:r w:rsidR="00E43192">
        <w:rPr>
          <w:sz w:val="20"/>
          <w:szCs w:val="20"/>
        </w:rPr>
        <w:t>carbon system studies</w:t>
      </w:r>
    </w:p>
    <w:p w:rsidR="00E43192" w:rsidRPr="00E43192" w:rsidRDefault="00E43192" w:rsidP="003A47ED">
      <w:pPr>
        <w:numPr>
          <w:ilvl w:val="0"/>
          <w:numId w:val="7"/>
        </w:numPr>
        <w:rPr>
          <w:sz w:val="20"/>
          <w:szCs w:val="20"/>
        </w:rPr>
      </w:pPr>
      <w:r>
        <w:rPr>
          <w:sz w:val="20"/>
          <w:szCs w:val="20"/>
        </w:rPr>
        <w:t>Study ocean circulation, heat and freshwater storage and fluxes</w:t>
      </w:r>
    </w:p>
    <w:p w:rsidR="00E43192" w:rsidRPr="00E43192" w:rsidRDefault="00E43192" w:rsidP="003A47ED">
      <w:pPr>
        <w:numPr>
          <w:ilvl w:val="0"/>
          <w:numId w:val="7"/>
        </w:numPr>
        <w:rPr>
          <w:sz w:val="20"/>
          <w:szCs w:val="20"/>
        </w:rPr>
      </w:pPr>
      <w:r>
        <w:rPr>
          <w:sz w:val="20"/>
          <w:szCs w:val="20"/>
        </w:rPr>
        <w:t>Study deep and shallow water mass changes and their ventilation time scales</w:t>
      </w:r>
    </w:p>
    <w:p w:rsidR="003A47ED" w:rsidRPr="003A47ED" w:rsidRDefault="00E43192" w:rsidP="003A47ED">
      <w:pPr>
        <w:numPr>
          <w:ilvl w:val="0"/>
          <w:numId w:val="7"/>
        </w:numPr>
        <w:rPr>
          <w:sz w:val="20"/>
          <w:szCs w:val="20"/>
        </w:rPr>
      </w:pPr>
      <w:r>
        <w:rPr>
          <w:sz w:val="20"/>
          <w:szCs w:val="20"/>
        </w:rPr>
        <w:t>Collect data for m</w:t>
      </w:r>
      <w:r w:rsidR="003A47ED">
        <w:rPr>
          <w:sz w:val="20"/>
          <w:szCs w:val="20"/>
        </w:rPr>
        <w:t>odel calibration and validation</w:t>
      </w:r>
      <w:r>
        <w:rPr>
          <w:sz w:val="20"/>
          <w:szCs w:val="20"/>
        </w:rPr>
        <w:t>, as well as for calibration of autonomous sensors</w:t>
      </w:r>
    </w:p>
    <w:p w:rsidR="00F30DFB" w:rsidRDefault="00F30DFB" w:rsidP="00153720">
      <w:pPr>
        <w:spacing w:before="120"/>
        <w:rPr>
          <w:rFonts w:eastAsiaTheme="minorHAnsi"/>
          <w:color w:val="000000"/>
          <w:sz w:val="20"/>
          <w:szCs w:val="20"/>
        </w:rPr>
      </w:pPr>
      <w:r w:rsidRPr="005C33F6">
        <w:rPr>
          <w:rFonts w:eastAsiaTheme="minorHAnsi"/>
          <w:color w:val="000000"/>
          <w:sz w:val="20"/>
          <w:szCs w:val="20"/>
        </w:rPr>
        <w:t>The I07N cruise started in Durban, South Africa on April 23</w:t>
      </w:r>
      <w:r w:rsidRPr="005C33F6">
        <w:rPr>
          <w:rFonts w:eastAsiaTheme="minorHAnsi"/>
          <w:color w:val="000000"/>
          <w:sz w:val="20"/>
          <w:szCs w:val="20"/>
          <w:vertAlign w:val="superscript"/>
        </w:rPr>
        <w:t>rd</w:t>
      </w:r>
      <w:r w:rsidRPr="005C33F6">
        <w:rPr>
          <w:rFonts w:eastAsiaTheme="minorHAnsi"/>
          <w:color w:val="000000"/>
          <w:sz w:val="20"/>
          <w:szCs w:val="20"/>
        </w:rPr>
        <w:t xml:space="preserve"> 2018 and end</w:t>
      </w:r>
      <w:r w:rsidR="009D091D" w:rsidRPr="005C33F6">
        <w:rPr>
          <w:rFonts w:eastAsiaTheme="minorHAnsi"/>
          <w:color w:val="000000"/>
          <w:sz w:val="20"/>
          <w:szCs w:val="20"/>
        </w:rPr>
        <w:t>ed</w:t>
      </w:r>
      <w:r w:rsidRPr="005C33F6">
        <w:rPr>
          <w:rFonts w:eastAsiaTheme="minorHAnsi"/>
          <w:color w:val="000000"/>
          <w:sz w:val="20"/>
          <w:szCs w:val="20"/>
        </w:rPr>
        <w:t xml:space="preserve"> in Goa, India, on June 6</w:t>
      </w:r>
      <w:r w:rsidRPr="005C33F6">
        <w:rPr>
          <w:rFonts w:eastAsiaTheme="minorHAnsi"/>
          <w:color w:val="000000"/>
          <w:sz w:val="20"/>
          <w:szCs w:val="20"/>
          <w:vertAlign w:val="superscript"/>
        </w:rPr>
        <w:t>th</w:t>
      </w:r>
      <w:r w:rsidRPr="005C33F6">
        <w:rPr>
          <w:rFonts w:eastAsiaTheme="minorHAnsi"/>
          <w:color w:val="000000"/>
          <w:sz w:val="20"/>
          <w:szCs w:val="20"/>
        </w:rPr>
        <w:t xml:space="preserve"> 2018.  The</w:t>
      </w:r>
      <w:r w:rsidR="00F25DD9">
        <w:rPr>
          <w:rFonts w:eastAsiaTheme="minorHAnsi"/>
          <w:color w:val="000000"/>
          <w:sz w:val="20"/>
          <w:szCs w:val="20"/>
        </w:rPr>
        <w:t xml:space="preserve"> cruise</w:t>
      </w:r>
      <w:r w:rsidR="009D091D" w:rsidRPr="005C33F6">
        <w:rPr>
          <w:rFonts w:eastAsiaTheme="minorHAnsi"/>
          <w:color w:val="000000"/>
          <w:sz w:val="20"/>
          <w:szCs w:val="20"/>
        </w:rPr>
        <w:t xml:space="preserve"> consisted of two legs with</w:t>
      </w:r>
      <w:r w:rsidRPr="005C33F6">
        <w:rPr>
          <w:rFonts w:eastAsiaTheme="minorHAnsi"/>
          <w:color w:val="000000"/>
          <w:sz w:val="20"/>
          <w:szCs w:val="20"/>
        </w:rPr>
        <w:t xml:space="preserve"> a </w:t>
      </w:r>
      <w:r w:rsidR="009D091D" w:rsidRPr="005C33F6">
        <w:rPr>
          <w:rFonts w:eastAsiaTheme="minorHAnsi"/>
          <w:color w:val="000000"/>
          <w:sz w:val="20"/>
          <w:szCs w:val="20"/>
        </w:rPr>
        <w:t xml:space="preserve">mid-point </w:t>
      </w:r>
      <w:r w:rsidRPr="005C33F6">
        <w:rPr>
          <w:rFonts w:eastAsiaTheme="minorHAnsi"/>
          <w:color w:val="000000"/>
          <w:sz w:val="20"/>
          <w:szCs w:val="20"/>
        </w:rPr>
        <w:t xml:space="preserve">port stop in </w:t>
      </w:r>
      <w:r w:rsidR="009D091D" w:rsidRPr="005C33F6">
        <w:rPr>
          <w:rFonts w:eastAsiaTheme="minorHAnsi"/>
          <w:color w:val="000000"/>
          <w:sz w:val="20"/>
          <w:szCs w:val="20"/>
        </w:rPr>
        <w:t>Victoria (The Republic of</w:t>
      </w:r>
      <w:r w:rsidRPr="005C33F6">
        <w:rPr>
          <w:rFonts w:eastAsiaTheme="minorHAnsi"/>
          <w:color w:val="000000"/>
          <w:sz w:val="20"/>
          <w:szCs w:val="20"/>
        </w:rPr>
        <w:t xml:space="preserve"> Seychelles) from May 1</w:t>
      </w:r>
      <w:r w:rsidR="009D091D" w:rsidRPr="005C33F6">
        <w:rPr>
          <w:rFonts w:eastAsiaTheme="minorHAnsi"/>
          <w:color w:val="000000"/>
          <w:sz w:val="20"/>
          <w:szCs w:val="20"/>
        </w:rPr>
        <w:t>5</w:t>
      </w:r>
      <w:r w:rsidRPr="005C33F6">
        <w:rPr>
          <w:rFonts w:eastAsiaTheme="minorHAnsi"/>
          <w:color w:val="000000"/>
          <w:sz w:val="20"/>
          <w:szCs w:val="20"/>
          <w:vertAlign w:val="superscript"/>
        </w:rPr>
        <w:t>th</w:t>
      </w:r>
      <w:r w:rsidRPr="005C33F6">
        <w:rPr>
          <w:rFonts w:eastAsiaTheme="minorHAnsi"/>
          <w:color w:val="000000"/>
          <w:sz w:val="20"/>
          <w:szCs w:val="20"/>
        </w:rPr>
        <w:t xml:space="preserve"> 2018 to May 1</w:t>
      </w:r>
      <w:r w:rsidR="009D091D" w:rsidRPr="005C33F6">
        <w:rPr>
          <w:rFonts w:eastAsiaTheme="minorHAnsi"/>
          <w:color w:val="000000"/>
          <w:sz w:val="20"/>
          <w:szCs w:val="20"/>
        </w:rPr>
        <w:t>9</w:t>
      </w:r>
      <w:r w:rsidRPr="005C33F6">
        <w:rPr>
          <w:rFonts w:eastAsiaTheme="minorHAnsi"/>
          <w:color w:val="000000"/>
          <w:sz w:val="20"/>
          <w:szCs w:val="20"/>
          <w:vertAlign w:val="superscript"/>
        </w:rPr>
        <w:t>th</w:t>
      </w:r>
      <w:r w:rsidRPr="005C33F6">
        <w:rPr>
          <w:rFonts w:eastAsiaTheme="minorHAnsi"/>
          <w:color w:val="000000"/>
          <w:sz w:val="20"/>
          <w:szCs w:val="20"/>
        </w:rPr>
        <w:t xml:space="preserve"> 2018. Twenty-</w:t>
      </w:r>
      <w:r w:rsidR="009D091D" w:rsidRPr="005C33F6">
        <w:rPr>
          <w:rFonts w:eastAsiaTheme="minorHAnsi"/>
          <w:color w:val="000000"/>
          <w:sz w:val="20"/>
          <w:szCs w:val="20"/>
        </w:rPr>
        <w:t>six scientists from 15</w:t>
      </w:r>
      <w:r w:rsidRPr="005C33F6">
        <w:rPr>
          <w:rFonts w:eastAsiaTheme="minorHAnsi"/>
          <w:color w:val="000000"/>
          <w:sz w:val="20"/>
          <w:szCs w:val="20"/>
        </w:rPr>
        <w:t xml:space="preserve"> different institutions </w:t>
      </w:r>
      <w:r w:rsidR="009D091D" w:rsidRPr="005C33F6">
        <w:rPr>
          <w:rFonts w:eastAsiaTheme="minorHAnsi"/>
          <w:color w:val="000000"/>
          <w:sz w:val="20"/>
          <w:szCs w:val="20"/>
        </w:rPr>
        <w:t>were</w:t>
      </w:r>
      <w:r w:rsidRPr="005C33F6">
        <w:rPr>
          <w:rFonts w:eastAsiaTheme="minorHAnsi"/>
          <w:color w:val="000000"/>
          <w:sz w:val="20"/>
          <w:szCs w:val="20"/>
        </w:rPr>
        <w:t xml:space="preserve"> engaged in surface and full-depth water column measurements, surface water measurements form the scientific seawater supply line, and deployment of profiling (Argo) floats </w:t>
      </w:r>
      <w:r w:rsidR="009D091D" w:rsidRPr="005C33F6">
        <w:rPr>
          <w:rFonts w:eastAsiaTheme="minorHAnsi"/>
          <w:color w:val="000000"/>
          <w:sz w:val="20"/>
          <w:szCs w:val="20"/>
        </w:rPr>
        <w:t xml:space="preserve">and drifters </w:t>
      </w:r>
      <w:r w:rsidRPr="005C33F6">
        <w:rPr>
          <w:rFonts w:eastAsiaTheme="minorHAnsi"/>
          <w:color w:val="000000"/>
          <w:sz w:val="20"/>
          <w:szCs w:val="20"/>
        </w:rPr>
        <w:t>en route.  </w:t>
      </w:r>
      <w:r w:rsidR="005A5BA4" w:rsidRPr="005C33F6">
        <w:rPr>
          <w:rFonts w:eastAsiaTheme="minorHAnsi"/>
          <w:color w:val="000000"/>
          <w:sz w:val="20"/>
          <w:szCs w:val="20"/>
        </w:rPr>
        <w:t>During the cruise 126 CTD casts (including</w:t>
      </w:r>
      <w:r w:rsidRPr="005C33F6">
        <w:rPr>
          <w:rFonts w:eastAsiaTheme="minorHAnsi"/>
          <w:color w:val="000000"/>
          <w:sz w:val="20"/>
          <w:szCs w:val="20"/>
        </w:rPr>
        <w:t xml:space="preserve"> 2 test casts</w:t>
      </w:r>
      <w:r w:rsidR="005A5BA4" w:rsidRPr="005C33F6">
        <w:rPr>
          <w:rFonts w:eastAsiaTheme="minorHAnsi"/>
          <w:color w:val="000000"/>
          <w:sz w:val="20"/>
          <w:szCs w:val="20"/>
        </w:rPr>
        <w:t>) were carried</w:t>
      </w:r>
      <w:r w:rsidRPr="005C33F6">
        <w:rPr>
          <w:rFonts w:eastAsiaTheme="minorHAnsi"/>
          <w:color w:val="000000"/>
          <w:sz w:val="20"/>
          <w:szCs w:val="20"/>
        </w:rPr>
        <w:t xml:space="preserve"> </w:t>
      </w:r>
      <w:r w:rsidR="005A5BA4" w:rsidRPr="005C33F6">
        <w:rPr>
          <w:rFonts w:eastAsiaTheme="minorHAnsi"/>
          <w:color w:val="000000"/>
          <w:sz w:val="20"/>
          <w:szCs w:val="20"/>
        </w:rPr>
        <w:t>out, and 15 Argo floats, 10 SVP drifter</w:t>
      </w:r>
      <w:r w:rsidR="00F25DD9">
        <w:rPr>
          <w:rFonts w:eastAsiaTheme="minorHAnsi"/>
          <w:color w:val="000000"/>
          <w:sz w:val="20"/>
          <w:szCs w:val="20"/>
        </w:rPr>
        <w:t>s</w:t>
      </w:r>
      <w:r w:rsidR="005A5BA4" w:rsidRPr="005C33F6">
        <w:rPr>
          <w:rFonts w:eastAsiaTheme="minorHAnsi"/>
          <w:color w:val="000000"/>
          <w:sz w:val="20"/>
          <w:szCs w:val="20"/>
        </w:rPr>
        <w:t>, and 3 wave buoys were deployed</w:t>
      </w:r>
      <w:r w:rsidRPr="005C33F6">
        <w:rPr>
          <w:rFonts w:eastAsiaTheme="minorHAnsi"/>
          <w:color w:val="000000"/>
          <w:sz w:val="20"/>
          <w:szCs w:val="20"/>
        </w:rPr>
        <w:t xml:space="preserve">.  </w:t>
      </w:r>
      <w:r w:rsidR="005A5BA4" w:rsidRPr="005C33F6">
        <w:rPr>
          <w:rFonts w:eastAsiaTheme="minorHAnsi"/>
          <w:color w:val="000000"/>
          <w:sz w:val="20"/>
          <w:szCs w:val="20"/>
        </w:rPr>
        <w:t>The</w:t>
      </w:r>
      <w:r w:rsidRPr="005C33F6">
        <w:rPr>
          <w:rFonts w:eastAsiaTheme="minorHAnsi"/>
          <w:color w:val="000000"/>
          <w:sz w:val="20"/>
          <w:szCs w:val="20"/>
        </w:rPr>
        <w:t xml:space="preserve"> CTD/Rosette operations </w:t>
      </w:r>
      <w:r w:rsidR="005A5BA4" w:rsidRPr="005C33F6">
        <w:rPr>
          <w:rFonts w:eastAsiaTheme="minorHAnsi"/>
          <w:color w:val="000000"/>
          <w:sz w:val="20"/>
          <w:szCs w:val="20"/>
        </w:rPr>
        <w:t>were carried out</w:t>
      </w:r>
      <w:r w:rsidRPr="005C33F6">
        <w:rPr>
          <w:rFonts w:eastAsiaTheme="minorHAnsi"/>
          <w:color w:val="000000"/>
          <w:sz w:val="20"/>
          <w:szCs w:val="20"/>
        </w:rPr>
        <w:t xml:space="preserve"> using 24, 12-L bottles.</w:t>
      </w:r>
    </w:p>
    <w:p w:rsidR="000A172B" w:rsidRPr="00F27574" w:rsidRDefault="003A47ED" w:rsidP="00F27574">
      <w:pPr>
        <w:spacing w:before="120"/>
        <w:rPr>
          <w:sz w:val="20"/>
          <w:szCs w:val="20"/>
        </w:rPr>
      </w:pPr>
      <w:r w:rsidRPr="005C33F6">
        <w:rPr>
          <w:sz w:val="20"/>
          <w:szCs w:val="20"/>
        </w:rPr>
        <w:t>The 2018 I07N research cruise was jointly funded by the USA agencies: National Oceanic and Atmospheric Administration (NOAA) and National Science Foundation (NSF). The cruise was led by NOAA Atlantic Oceanographic and Meteorological Laboratory and NOAA Pacific Marine Environmental Laboratory. Numerous US academic institutions as well as Japan Agency for Marine-Earth Science and Technology (JAMSTEC) took part in the cruise.</w:t>
      </w:r>
    </w:p>
    <w:p w:rsidR="000A172B" w:rsidRPr="00F27574" w:rsidRDefault="000D6101" w:rsidP="00B87EFE">
      <w:pPr>
        <w:pStyle w:val="Heading1"/>
        <w:numPr>
          <w:ilvl w:val="0"/>
          <w:numId w:val="1"/>
        </w:numPr>
        <w:rPr>
          <w:rFonts w:asciiTheme="minorHAnsi" w:hAnsiTheme="minorHAnsi"/>
          <w:b/>
          <w:color w:val="000000" w:themeColor="text1"/>
          <w:sz w:val="28"/>
          <w:szCs w:val="28"/>
        </w:rPr>
      </w:pPr>
      <w:bookmarkStart w:id="11" w:name="_Toc519103451"/>
      <w:r w:rsidRPr="00F27574">
        <w:rPr>
          <w:rFonts w:asciiTheme="minorHAnsi" w:hAnsiTheme="minorHAnsi"/>
          <w:b/>
          <w:color w:val="000000" w:themeColor="text1"/>
          <w:sz w:val="28"/>
          <w:szCs w:val="28"/>
        </w:rPr>
        <w:t>The I07N Section</w:t>
      </w:r>
      <w:bookmarkEnd w:id="11"/>
      <w:r w:rsidR="0071792D">
        <w:rPr>
          <w:rFonts w:asciiTheme="minorHAnsi" w:hAnsiTheme="minorHAnsi"/>
          <w:b/>
          <w:color w:val="000000" w:themeColor="text1"/>
          <w:sz w:val="28"/>
          <w:szCs w:val="28"/>
        </w:rPr>
        <w:t xml:space="preserve"> </w:t>
      </w:r>
    </w:p>
    <w:p w:rsidR="00E54E71" w:rsidRDefault="00FD63A8" w:rsidP="00F27574">
      <w:pPr>
        <w:snapToGrid w:val="0"/>
        <w:spacing w:before="120"/>
        <w:rPr>
          <w:color w:val="000000"/>
          <w:sz w:val="20"/>
          <w:szCs w:val="20"/>
        </w:rPr>
      </w:pPr>
      <w:r w:rsidRPr="00C505B5">
        <w:rPr>
          <w:color w:val="000000"/>
          <w:sz w:val="20"/>
          <w:szCs w:val="20"/>
        </w:rPr>
        <w:t>The operating area was in the western Indian Ocean, with a schematic of the</w:t>
      </w:r>
      <w:r w:rsidR="00B06E91">
        <w:rPr>
          <w:color w:val="000000"/>
          <w:sz w:val="20"/>
          <w:szCs w:val="20"/>
        </w:rPr>
        <w:t xml:space="preserve"> I07N-2018</w:t>
      </w:r>
      <w:r w:rsidRPr="00C505B5">
        <w:rPr>
          <w:color w:val="000000"/>
          <w:sz w:val="20"/>
          <w:szCs w:val="20"/>
        </w:rPr>
        <w:t xml:space="preserve"> </w:t>
      </w:r>
      <w:r w:rsidR="00F25DD9">
        <w:rPr>
          <w:color w:val="000000"/>
          <w:sz w:val="20"/>
          <w:szCs w:val="20"/>
        </w:rPr>
        <w:t>cruise track shown in Figure 1</w:t>
      </w:r>
      <w:r w:rsidRPr="00C505B5">
        <w:rPr>
          <w:color w:val="000000"/>
          <w:sz w:val="20"/>
          <w:szCs w:val="20"/>
        </w:rPr>
        <w:t xml:space="preserve">. </w:t>
      </w:r>
      <w:r w:rsidR="00581C22">
        <w:rPr>
          <w:color w:val="000000"/>
          <w:sz w:val="20"/>
          <w:szCs w:val="20"/>
        </w:rPr>
        <w:t xml:space="preserve">The I07N section runs across the </w:t>
      </w:r>
      <w:r w:rsidR="009264C5">
        <w:rPr>
          <w:color w:val="000000"/>
          <w:sz w:val="20"/>
          <w:szCs w:val="20"/>
        </w:rPr>
        <w:t xml:space="preserve">Madagascar and </w:t>
      </w:r>
      <w:r w:rsidR="00581C22">
        <w:rPr>
          <w:color w:val="000000"/>
          <w:sz w:val="20"/>
          <w:szCs w:val="20"/>
        </w:rPr>
        <w:t>Mascarene Basin</w:t>
      </w:r>
      <w:r w:rsidR="009264C5">
        <w:rPr>
          <w:color w:val="000000"/>
          <w:sz w:val="20"/>
          <w:szCs w:val="20"/>
        </w:rPr>
        <w:t>s</w:t>
      </w:r>
      <w:r w:rsidR="00581C22">
        <w:rPr>
          <w:color w:val="000000"/>
          <w:sz w:val="20"/>
          <w:szCs w:val="20"/>
        </w:rPr>
        <w:t xml:space="preserve"> in the south, </w:t>
      </w:r>
      <w:r w:rsidR="00AB1122">
        <w:rPr>
          <w:color w:val="000000"/>
          <w:sz w:val="20"/>
          <w:szCs w:val="20"/>
        </w:rPr>
        <w:t xml:space="preserve">crosses the Amirante Trench, and after </w:t>
      </w:r>
      <w:r w:rsidR="00581C22">
        <w:rPr>
          <w:color w:val="000000"/>
          <w:sz w:val="20"/>
          <w:szCs w:val="20"/>
        </w:rPr>
        <w:t>the Seychelles Bank</w:t>
      </w:r>
      <w:r w:rsidR="00AB1122">
        <w:rPr>
          <w:color w:val="000000"/>
          <w:sz w:val="20"/>
          <w:szCs w:val="20"/>
        </w:rPr>
        <w:t xml:space="preserve"> it crosses the Somalia Basin, Carslberg Ridge, and the Arabian Sea in the north. This section, if completed all the way to the coast and combined with the</w:t>
      </w:r>
      <w:r w:rsidR="00AB1122" w:rsidRPr="00AB1122">
        <w:rPr>
          <w:color w:val="000000"/>
          <w:sz w:val="20"/>
          <w:szCs w:val="20"/>
        </w:rPr>
        <w:t xml:space="preserve"> new I</w:t>
      </w:r>
      <w:r w:rsidR="00AB1122">
        <w:rPr>
          <w:color w:val="000000"/>
          <w:sz w:val="20"/>
          <w:szCs w:val="20"/>
        </w:rPr>
        <w:t>0</w:t>
      </w:r>
      <w:r w:rsidR="00AB1122" w:rsidRPr="00AB1122">
        <w:rPr>
          <w:color w:val="000000"/>
          <w:sz w:val="20"/>
          <w:szCs w:val="20"/>
        </w:rPr>
        <w:t xml:space="preserve">7S </w:t>
      </w:r>
      <w:r w:rsidR="00AB1122">
        <w:rPr>
          <w:color w:val="000000"/>
          <w:sz w:val="20"/>
          <w:szCs w:val="20"/>
        </w:rPr>
        <w:t>section,</w:t>
      </w:r>
      <w:r w:rsidR="00AB1122" w:rsidRPr="00AB1122">
        <w:rPr>
          <w:color w:val="000000"/>
          <w:sz w:val="20"/>
          <w:szCs w:val="20"/>
        </w:rPr>
        <w:t xml:space="preserve"> that will be occupied by Japanese oceanographers, </w:t>
      </w:r>
      <w:r w:rsidR="00AB1122">
        <w:rPr>
          <w:color w:val="000000"/>
          <w:sz w:val="20"/>
          <w:szCs w:val="20"/>
        </w:rPr>
        <w:t>would provide</w:t>
      </w:r>
      <w:r w:rsidR="00AB1122" w:rsidRPr="00AB1122">
        <w:rPr>
          <w:color w:val="000000"/>
          <w:sz w:val="20"/>
          <w:szCs w:val="20"/>
        </w:rPr>
        <w:t xml:space="preserve"> </w:t>
      </w:r>
      <w:r w:rsidR="00A459F4">
        <w:rPr>
          <w:color w:val="000000"/>
          <w:sz w:val="20"/>
          <w:szCs w:val="20"/>
        </w:rPr>
        <w:t>a</w:t>
      </w:r>
      <w:r w:rsidR="00AB1122" w:rsidRPr="00AB1122">
        <w:rPr>
          <w:color w:val="000000"/>
          <w:sz w:val="20"/>
          <w:szCs w:val="20"/>
        </w:rPr>
        <w:t xml:space="preserve"> constraint for estimates of the cross-basin fluxes.</w:t>
      </w:r>
      <w:r w:rsidR="00AB1122">
        <w:rPr>
          <w:color w:val="000000"/>
          <w:sz w:val="20"/>
          <w:szCs w:val="20"/>
        </w:rPr>
        <w:t xml:space="preserve"> The final segment of the I07N line in the Arabian Sea is of particular interest because it crosses </w:t>
      </w:r>
      <w:r w:rsidR="00AB1122" w:rsidRPr="00AB1122">
        <w:rPr>
          <w:color w:val="000000"/>
          <w:sz w:val="20"/>
          <w:szCs w:val="20"/>
        </w:rPr>
        <w:t>the Arabian Sea oxygen minimum zone (OMZ) and the local salinity maximum. The Arabian Sea OMZ is the thickest of the three oceanic OMZ and it is of global biogeochemical significance. The local salinity maximum just beneath the mixed layer is an indicator of the subduction processes of high-salinity surface water during the monsoon period.</w:t>
      </w:r>
    </w:p>
    <w:p w:rsidR="00E54E71" w:rsidRPr="00E54E71" w:rsidRDefault="00E54E71" w:rsidP="00F27574">
      <w:pPr>
        <w:autoSpaceDE w:val="0"/>
        <w:autoSpaceDN w:val="0"/>
        <w:adjustRightInd w:val="0"/>
        <w:spacing w:before="120"/>
        <w:rPr>
          <w:color w:val="000000"/>
          <w:sz w:val="20"/>
          <w:szCs w:val="20"/>
        </w:rPr>
      </w:pPr>
      <w:r w:rsidRPr="00E54E71">
        <w:rPr>
          <w:color w:val="000000"/>
          <w:sz w:val="20"/>
          <w:szCs w:val="20"/>
        </w:rPr>
        <w:t>The spacing between the stations along the I07N line</w:t>
      </w:r>
      <w:r w:rsidR="00AB1122" w:rsidRPr="00E54E71">
        <w:rPr>
          <w:color w:val="000000"/>
          <w:sz w:val="20"/>
          <w:szCs w:val="20"/>
        </w:rPr>
        <w:t xml:space="preserve"> </w:t>
      </w:r>
      <w:r w:rsidRPr="00E54E71">
        <w:rPr>
          <w:color w:val="000000"/>
          <w:sz w:val="20"/>
          <w:szCs w:val="20"/>
        </w:rPr>
        <w:t>varied from ~15</w:t>
      </w:r>
      <w:r>
        <w:rPr>
          <w:color w:val="000000"/>
          <w:sz w:val="20"/>
          <w:szCs w:val="20"/>
        </w:rPr>
        <w:t xml:space="preserve"> nm over the complicated topography and in the eddy-rich Madagascar Basin to ~30-34 nm in other regions. </w:t>
      </w:r>
      <w:r w:rsidRPr="00E54E71">
        <w:rPr>
          <w:rFonts w:eastAsiaTheme="minorHAnsi"/>
          <w:sz w:val="20"/>
          <w:szCs w:val="20"/>
        </w:rPr>
        <w:t>Measurements were made at each station for a variety of physical, chemical, and</w:t>
      </w:r>
      <w:r>
        <w:rPr>
          <w:rFonts w:eastAsiaTheme="minorHAnsi"/>
          <w:sz w:val="20"/>
          <w:szCs w:val="20"/>
        </w:rPr>
        <w:t xml:space="preserve"> </w:t>
      </w:r>
      <w:r w:rsidRPr="00E54E71">
        <w:rPr>
          <w:rFonts w:eastAsiaTheme="minorHAnsi"/>
          <w:sz w:val="20"/>
          <w:szCs w:val="20"/>
        </w:rPr>
        <w:t xml:space="preserve">biological parameters. Underway sampling was conducted </w:t>
      </w:r>
      <w:r>
        <w:rPr>
          <w:rFonts w:eastAsiaTheme="minorHAnsi"/>
          <w:sz w:val="20"/>
          <w:szCs w:val="20"/>
        </w:rPr>
        <w:t>throughout the entire cruise</w:t>
      </w:r>
      <w:r w:rsidRPr="00E54E71">
        <w:rPr>
          <w:rFonts w:eastAsiaTheme="minorHAnsi"/>
          <w:sz w:val="20"/>
          <w:szCs w:val="20"/>
        </w:rPr>
        <w:t>,</w:t>
      </w:r>
      <w:r>
        <w:rPr>
          <w:rFonts w:eastAsiaTheme="minorHAnsi"/>
          <w:sz w:val="20"/>
          <w:szCs w:val="20"/>
        </w:rPr>
        <w:t xml:space="preserve"> </w:t>
      </w:r>
      <w:r w:rsidRPr="00E54E71">
        <w:rPr>
          <w:rFonts w:eastAsiaTheme="minorHAnsi"/>
          <w:sz w:val="20"/>
          <w:szCs w:val="20"/>
        </w:rPr>
        <w:t xml:space="preserve">ceasing briefly </w:t>
      </w:r>
      <w:r>
        <w:rPr>
          <w:rFonts w:eastAsiaTheme="minorHAnsi"/>
          <w:sz w:val="20"/>
          <w:szCs w:val="20"/>
        </w:rPr>
        <w:t xml:space="preserve">at the boundary </w:t>
      </w:r>
      <w:r w:rsidR="00C21583">
        <w:rPr>
          <w:rFonts w:eastAsiaTheme="minorHAnsi"/>
          <w:sz w:val="20"/>
          <w:szCs w:val="20"/>
        </w:rPr>
        <w:t xml:space="preserve">between the Mauritius and the Seychelles </w:t>
      </w:r>
      <w:r w:rsidR="00F25DD9">
        <w:rPr>
          <w:color w:val="000000"/>
          <w:sz w:val="20"/>
          <w:szCs w:val="20"/>
        </w:rPr>
        <w:t>Exclusive Economic Zones (</w:t>
      </w:r>
      <w:r w:rsidR="00C21583">
        <w:rPr>
          <w:rFonts w:eastAsiaTheme="minorHAnsi"/>
          <w:sz w:val="20"/>
          <w:szCs w:val="20"/>
        </w:rPr>
        <w:t>EEZs</w:t>
      </w:r>
      <w:r w:rsidR="00F25DD9">
        <w:rPr>
          <w:rFonts w:eastAsiaTheme="minorHAnsi"/>
          <w:sz w:val="20"/>
          <w:szCs w:val="20"/>
        </w:rPr>
        <w:t>)</w:t>
      </w:r>
      <w:r w:rsidR="00C21583">
        <w:rPr>
          <w:rFonts w:eastAsiaTheme="minorHAnsi"/>
          <w:sz w:val="20"/>
          <w:szCs w:val="20"/>
        </w:rPr>
        <w:t xml:space="preserve"> </w:t>
      </w:r>
      <w:r w:rsidRPr="00E54E71">
        <w:rPr>
          <w:rFonts w:eastAsiaTheme="minorHAnsi"/>
          <w:sz w:val="20"/>
          <w:szCs w:val="20"/>
        </w:rPr>
        <w:t xml:space="preserve">due to </w:t>
      </w:r>
      <w:r w:rsidR="00C21583">
        <w:rPr>
          <w:rFonts w:eastAsiaTheme="minorHAnsi"/>
          <w:sz w:val="20"/>
          <w:szCs w:val="20"/>
        </w:rPr>
        <w:t xml:space="preserve">a </w:t>
      </w:r>
      <w:r w:rsidRPr="00E54E71">
        <w:rPr>
          <w:rFonts w:eastAsiaTheme="minorHAnsi"/>
          <w:sz w:val="20"/>
          <w:szCs w:val="20"/>
        </w:rPr>
        <w:t>laps</w:t>
      </w:r>
      <w:r w:rsidR="00A459F4">
        <w:rPr>
          <w:rFonts w:eastAsiaTheme="minorHAnsi"/>
          <w:sz w:val="20"/>
          <w:szCs w:val="20"/>
        </w:rPr>
        <w:t>e</w:t>
      </w:r>
      <w:r w:rsidRPr="00E54E71">
        <w:rPr>
          <w:rFonts w:eastAsiaTheme="minorHAnsi"/>
          <w:sz w:val="20"/>
          <w:szCs w:val="20"/>
        </w:rPr>
        <w:t xml:space="preserve"> in </w:t>
      </w:r>
      <w:r w:rsidR="00A459F4">
        <w:rPr>
          <w:rFonts w:eastAsiaTheme="minorHAnsi"/>
          <w:sz w:val="20"/>
          <w:szCs w:val="20"/>
        </w:rPr>
        <w:t>getting the EEZ clearance</w:t>
      </w:r>
      <w:r w:rsidR="00C21583">
        <w:rPr>
          <w:rFonts w:eastAsiaTheme="minorHAnsi"/>
          <w:sz w:val="20"/>
          <w:szCs w:val="20"/>
        </w:rPr>
        <w:t xml:space="preserve"> from the Seychelles</w:t>
      </w:r>
      <w:r w:rsidRPr="00E54E71">
        <w:rPr>
          <w:rFonts w:eastAsiaTheme="minorHAnsi"/>
          <w:sz w:val="20"/>
          <w:szCs w:val="20"/>
        </w:rPr>
        <w:t>.</w:t>
      </w:r>
      <w:r w:rsidR="00C21583">
        <w:rPr>
          <w:rFonts w:eastAsiaTheme="minorHAnsi"/>
          <w:sz w:val="20"/>
          <w:szCs w:val="20"/>
        </w:rPr>
        <w:t xml:space="preserve"> The underway system</w:t>
      </w:r>
      <w:r w:rsidR="00A459F4">
        <w:rPr>
          <w:rFonts w:eastAsiaTheme="minorHAnsi"/>
          <w:sz w:val="20"/>
          <w:szCs w:val="20"/>
        </w:rPr>
        <w:t>s</w:t>
      </w:r>
      <w:r w:rsidR="00C21583">
        <w:rPr>
          <w:rFonts w:eastAsiaTheme="minorHAnsi"/>
          <w:sz w:val="20"/>
          <w:szCs w:val="20"/>
        </w:rPr>
        <w:t xml:space="preserve"> were also turned off over the Seychelles Bank as the ship was sailing in the territorial waters and in the Indian EEZ.</w:t>
      </w:r>
    </w:p>
    <w:p w:rsidR="00FD63A8" w:rsidRDefault="00B06E91" w:rsidP="00FD63A8">
      <w:pPr>
        <w:spacing w:before="120"/>
        <w:rPr>
          <w:color w:val="000000"/>
          <w:sz w:val="20"/>
          <w:szCs w:val="20"/>
        </w:rPr>
      </w:pPr>
      <w:r>
        <w:rPr>
          <w:color w:val="000000"/>
          <w:sz w:val="20"/>
          <w:szCs w:val="20"/>
        </w:rPr>
        <w:t xml:space="preserve">The NOAA Ship “Ronald H. Brown” departed Durban, South Africa, </w:t>
      </w:r>
      <w:r w:rsidR="00581C22">
        <w:rPr>
          <w:color w:val="000000"/>
          <w:sz w:val="20"/>
          <w:szCs w:val="20"/>
        </w:rPr>
        <w:t xml:space="preserve">on April 23, 2018 </w:t>
      </w:r>
      <w:r>
        <w:rPr>
          <w:color w:val="000000"/>
          <w:sz w:val="20"/>
          <w:szCs w:val="20"/>
        </w:rPr>
        <w:t>and headed strictly eastward along 30</w:t>
      </w:r>
      <w:r>
        <w:rPr>
          <w:color w:val="000000"/>
          <w:sz w:val="20"/>
          <w:szCs w:val="20"/>
        </w:rPr>
        <w:sym w:font="Symbol" w:char="F0B0"/>
      </w:r>
      <w:r>
        <w:rPr>
          <w:color w:val="000000"/>
          <w:sz w:val="20"/>
          <w:szCs w:val="20"/>
        </w:rPr>
        <w:t>S towards 54.5</w:t>
      </w:r>
      <w:r>
        <w:rPr>
          <w:color w:val="000000"/>
          <w:sz w:val="20"/>
          <w:szCs w:val="20"/>
        </w:rPr>
        <w:sym w:font="Symbol" w:char="F0B0"/>
      </w:r>
      <w:r>
        <w:rPr>
          <w:color w:val="000000"/>
          <w:sz w:val="20"/>
          <w:szCs w:val="20"/>
        </w:rPr>
        <w:t xml:space="preserve">E, where the I07N-2018 section started. While in transit to the first I07N station, two test </w:t>
      </w:r>
      <w:r w:rsidR="00F25DD9">
        <w:rPr>
          <w:color w:val="000000"/>
          <w:sz w:val="20"/>
          <w:szCs w:val="20"/>
        </w:rPr>
        <w:lastRenderedPageBreak/>
        <w:t>stations (A and B in Fig. 1</w:t>
      </w:r>
      <w:r>
        <w:rPr>
          <w:color w:val="000000"/>
          <w:sz w:val="20"/>
          <w:szCs w:val="20"/>
        </w:rPr>
        <w:t>) were carried out.</w:t>
      </w:r>
      <w:r w:rsidR="00006F0A">
        <w:rPr>
          <w:color w:val="000000"/>
          <w:sz w:val="20"/>
          <w:szCs w:val="20"/>
        </w:rPr>
        <w:t xml:space="preserve"> A segment of the I07N section between the first station (54.5</w:t>
      </w:r>
      <w:r w:rsidR="00006F0A">
        <w:rPr>
          <w:color w:val="000000"/>
          <w:sz w:val="20"/>
          <w:szCs w:val="20"/>
        </w:rPr>
        <w:sym w:font="Symbol" w:char="F0B0"/>
      </w:r>
      <w:r w:rsidR="00006F0A">
        <w:rPr>
          <w:color w:val="000000"/>
          <w:sz w:val="20"/>
          <w:szCs w:val="20"/>
        </w:rPr>
        <w:t>E and 30</w:t>
      </w:r>
      <w:r w:rsidR="00006F0A">
        <w:rPr>
          <w:color w:val="000000"/>
          <w:sz w:val="20"/>
          <w:szCs w:val="20"/>
        </w:rPr>
        <w:sym w:font="Symbol" w:char="F0B0"/>
      </w:r>
      <w:r w:rsidR="00006F0A">
        <w:rPr>
          <w:color w:val="000000"/>
          <w:sz w:val="20"/>
          <w:szCs w:val="20"/>
        </w:rPr>
        <w:t>S) and station 31 (~55</w:t>
      </w:r>
      <w:r w:rsidR="00006F0A">
        <w:rPr>
          <w:color w:val="000000"/>
          <w:sz w:val="20"/>
          <w:szCs w:val="20"/>
        </w:rPr>
        <w:sym w:font="Symbol" w:char="F0B0"/>
      </w:r>
      <w:r w:rsidR="00006F0A">
        <w:rPr>
          <w:color w:val="000000"/>
          <w:sz w:val="20"/>
          <w:szCs w:val="20"/>
        </w:rPr>
        <w:t>E and ~18</w:t>
      </w:r>
      <w:r w:rsidR="00006F0A">
        <w:rPr>
          <w:color w:val="000000"/>
          <w:sz w:val="20"/>
          <w:szCs w:val="20"/>
        </w:rPr>
        <w:sym w:font="Symbol" w:char="F0B0"/>
      </w:r>
      <w:r w:rsidR="00006F0A">
        <w:rPr>
          <w:color w:val="000000"/>
          <w:sz w:val="20"/>
          <w:szCs w:val="20"/>
        </w:rPr>
        <w:t xml:space="preserve">S) repeats stations along the eastern segment of I04 cruise conducted in 1995. </w:t>
      </w:r>
      <w:r w:rsidR="00964332">
        <w:rPr>
          <w:color w:val="000000"/>
          <w:sz w:val="20"/>
          <w:szCs w:val="20"/>
        </w:rPr>
        <w:t xml:space="preserve">Between stations 23 and 25, due to the French military exercises just southwest of La Reunion, we had to deviate from our route and do station 24 about 10 nm west off the line, but still keeping it </w:t>
      </w:r>
      <w:r w:rsidR="0015440F">
        <w:rPr>
          <w:color w:val="000000"/>
          <w:sz w:val="20"/>
          <w:szCs w:val="20"/>
        </w:rPr>
        <w:t>at</w:t>
      </w:r>
      <w:r w:rsidR="00964332">
        <w:rPr>
          <w:color w:val="000000"/>
          <w:sz w:val="20"/>
          <w:szCs w:val="20"/>
        </w:rPr>
        <w:t xml:space="preserve"> the same latitude (54.3</w:t>
      </w:r>
      <w:r w:rsidR="00964332">
        <w:rPr>
          <w:color w:val="000000"/>
          <w:sz w:val="20"/>
          <w:szCs w:val="20"/>
        </w:rPr>
        <w:sym w:font="Symbol" w:char="F0B0"/>
      </w:r>
      <w:r w:rsidR="00964332">
        <w:rPr>
          <w:color w:val="000000"/>
          <w:sz w:val="20"/>
          <w:szCs w:val="20"/>
        </w:rPr>
        <w:t>E and 21.5</w:t>
      </w:r>
      <w:r w:rsidR="00964332">
        <w:rPr>
          <w:color w:val="000000"/>
          <w:sz w:val="20"/>
          <w:szCs w:val="20"/>
        </w:rPr>
        <w:sym w:font="Symbol" w:char="F0B0"/>
      </w:r>
      <w:r w:rsidR="00964332">
        <w:rPr>
          <w:color w:val="000000"/>
          <w:sz w:val="20"/>
          <w:szCs w:val="20"/>
        </w:rPr>
        <w:t>S). Starting from station 31,</w:t>
      </w:r>
      <w:r w:rsidR="00BE2E7D">
        <w:rPr>
          <w:color w:val="000000"/>
          <w:sz w:val="20"/>
          <w:szCs w:val="20"/>
        </w:rPr>
        <w:t xml:space="preserve"> the I07N-2018 cruise followed strictly the footsteps of the I07-1995 cruise except </w:t>
      </w:r>
      <w:r w:rsidR="00964332">
        <w:rPr>
          <w:color w:val="000000"/>
          <w:sz w:val="20"/>
          <w:szCs w:val="20"/>
        </w:rPr>
        <w:t xml:space="preserve">for </w:t>
      </w:r>
      <w:r w:rsidR="00BE2E7D">
        <w:rPr>
          <w:color w:val="000000"/>
          <w:sz w:val="20"/>
          <w:szCs w:val="20"/>
        </w:rPr>
        <w:t>the final segment in the Arabian Sea.</w:t>
      </w:r>
    </w:p>
    <w:p w:rsidR="00A36CA3" w:rsidRDefault="00A36CA3" w:rsidP="00A36CA3">
      <w:pPr>
        <w:spacing w:before="120"/>
        <w:jc w:val="center"/>
        <w:rPr>
          <w:color w:val="000000"/>
          <w:sz w:val="20"/>
          <w:szCs w:val="20"/>
        </w:rPr>
      </w:pPr>
      <w:r>
        <w:rPr>
          <w:rFonts w:cstheme="minorHAnsi"/>
          <w:noProof/>
          <w:color w:val="000000"/>
        </w:rPr>
        <w:drawing>
          <wp:inline distT="0" distB="0" distL="0" distR="0" wp14:anchorId="6ABA5ED4" wp14:editId="0AD4E18E">
            <wp:extent cx="4330700" cy="3346578"/>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00434" cy="3400465"/>
                    </a:xfrm>
                    <a:prstGeom prst="rect">
                      <a:avLst/>
                    </a:prstGeom>
                  </pic:spPr>
                </pic:pic>
              </a:graphicData>
            </a:graphic>
          </wp:inline>
        </w:drawing>
      </w:r>
    </w:p>
    <w:p w:rsidR="00A36CA3" w:rsidRPr="00555165" w:rsidRDefault="00774782" w:rsidP="00A36CA3">
      <w:pPr>
        <w:spacing w:before="120"/>
        <w:jc w:val="center"/>
        <w:rPr>
          <w:rFonts w:asciiTheme="minorHAnsi" w:hAnsiTheme="minorHAnsi" w:cstheme="minorHAnsi"/>
          <w:b/>
          <w:color w:val="4472C4" w:themeColor="accent1"/>
          <w:sz w:val="18"/>
          <w:szCs w:val="18"/>
        </w:rPr>
      </w:pPr>
      <w:r w:rsidRPr="00774782">
        <w:rPr>
          <w:rFonts w:asciiTheme="minorHAnsi" w:eastAsiaTheme="minorHAnsi" w:hAnsiTheme="minorHAnsi" w:cstheme="minorHAnsi"/>
          <w:b/>
          <w:color w:val="4472C4" w:themeColor="accent1"/>
          <w:sz w:val="20"/>
          <w:szCs w:val="20"/>
        </w:rPr>
        <w:t xml:space="preserve">Figure </w:t>
      </w:r>
      <w:r w:rsidR="00A36CA3" w:rsidRPr="00774782">
        <w:rPr>
          <w:rFonts w:asciiTheme="minorHAnsi" w:eastAsiaTheme="minorHAnsi" w:hAnsiTheme="minorHAnsi" w:cstheme="minorHAnsi"/>
          <w:b/>
          <w:color w:val="4472C4" w:themeColor="accent1"/>
          <w:sz w:val="20"/>
          <w:szCs w:val="20"/>
        </w:rPr>
        <w:t>2. A map with stations near the Amirante Trench. Stations 48, 50, 52, 54, and 58 were canceled</w:t>
      </w:r>
      <w:r w:rsidR="00A36CA3" w:rsidRPr="00555165">
        <w:rPr>
          <w:rFonts w:asciiTheme="minorHAnsi" w:eastAsiaTheme="minorHAnsi" w:hAnsiTheme="minorHAnsi" w:cstheme="minorHAnsi"/>
          <w:b/>
          <w:i/>
          <w:color w:val="4472C4" w:themeColor="accent1"/>
          <w:sz w:val="18"/>
          <w:szCs w:val="18"/>
        </w:rPr>
        <w:t>.</w:t>
      </w:r>
    </w:p>
    <w:p w:rsidR="00BE085E" w:rsidRDefault="00BE085E" w:rsidP="00BE085E">
      <w:pPr>
        <w:spacing w:before="120"/>
        <w:rPr>
          <w:color w:val="000000"/>
          <w:sz w:val="20"/>
          <w:szCs w:val="20"/>
        </w:rPr>
      </w:pPr>
      <w:r>
        <w:rPr>
          <w:color w:val="000000"/>
          <w:sz w:val="20"/>
          <w:szCs w:val="20"/>
        </w:rPr>
        <w:t>Near the Amirante Trench in the Mascarene Basin</w:t>
      </w:r>
      <w:r w:rsidRPr="00D67836">
        <w:rPr>
          <w:color w:val="000000"/>
          <w:sz w:val="20"/>
          <w:szCs w:val="20"/>
        </w:rPr>
        <w:t xml:space="preserve">, due to a 1-day delay caused </w:t>
      </w:r>
      <w:r>
        <w:rPr>
          <w:color w:val="000000"/>
          <w:sz w:val="20"/>
          <w:szCs w:val="20"/>
        </w:rPr>
        <w:t xml:space="preserve">by </w:t>
      </w:r>
      <w:r w:rsidRPr="00D67836">
        <w:rPr>
          <w:color w:val="000000"/>
          <w:sz w:val="20"/>
          <w:szCs w:val="20"/>
        </w:rPr>
        <w:t xml:space="preserve">waiting for the Seychelles Marine Scientific Research </w:t>
      </w:r>
      <w:r>
        <w:rPr>
          <w:color w:val="000000"/>
          <w:sz w:val="20"/>
          <w:szCs w:val="20"/>
        </w:rPr>
        <w:t xml:space="preserve">(MSR) </w:t>
      </w:r>
      <w:r w:rsidRPr="00D67836">
        <w:rPr>
          <w:color w:val="000000"/>
          <w:sz w:val="20"/>
          <w:szCs w:val="20"/>
        </w:rPr>
        <w:t xml:space="preserve">clearance, we had to skip </w:t>
      </w:r>
      <w:r>
        <w:rPr>
          <w:color w:val="000000"/>
          <w:sz w:val="20"/>
          <w:szCs w:val="20"/>
        </w:rPr>
        <w:t>4</w:t>
      </w:r>
      <w:r w:rsidRPr="00D67836">
        <w:rPr>
          <w:color w:val="000000"/>
          <w:sz w:val="20"/>
          <w:szCs w:val="20"/>
        </w:rPr>
        <w:t xml:space="preserve"> stations </w:t>
      </w:r>
      <w:r>
        <w:rPr>
          <w:color w:val="000000"/>
          <w:sz w:val="20"/>
          <w:szCs w:val="20"/>
        </w:rPr>
        <w:t>south</w:t>
      </w:r>
      <w:r w:rsidRPr="00D67836">
        <w:rPr>
          <w:color w:val="000000"/>
          <w:sz w:val="20"/>
          <w:szCs w:val="20"/>
        </w:rPr>
        <w:t xml:space="preserve"> and </w:t>
      </w:r>
      <w:r>
        <w:rPr>
          <w:color w:val="000000"/>
          <w:sz w:val="20"/>
          <w:szCs w:val="20"/>
        </w:rPr>
        <w:t>1 station</w:t>
      </w:r>
      <w:r w:rsidRPr="00D67836">
        <w:rPr>
          <w:color w:val="000000"/>
          <w:sz w:val="20"/>
          <w:szCs w:val="20"/>
        </w:rPr>
        <w:t xml:space="preserve"> just north of the Amirante Trench</w:t>
      </w:r>
      <w:r>
        <w:rPr>
          <w:color w:val="000000"/>
          <w:sz w:val="20"/>
          <w:szCs w:val="20"/>
        </w:rPr>
        <w:t xml:space="preserve">. </w:t>
      </w:r>
      <w:r w:rsidRPr="00345FA8">
        <w:rPr>
          <w:rFonts w:eastAsiaTheme="minorHAnsi"/>
          <w:sz w:val="20"/>
          <w:szCs w:val="20"/>
        </w:rPr>
        <w:t>A map of stations near the Amirante Trench, including those canceled, is displayed in</w:t>
      </w:r>
      <w:r>
        <w:rPr>
          <w:rFonts w:eastAsiaTheme="minorHAnsi"/>
          <w:sz w:val="20"/>
          <w:szCs w:val="20"/>
        </w:rPr>
        <w:t xml:space="preserve"> </w:t>
      </w:r>
      <w:r w:rsidR="00F25DD9">
        <w:rPr>
          <w:color w:val="000000"/>
          <w:sz w:val="20"/>
          <w:szCs w:val="20"/>
        </w:rPr>
        <w:t xml:space="preserve">Figure </w:t>
      </w:r>
      <w:r>
        <w:rPr>
          <w:color w:val="000000"/>
          <w:sz w:val="20"/>
          <w:szCs w:val="20"/>
        </w:rPr>
        <w:t>2</w:t>
      </w:r>
      <w:r w:rsidRPr="00D67836">
        <w:rPr>
          <w:color w:val="000000"/>
          <w:sz w:val="20"/>
          <w:szCs w:val="20"/>
        </w:rPr>
        <w:t xml:space="preserve">.  Cancelling the stations increased the spacing between the stations along the corresponding segments from 17 to 34 nm. </w:t>
      </w:r>
      <w:r w:rsidR="00F25DD9">
        <w:rPr>
          <w:color w:val="000000"/>
          <w:sz w:val="20"/>
          <w:szCs w:val="20"/>
        </w:rPr>
        <w:t>This was not critical along the more or less flat bottom topography. But we</w:t>
      </w:r>
      <w:r w:rsidRPr="00D67836">
        <w:rPr>
          <w:color w:val="000000"/>
          <w:sz w:val="20"/>
          <w:szCs w:val="20"/>
        </w:rPr>
        <w:t xml:space="preserve"> retained the short spacing between the stations over the Amirante Trench.</w:t>
      </w:r>
    </w:p>
    <w:p w:rsidR="00E27783" w:rsidRDefault="00345FA8" w:rsidP="00BA4FC8">
      <w:pPr>
        <w:spacing w:before="120"/>
        <w:rPr>
          <w:color w:val="000000"/>
          <w:sz w:val="20"/>
          <w:szCs w:val="20"/>
        </w:rPr>
      </w:pPr>
      <w:r>
        <w:rPr>
          <w:color w:val="000000"/>
          <w:sz w:val="20"/>
          <w:szCs w:val="20"/>
        </w:rPr>
        <w:t xml:space="preserve">In the Arabian Sea, the </w:t>
      </w:r>
      <w:r w:rsidR="00500E32">
        <w:rPr>
          <w:color w:val="000000"/>
          <w:sz w:val="20"/>
          <w:szCs w:val="20"/>
        </w:rPr>
        <w:t xml:space="preserve">original </w:t>
      </w:r>
      <w:r>
        <w:rPr>
          <w:color w:val="000000"/>
          <w:sz w:val="20"/>
          <w:szCs w:val="20"/>
        </w:rPr>
        <w:t xml:space="preserve">I07N-1995 section went all the way </w:t>
      </w:r>
      <w:r w:rsidR="004A72C0">
        <w:rPr>
          <w:color w:val="000000"/>
          <w:sz w:val="20"/>
          <w:szCs w:val="20"/>
        </w:rPr>
        <w:t>towards</w:t>
      </w:r>
      <w:r w:rsidR="00652BE8">
        <w:rPr>
          <w:color w:val="000000"/>
          <w:sz w:val="20"/>
          <w:szCs w:val="20"/>
        </w:rPr>
        <w:t xml:space="preserve"> </w:t>
      </w:r>
      <w:r>
        <w:rPr>
          <w:color w:val="000000"/>
          <w:sz w:val="20"/>
          <w:szCs w:val="20"/>
        </w:rPr>
        <w:t xml:space="preserve">to </w:t>
      </w:r>
      <w:r w:rsidR="00652BE8">
        <w:rPr>
          <w:color w:val="000000"/>
          <w:sz w:val="20"/>
          <w:szCs w:val="20"/>
        </w:rPr>
        <w:t xml:space="preserve">the coast of </w:t>
      </w:r>
      <w:r>
        <w:rPr>
          <w:color w:val="000000"/>
          <w:sz w:val="20"/>
          <w:szCs w:val="20"/>
        </w:rPr>
        <w:t xml:space="preserve">Oman. </w:t>
      </w:r>
      <w:r w:rsidR="00500E32">
        <w:rPr>
          <w:color w:val="000000"/>
          <w:sz w:val="20"/>
          <w:szCs w:val="20"/>
        </w:rPr>
        <w:t>Unfortunately, due to existing safety concerns</w:t>
      </w:r>
      <w:r w:rsidR="004A72C0">
        <w:rPr>
          <w:color w:val="000000"/>
          <w:sz w:val="20"/>
          <w:szCs w:val="20"/>
        </w:rPr>
        <w:t xml:space="preserve"> in the region</w:t>
      </w:r>
      <w:r w:rsidR="00500E32">
        <w:rPr>
          <w:color w:val="000000"/>
          <w:sz w:val="20"/>
          <w:szCs w:val="20"/>
        </w:rPr>
        <w:t xml:space="preserve">, we were not able to reoccupy the original line in the Arabian Sea. </w:t>
      </w:r>
      <w:r w:rsidR="004A72C0">
        <w:rPr>
          <w:color w:val="000000"/>
          <w:sz w:val="20"/>
          <w:szCs w:val="20"/>
        </w:rPr>
        <w:t>A</w:t>
      </w:r>
      <w:r w:rsidR="00E27783">
        <w:rPr>
          <w:color w:val="000000"/>
          <w:sz w:val="20"/>
          <w:szCs w:val="20"/>
        </w:rPr>
        <w:t>s a</w:t>
      </w:r>
      <w:r w:rsidR="004A72C0">
        <w:rPr>
          <w:color w:val="000000"/>
          <w:sz w:val="20"/>
          <w:szCs w:val="20"/>
        </w:rPr>
        <w:t xml:space="preserve"> compromise</w:t>
      </w:r>
      <w:r w:rsidR="00500E32">
        <w:rPr>
          <w:color w:val="000000"/>
          <w:sz w:val="20"/>
          <w:szCs w:val="20"/>
        </w:rPr>
        <w:t xml:space="preserve"> plan </w:t>
      </w:r>
      <w:r w:rsidR="00E27783">
        <w:rPr>
          <w:color w:val="000000"/>
          <w:sz w:val="20"/>
          <w:szCs w:val="20"/>
        </w:rPr>
        <w:t xml:space="preserve">A for this cruise </w:t>
      </w:r>
      <w:r w:rsidR="00500E32">
        <w:rPr>
          <w:color w:val="000000"/>
          <w:sz w:val="20"/>
          <w:szCs w:val="20"/>
        </w:rPr>
        <w:t xml:space="preserve">was to </w:t>
      </w:r>
      <w:r w:rsidR="00E27783">
        <w:rPr>
          <w:color w:val="000000"/>
          <w:sz w:val="20"/>
          <w:szCs w:val="20"/>
        </w:rPr>
        <w:t>reach 18</w:t>
      </w:r>
      <w:r w:rsidR="00E27783">
        <w:rPr>
          <w:color w:val="000000"/>
          <w:sz w:val="20"/>
          <w:szCs w:val="20"/>
        </w:rPr>
        <w:sym w:font="Symbol" w:char="F0B0"/>
      </w:r>
      <w:r w:rsidR="00E27783" w:rsidRPr="00E27783">
        <w:rPr>
          <w:sz w:val="20"/>
          <w:szCs w:val="20"/>
        </w:rPr>
        <w:t>N</w:t>
      </w:r>
      <w:r w:rsidR="00E27783">
        <w:rPr>
          <w:sz w:val="20"/>
          <w:szCs w:val="20"/>
        </w:rPr>
        <w:t xml:space="preserve"> and</w:t>
      </w:r>
      <w:r w:rsidR="00E27783">
        <w:rPr>
          <w:color w:val="000000"/>
          <w:sz w:val="20"/>
          <w:szCs w:val="20"/>
        </w:rPr>
        <w:t xml:space="preserve"> head</w:t>
      </w:r>
      <w:r w:rsidR="004A72C0">
        <w:rPr>
          <w:color w:val="000000"/>
          <w:sz w:val="20"/>
          <w:szCs w:val="20"/>
        </w:rPr>
        <w:t xml:space="preserve"> </w:t>
      </w:r>
      <w:r w:rsidR="00E27783">
        <w:rPr>
          <w:color w:val="000000"/>
          <w:sz w:val="20"/>
          <w:szCs w:val="20"/>
        </w:rPr>
        <w:t xml:space="preserve">straight </w:t>
      </w:r>
      <w:r w:rsidR="004A72C0">
        <w:rPr>
          <w:color w:val="000000"/>
          <w:sz w:val="20"/>
          <w:szCs w:val="20"/>
        </w:rPr>
        <w:t>towards the Indian continental slope</w:t>
      </w:r>
      <w:r w:rsidR="00F25DD9">
        <w:rPr>
          <w:color w:val="000000"/>
          <w:sz w:val="20"/>
          <w:szCs w:val="20"/>
        </w:rPr>
        <w:t xml:space="preserve"> (Figure 3)</w:t>
      </w:r>
      <w:r w:rsidR="004A72C0">
        <w:rPr>
          <w:color w:val="000000"/>
          <w:sz w:val="20"/>
          <w:szCs w:val="20"/>
        </w:rPr>
        <w:t xml:space="preserve">. </w:t>
      </w:r>
      <w:r w:rsidR="00E27783">
        <w:rPr>
          <w:color w:val="000000"/>
          <w:sz w:val="20"/>
          <w:szCs w:val="20"/>
        </w:rPr>
        <w:t xml:space="preserve">This plan depended on obtaining the MSR clearance to sample in the Indian </w:t>
      </w:r>
      <w:r w:rsidR="00F25DD9">
        <w:rPr>
          <w:color w:val="000000"/>
          <w:sz w:val="20"/>
          <w:szCs w:val="20"/>
        </w:rPr>
        <w:t>EEZ</w:t>
      </w:r>
      <w:r w:rsidR="00E27783">
        <w:rPr>
          <w:color w:val="000000"/>
          <w:sz w:val="20"/>
          <w:szCs w:val="20"/>
        </w:rPr>
        <w:t>. We also had an alternative plan B in case the Indian MSR clearance was not granted. According to this plan B, starting from the turning point at s</w:t>
      </w:r>
      <w:r w:rsidR="00E27783" w:rsidRPr="00E27783">
        <w:rPr>
          <w:sz w:val="20"/>
          <w:szCs w:val="20"/>
        </w:rPr>
        <w:t>tation 111 (~14.9</w:t>
      </w:r>
      <w:r w:rsidR="00E27783">
        <w:rPr>
          <w:color w:val="000000"/>
          <w:sz w:val="20"/>
          <w:szCs w:val="20"/>
        </w:rPr>
        <w:sym w:font="Symbol" w:char="F0B0"/>
      </w:r>
      <w:r w:rsidR="00E27783" w:rsidRPr="00E27783">
        <w:rPr>
          <w:sz w:val="20"/>
          <w:szCs w:val="20"/>
        </w:rPr>
        <w:t xml:space="preserve">N) we would </w:t>
      </w:r>
      <w:r w:rsidR="00E27783">
        <w:rPr>
          <w:sz w:val="20"/>
          <w:szCs w:val="20"/>
        </w:rPr>
        <w:t>dogleg towards ~69.5</w:t>
      </w:r>
      <w:r w:rsidR="00E27783">
        <w:rPr>
          <w:color w:val="000000"/>
          <w:sz w:val="20"/>
          <w:szCs w:val="20"/>
        </w:rPr>
        <w:sym w:font="Symbol" w:char="F0B0"/>
      </w:r>
      <w:r w:rsidR="00E27783">
        <w:rPr>
          <w:color w:val="000000"/>
          <w:sz w:val="20"/>
          <w:szCs w:val="20"/>
        </w:rPr>
        <w:t>E and 17.6</w:t>
      </w:r>
      <w:r w:rsidR="00E27783">
        <w:rPr>
          <w:color w:val="000000"/>
          <w:sz w:val="20"/>
          <w:szCs w:val="20"/>
        </w:rPr>
        <w:sym w:font="Symbol" w:char="F0B0"/>
      </w:r>
      <w:r w:rsidR="00E27783">
        <w:rPr>
          <w:color w:val="000000"/>
          <w:sz w:val="20"/>
          <w:szCs w:val="20"/>
        </w:rPr>
        <w:t xml:space="preserve">N, which would bring us </w:t>
      </w:r>
      <w:r w:rsidR="00E27783" w:rsidRPr="00E27783">
        <w:rPr>
          <w:sz w:val="20"/>
          <w:szCs w:val="20"/>
        </w:rPr>
        <w:t xml:space="preserve">as close as possible to the continental slope, but still </w:t>
      </w:r>
      <w:r w:rsidR="00581C22">
        <w:rPr>
          <w:sz w:val="20"/>
          <w:szCs w:val="20"/>
        </w:rPr>
        <w:t>keep us</w:t>
      </w:r>
      <w:r w:rsidR="00E27783" w:rsidRPr="00E27783">
        <w:rPr>
          <w:sz w:val="20"/>
          <w:szCs w:val="20"/>
        </w:rPr>
        <w:t xml:space="preserve"> outside the Indian </w:t>
      </w:r>
      <w:r w:rsidR="00E27783">
        <w:rPr>
          <w:sz w:val="20"/>
          <w:szCs w:val="20"/>
        </w:rPr>
        <w:t>EEZ</w:t>
      </w:r>
      <w:r w:rsidR="00F25DD9">
        <w:rPr>
          <w:sz w:val="20"/>
          <w:szCs w:val="20"/>
        </w:rPr>
        <w:t xml:space="preserve"> (Figure 3)</w:t>
      </w:r>
      <w:r w:rsidR="00E27783">
        <w:rPr>
          <w:sz w:val="20"/>
          <w:szCs w:val="20"/>
        </w:rPr>
        <w:t xml:space="preserve">. </w:t>
      </w:r>
      <w:r w:rsidR="00E27783" w:rsidRPr="00E27783">
        <w:rPr>
          <w:sz w:val="20"/>
          <w:szCs w:val="20"/>
        </w:rPr>
        <w:t>Unfortunately, we did not receive the Indian MSR, neither before reaching station 111 nor later</w:t>
      </w:r>
      <w:r w:rsidR="00E27783">
        <w:rPr>
          <w:sz w:val="20"/>
          <w:szCs w:val="20"/>
        </w:rPr>
        <w:t>, and decided to follow plan B</w:t>
      </w:r>
      <w:r w:rsidR="00E27783" w:rsidRPr="00E27783">
        <w:rPr>
          <w:sz w:val="20"/>
          <w:szCs w:val="20"/>
        </w:rPr>
        <w:t xml:space="preserve">. Station 121 was the last station on the segment between the turning point at station 111 and the </w:t>
      </w:r>
      <w:r w:rsidR="00A36CA3">
        <w:rPr>
          <w:sz w:val="20"/>
          <w:szCs w:val="20"/>
        </w:rPr>
        <w:t xml:space="preserve">Indian </w:t>
      </w:r>
      <w:r w:rsidR="00E27783" w:rsidRPr="00E27783">
        <w:rPr>
          <w:sz w:val="20"/>
          <w:szCs w:val="20"/>
        </w:rPr>
        <w:t xml:space="preserve">EEZ. Upon reaching station 121, we still had about 2 days available for doing more stations. As one of the wishes for our cruise was to get as deep into the Oxygen Minimum Zone (OMZ) as possible, we decided to head northwestward and </w:t>
      </w:r>
      <w:r w:rsidR="00A36CA3">
        <w:rPr>
          <w:sz w:val="20"/>
          <w:szCs w:val="20"/>
        </w:rPr>
        <w:t>do 3 more stations up to</w:t>
      </w:r>
      <w:r w:rsidR="00E27783" w:rsidRPr="00E27783">
        <w:rPr>
          <w:sz w:val="20"/>
          <w:szCs w:val="20"/>
        </w:rPr>
        <w:t xml:space="preserve"> 18</w:t>
      </w:r>
      <w:r w:rsidR="00A36CA3">
        <w:rPr>
          <w:color w:val="000000"/>
          <w:sz w:val="20"/>
          <w:szCs w:val="20"/>
        </w:rPr>
        <w:sym w:font="Symbol" w:char="F0B0"/>
      </w:r>
      <w:r w:rsidR="00E27783" w:rsidRPr="00E27783">
        <w:rPr>
          <w:sz w:val="20"/>
          <w:szCs w:val="20"/>
        </w:rPr>
        <w:t>N – this is the northernmost latitude the ship agreed to sail to due to safety concerns.</w:t>
      </w:r>
    </w:p>
    <w:p w:rsidR="00E27783" w:rsidRDefault="00A36CA3" w:rsidP="00A36CA3">
      <w:pPr>
        <w:jc w:val="center"/>
        <w:rPr>
          <w:color w:val="000000"/>
          <w:sz w:val="20"/>
          <w:szCs w:val="20"/>
        </w:rPr>
      </w:pPr>
      <w:r>
        <w:rPr>
          <w:noProof/>
          <w:vertAlign w:val="subscript"/>
        </w:rPr>
        <w:lastRenderedPageBreak/>
        <w:drawing>
          <wp:inline distT="0" distB="0" distL="0" distR="0" wp14:anchorId="32DF67C0" wp14:editId="3F9C05F2">
            <wp:extent cx="3930650" cy="236846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07N_CruiseTrack_ArabianSea_PlanAB.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90276" cy="2404397"/>
                    </a:xfrm>
                    <a:prstGeom prst="rect">
                      <a:avLst/>
                    </a:prstGeom>
                  </pic:spPr>
                </pic:pic>
              </a:graphicData>
            </a:graphic>
          </wp:inline>
        </w:drawing>
      </w:r>
    </w:p>
    <w:p w:rsidR="00BE085E" w:rsidRPr="00774782" w:rsidRDefault="00A36CA3" w:rsidP="00772D41">
      <w:pPr>
        <w:pStyle w:val="Default"/>
        <w:jc w:val="center"/>
        <w:rPr>
          <w:rFonts w:asciiTheme="minorHAnsi" w:hAnsiTheme="minorHAnsi"/>
          <w:b/>
          <w:color w:val="0070C0"/>
          <w:sz w:val="20"/>
          <w:szCs w:val="20"/>
        </w:rPr>
      </w:pPr>
      <w:r w:rsidRPr="00774782">
        <w:rPr>
          <w:rFonts w:asciiTheme="minorHAnsi" w:hAnsiTheme="minorHAnsi"/>
          <w:b/>
          <w:color w:val="0070C0"/>
          <w:sz w:val="20"/>
          <w:szCs w:val="20"/>
        </w:rPr>
        <w:t xml:space="preserve">Figure </w:t>
      </w:r>
      <w:r w:rsidR="00774782" w:rsidRPr="00774782">
        <w:rPr>
          <w:rFonts w:asciiTheme="minorHAnsi" w:hAnsiTheme="minorHAnsi"/>
          <w:b/>
          <w:color w:val="0070C0"/>
          <w:sz w:val="20"/>
          <w:szCs w:val="20"/>
        </w:rPr>
        <w:t>3</w:t>
      </w:r>
      <w:r w:rsidRPr="00774782">
        <w:rPr>
          <w:rFonts w:asciiTheme="minorHAnsi" w:hAnsiTheme="minorHAnsi"/>
          <w:b/>
          <w:noProof/>
          <w:color w:val="0070C0"/>
          <w:sz w:val="20"/>
          <w:szCs w:val="20"/>
        </w:rPr>
        <w:t>.</w:t>
      </w:r>
      <w:r w:rsidRPr="00774782">
        <w:rPr>
          <w:rFonts w:asciiTheme="minorHAnsi" w:hAnsiTheme="minorHAnsi"/>
          <w:b/>
          <w:color w:val="0070C0"/>
          <w:sz w:val="20"/>
          <w:szCs w:val="20"/>
        </w:rPr>
        <w:t xml:space="preserve"> Plans A (black dots) and B (red dots).</w:t>
      </w:r>
    </w:p>
    <w:p w:rsidR="00964332" w:rsidRPr="00F27574" w:rsidRDefault="00964332" w:rsidP="00B87EFE">
      <w:pPr>
        <w:pStyle w:val="Heading1"/>
        <w:numPr>
          <w:ilvl w:val="0"/>
          <w:numId w:val="1"/>
        </w:numPr>
        <w:rPr>
          <w:rFonts w:asciiTheme="minorHAnsi" w:hAnsiTheme="minorHAnsi"/>
          <w:b/>
          <w:color w:val="000000" w:themeColor="text1"/>
          <w:sz w:val="28"/>
          <w:szCs w:val="28"/>
        </w:rPr>
      </w:pPr>
      <w:bookmarkStart w:id="12" w:name="_Ref519101332"/>
      <w:bookmarkStart w:id="13" w:name="_Toc519103452"/>
      <w:r w:rsidRPr="00F27574">
        <w:rPr>
          <w:rFonts w:asciiTheme="minorHAnsi" w:hAnsiTheme="minorHAnsi"/>
          <w:b/>
          <w:color w:val="000000" w:themeColor="text1"/>
          <w:sz w:val="28"/>
          <w:szCs w:val="28"/>
        </w:rPr>
        <w:t>Cruise Narrative</w:t>
      </w:r>
      <w:bookmarkEnd w:id="12"/>
      <w:bookmarkEnd w:id="13"/>
    </w:p>
    <w:p w:rsidR="00A459F4" w:rsidRPr="00A459F4" w:rsidRDefault="00A459F4" w:rsidP="00A459F4">
      <w:pPr>
        <w:spacing w:before="120"/>
        <w:rPr>
          <w:sz w:val="20"/>
          <w:szCs w:val="20"/>
        </w:rPr>
      </w:pPr>
      <w:r>
        <w:rPr>
          <w:sz w:val="20"/>
          <w:szCs w:val="20"/>
        </w:rPr>
        <w:t>D</w:t>
      </w:r>
      <w:r w:rsidRPr="00A459F4">
        <w:rPr>
          <w:sz w:val="20"/>
          <w:szCs w:val="20"/>
        </w:rPr>
        <w:t xml:space="preserve">etailed </w:t>
      </w:r>
      <w:r>
        <w:rPr>
          <w:sz w:val="20"/>
          <w:szCs w:val="20"/>
        </w:rPr>
        <w:t xml:space="preserve">weekly </w:t>
      </w:r>
      <w:r w:rsidRPr="00A459F4">
        <w:rPr>
          <w:sz w:val="20"/>
          <w:szCs w:val="20"/>
        </w:rPr>
        <w:t>description</w:t>
      </w:r>
      <w:r>
        <w:rPr>
          <w:sz w:val="20"/>
          <w:szCs w:val="20"/>
        </w:rPr>
        <w:t>s of operations during the cruise are provided in Appendi</w:t>
      </w:r>
      <w:r w:rsidR="00384075">
        <w:rPr>
          <w:sz w:val="20"/>
          <w:szCs w:val="20"/>
        </w:rPr>
        <w:t>x 10.3</w:t>
      </w:r>
      <w:r>
        <w:rPr>
          <w:sz w:val="20"/>
          <w:szCs w:val="20"/>
        </w:rPr>
        <w:t>. Here, we describe and categorize challenges that we had to deal with prior and during the cruise.</w:t>
      </w:r>
    </w:p>
    <w:p w:rsidR="00A459F4" w:rsidRPr="000D7A55" w:rsidRDefault="00A459F4" w:rsidP="00772D41">
      <w:pPr>
        <w:pStyle w:val="Heading2"/>
        <w:numPr>
          <w:ilvl w:val="1"/>
          <w:numId w:val="1"/>
        </w:numPr>
        <w:snapToGrid w:val="0"/>
        <w:spacing w:before="120"/>
        <w:ind w:left="450"/>
        <w:rPr>
          <w:rFonts w:asciiTheme="minorHAnsi" w:hAnsiTheme="minorHAnsi"/>
          <w:b/>
          <w:color w:val="000000" w:themeColor="text1"/>
          <w:sz w:val="24"/>
          <w:szCs w:val="24"/>
        </w:rPr>
      </w:pPr>
      <w:bookmarkStart w:id="14" w:name="_Toc519103453"/>
      <w:r w:rsidRPr="000D7A55">
        <w:rPr>
          <w:rFonts w:asciiTheme="minorHAnsi" w:hAnsiTheme="minorHAnsi"/>
          <w:b/>
          <w:color w:val="000000" w:themeColor="text1"/>
          <w:sz w:val="24"/>
          <w:szCs w:val="24"/>
        </w:rPr>
        <w:t>Start of the cruise</w:t>
      </w:r>
      <w:bookmarkEnd w:id="14"/>
    </w:p>
    <w:p w:rsidR="00217858" w:rsidRPr="00A459F4" w:rsidRDefault="00A459F4" w:rsidP="00217858">
      <w:pPr>
        <w:spacing w:before="120"/>
        <w:ind w:left="14"/>
        <w:rPr>
          <w:sz w:val="20"/>
          <w:szCs w:val="20"/>
        </w:rPr>
      </w:pPr>
      <w:r>
        <w:rPr>
          <w:sz w:val="20"/>
          <w:szCs w:val="20"/>
        </w:rPr>
        <w:t xml:space="preserve">The I07N cruise was initially planned to start in February and end in March, 2018. However, prior to </w:t>
      </w:r>
      <w:r w:rsidR="00217858">
        <w:rPr>
          <w:sz w:val="20"/>
          <w:szCs w:val="20"/>
        </w:rPr>
        <w:t>sailing from Charleston (USA) to Durban (South Africa) the ship discovered engine problems that had to be fixed in port. Due to lengthy repairs</w:t>
      </w:r>
      <w:r w:rsidR="00384075">
        <w:rPr>
          <w:sz w:val="20"/>
          <w:szCs w:val="20"/>
        </w:rPr>
        <w:t>,</w:t>
      </w:r>
      <w:r w:rsidR="00217858">
        <w:rPr>
          <w:sz w:val="20"/>
          <w:szCs w:val="20"/>
        </w:rPr>
        <w:t xml:space="preserve"> the entire yearly schedule of “Ronal</w:t>
      </w:r>
      <w:r w:rsidR="00802235">
        <w:rPr>
          <w:sz w:val="20"/>
          <w:szCs w:val="20"/>
        </w:rPr>
        <w:t>d</w:t>
      </w:r>
      <w:r w:rsidR="00217858">
        <w:rPr>
          <w:sz w:val="20"/>
          <w:szCs w:val="20"/>
        </w:rPr>
        <w:t xml:space="preserve"> H. Brown” was shifted, and our new tentative departure was set on April 23, 2018. This eventually became our actual departure date</w:t>
      </w:r>
      <w:r w:rsidR="00DE0633">
        <w:rPr>
          <w:sz w:val="20"/>
          <w:szCs w:val="20"/>
        </w:rPr>
        <w:t>,</w:t>
      </w:r>
      <w:r w:rsidR="00217858">
        <w:rPr>
          <w:sz w:val="20"/>
          <w:szCs w:val="20"/>
        </w:rPr>
        <w:t xml:space="preserve"> as after the repair</w:t>
      </w:r>
      <w:r w:rsidR="00DE0633">
        <w:rPr>
          <w:sz w:val="20"/>
          <w:szCs w:val="20"/>
        </w:rPr>
        <w:t>s the</w:t>
      </w:r>
      <w:r w:rsidR="00217858">
        <w:rPr>
          <w:sz w:val="20"/>
          <w:szCs w:val="20"/>
        </w:rPr>
        <w:t xml:space="preserve"> ship made it to Durban without any additional delays. </w:t>
      </w:r>
      <w:r w:rsidR="00217858" w:rsidRPr="00217858">
        <w:rPr>
          <w:sz w:val="20"/>
          <w:szCs w:val="20"/>
        </w:rPr>
        <w:t>Most of our scientific gear</w:t>
      </w:r>
      <w:r w:rsidR="00217858">
        <w:rPr>
          <w:sz w:val="20"/>
          <w:szCs w:val="20"/>
        </w:rPr>
        <w:t>, including 3 containers (PMEL CFC van, and AOML DIC and gear storage vans),</w:t>
      </w:r>
      <w:r w:rsidR="00217858" w:rsidRPr="00217858">
        <w:rPr>
          <w:sz w:val="20"/>
          <w:szCs w:val="20"/>
        </w:rPr>
        <w:t xml:space="preserve"> was loaded on the Brown while the ship was in Charleston and during a port call in Fort Lauderdale. Only the LADCP gear and some additional sample bottles were shipped to Durban. This made the mobilization </w:t>
      </w:r>
      <w:r w:rsidR="00217858">
        <w:rPr>
          <w:sz w:val="20"/>
          <w:szCs w:val="20"/>
        </w:rPr>
        <w:t xml:space="preserve">and loading </w:t>
      </w:r>
      <w:r w:rsidR="00217858" w:rsidRPr="00217858">
        <w:rPr>
          <w:sz w:val="20"/>
          <w:szCs w:val="20"/>
        </w:rPr>
        <w:t>in Durban relatively easy</w:t>
      </w:r>
      <w:r w:rsidR="00217858">
        <w:rPr>
          <w:sz w:val="20"/>
          <w:szCs w:val="20"/>
        </w:rPr>
        <w:t xml:space="preserve"> and fast. After clearing immigration and customs, the ship departed from Durban on April 23, 2018 at 2 pm local time.</w:t>
      </w:r>
    </w:p>
    <w:p w:rsidR="00772D41" w:rsidRPr="000D7A55" w:rsidRDefault="00772D41" w:rsidP="00772D41">
      <w:pPr>
        <w:pStyle w:val="Heading2"/>
        <w:numPr>
          <w:ilvl w:val="1"/>
          <w:numId w:val="1"/>
        </w:numPr>
        <w:snapToGrid w:val="0"/>
        <w:spacing w:before="120"/>
        <w:ind w:left="450"/>
        <w:rPr>
          <w:rFonts w:asciiTheme="minorHAnsi" w:hAnsiTheme="minorHAnsi"/>
          <w:b/>
          <w:color w:val="000000" w:themeColor="text1"/>
          <w:sz w:val="24"/>
          <w:szCs w:val="24"/>
        </w:rPr>
      </w:pPr>
      <w:bookmarkStart w:id="15" w:name="_Toc519103454"/>
      <w:r w:rsidRPr="000D7A55">
        <w:rPr>
          <w:rFonts w:asciiTheme="minorHAnsi" w:hAnsiTheme="minorHAnsi"/>
          <w:b/>
          <w:color w:val="000000" w:themeColor="text1"/>
          <w:sz w:val="24"/>
          <w:szCs w:val="24"/>
        </w:rPr>
        <w:t>Foreign clearances</w:t>
      </w:r>
      <w:bookmarkEnd w:id="15"/>
    </w:p>
    <w:p w:rsidR="00AB3AF0" w:rsidRDefault="00217858" w:rsidP="00217858">
      <w:pPr>
        <w:spacing w:before="120"/>
        <w:ind w:left="14"/>
        <w:rPr>
          <w:sz w:val="20"/>
          <w:szCs w:val="20"/>
        </w:rPr>
      </w:pPr>
      <w:r>
        <w:rPr>
          <w:sz w:val="20"/>
          <w:szCs w:val="20"/>
        </w:rPr>
        <w:t xml:space="preserve">The I07N-2018 cruise was crossing the EEZs of 5 coastal states: South Africa, </w:t>
      </w:r>
      <w:r w:rsidR="00F239EE">
        <w:rPr>
          <w:sz w:val="20"/>
          <w:szCs w:val="20"/>
        </w:rPr>
        <w:t xml:space="preserve">France (La Reunion), </w:t>
      </w:r>
      <w:r>
        <w:rPr>
          <w:sz w:val="20"/>
          <w:szCs w:val="20"/>
        </w:rPr>
        <w:t>Mauritius,</w:t>
      </w:r>
      <w:r w:rsidR="00F239EE">
        <w:rPr>
          <w:sz w:val="20"/>
          <w:szCs w:val="20"/>
        </w:rPr>
        <w:t xml:space="preserve"> Seychelles, and India. In addition, the cruise crossed the EEZ of Tromelin Island, which is a disputed territory between France and Mauritius. </w:t>
      </w:r>
      <w:r w:rsidR="00033847">
        <w:rPr>
          <w:sz w:val="20"/>
          <w:szCs w:val="20"/>
        </w:rPr>
        <w:t>As the initial departure was scheduled for February 2018, all foreign clearance requests were submitted via NOAA to the Department of State in August 2017.</w:t>
      </w:r>
      <w:r w:rsidR="00B40812">
        <w:rPr>
          <w:sz w:val="20"/>
          <w:szCs w:val="20"/>
        </w:rPr>
        <w:t xml:space="preserve"> Considering that the cruise was eventually delayed by</w:t>
      </w:r>
      <w:r w:rsidR="00255CB1">
        <w:rPr>
          <w:sz w:val="20"/>
          <w:szCs w:val="20"/>
        </w:rPr>
        <w:t xml:space="preserve"> about 2.5 months, there was more than enough time to process these requests in timely manner. By the beginning of the cruise we had received clearances from South Africa (for underway survey only) and from France for sampling in La Reunion and Tromelin EEZs. The French clearance, however, was for initial dates of the cruise (in February), so an appropriate amendment </w:t>
      </w:r>
      <w:r w:rsidR="00FB2FE0">
        <w:rPr>
          <w:sz w:val="20"/>
          <w:szCs w:val="20"/>
        </w:rPr>
        <w:t xml:space="preserve">with updated dates of the cruise </w:t>
      </w:r>
      <w:r w:rsidR="00255CB1">
        <w:rPr>
          <w:sz w:val="20"/>
          <w:szCs w:val="20"/>
        </w:rPr>
        <w:t>was also submitted.</w:t>
      </w:r>
    </w:p>
    <w:p w:rsidR="00AB3AF0" w:rsidRDefault="00FB2FE0" w:rsidP="00217858">
      <w:pPr>
        <w:spacing w:before="120"/>
        <w:ind w:left="14"/>
        <w:rPr>
          <w:sz w:val="20"/>
          <w:szCs w:val="20"/>
        </w:rPr>
      </w:pPr>
      <w:r>
        <w:rPr>
          <w:sz w:val="20"/>
          <w:szCs w:val="20"/>
        </w:rPr>
        <w:t xml:space="preserve">When we left </w:t>
      </w:r>
      <w:r w:rsidR="00895EF0">
        <w:rPr>
          <w:sz w:val="20"/>
          <w:szCs w:val="20"/>
        </w:rPr>
        <w:t>Durban,</w:t>
      </w:r>
      <w:r>
        <w:rPr>
          <w:sz w:val="20"/>
          <w:szCs w:val="20"/>
        </w:rPr>
        <w:t xml:space="preserve"> we had no other EEZ clearances besides f</w:t>
      </w:r>
      <w:r w:rsidR="00384075">
        <w:rPr>
          <w:sz w:val="20"/>
          <w:szCs w:val="20"/>
        </w:rPr>
        <w:t>rom South Africa</w:t>
      </w:r>
      <w:r>
        <w:rPr>
          <w:sz w:val="20"/>
          <w:szCs w:val="20"/>
        </w:rPr>
        <w:t xml:space="preserve"> and France</w:t>
      </w:r>
      <w:r w:rsidR="00895EF0">
        <w:rPr>
          <w:sz w:val="20"/>
          <w:szCs w:val="20"/>
        </w:rPr>
        <w:t xml:space="preserve">. </w:t>
      </w:r>
      <w:r w:rsidR="00384075">
        <w:rPr>
          <w:sz w:val="20"/>
          <w:szCs w:val="20"/>
        </w:rPr>
        <w:t>A</w:t>
      </w:r>
      <w:r w:rsidR="00895EF0">
        <w:rPr>
          <w:sz w:val="20"/>
          <w:szCs w:val="20"/>
        </w:rPr>
        <w:t>s we were approaching the Mauritius EEZ</w:t>
      </w:r>
      <w:r w:rsidR="00384075">
        <w:rPr>
          <w:sz w:val="20"/>
          <w:szCs w:val="20"/>
        </w:rPr>
        <w:t>, the situation was becoming nervous</w:t>
      </w:r>
      <w:r w:rsidR="00895EF0">
        <w:rPr>
          <w:sz w:val="20"/>
          <w:szCs w:val="20"/>
        </w:rPr>
        <w:t xml:space="preserve"> as we had no clearance to sample there. We were in contact we a person in charge at the US Embassy in Mauritius, but the situation did not resolve until we brought it to the attention of NOAA’s Climate Program Office (CPO). Fortunately for the cruise, the CPO’s International Coordinator Dr. Thurston knew a person in the Mauritius government, who also happened to be the one who issues MSR clearances for the Mauritius EEZ. To our surprise, this person did not hear anything about our cruise. However, he was very accommodating and </w:t>
      </w:r>
      <w:r w:rsidR="00C11D48">
        <w:rPr>
          <w:sz w:val="20"/>
          <w:szCs w:val="20"/>
        </w:rPr>
        <w:t xml:space="preserve">graciously expedited the issuance of the MSR clearance </w:t>
      </w:r>
      <w:r w:rsidR="00AB3AF0">
        <w:rPr>
          <w:sz w:val="20"/>
          <w:szCs w:val="20"/>
        </w:rPr>
        <w:t xml:space="preserve">for </w:t>
      </w:r>
      <w:r w:rsidR="00C11D48">
        <w:rPr>
          <w:sz w:val="20"/>
          <w:szCs w:val="20"/>
        </w:rPr>
        <w:t>“Ronald Brown”, which we received several hour</w:t>
      </w:r>
      <w:r w:rsidR="00AB3AF0">
        <w:rPr>
          <w:sz w:val="20"/>
          <w:szCs w:val="20"/>
        </w:rPr>
        <w:t>s</w:t>
      </w:r>
      <w:r w:rsidR="00C11D48">
        <w:rPr>
          <w:sz w:val="20"/>
          <w:szCs w:val="20"/>
        </w:rPr>
        <w:t xml:space="preserve"> before entering the Mauritius EEZ.</w:t>
      </w:r>
      <w:r w:rsidR="00AB3AF0">
        <w:rPr>
          <w:sz w:val="20"/>
          <w:szCs w:val="20"/>
        </w:rPr>
        <w:t xml:space="preserve"> </w:t>
      </w:r>
    </w:p>
    <w:p w:rsidR="00F432A1" w:rsidRDefault="00AB3AF0" w:rsidP="00F432A1">
      <w:pPr>
        <w:spacing w:before="120"/>
        <w:ind w:left="14"/>
        <w:rPr>
          <w:sz w:val="20"/>
          <w:szCs w:val="20"/>
        </w:rPr>
      </w:pPr>
      <w:r>
        <w:rPr>
          <w:sz w:val="20"/>
          <w:szCs w:val="20"/>
        </w:rPr>
        <w:t xml:space="preserve">It was a temporary relief for us because our transit in the Mauritius EEZ lasted only 2 days and we still did not have clearance for the Seychelles EEZ. It was also the US Embassy in Mauritius that was in charge for handling our MSR clearance request for the Seychelles, but this time we did not have any acquaintances in the Seychelles government </w:t>
      </w:r>
      <w:r>
        <w:rPr>
          <w:sz w:val="20"/>
          <w:szCs w:val="20"/>
        </w:rPr>
        <w:lastRenderedPageBreak/>
        <w:t xml:space="preserve">to approach them directly. On May 9 in the afternoon, we came to the boundary between the Mauritius and Seychelles EEZs without clearance for the latter. Since we could not proceed, we decided to do an extra CTD cast at the boundary and just wait. The situation was complicated by the fact that the Mauritius clearance was expiring at midnight, which meant that we had to seize all operations and turn off the underway systems. </w:t>
      </w:r>
      <w:r w:rsidR="00F23535">
        <w:rPr>
          <w:sz w:val="20"/>
          <w:szCs w:val="20"/>
        </w:rPr>
        <w:t xml:space="preserve">As there was no certainty </w:t>
      </w:r>
      <w:r w:rsidR="00F432A1">
        <w:rPr>
          <w:sz w:val="20"/>
          <w:szCs w:val="20"/>
        </w:rPr>
        <w:t>about the Seychelles clearance, we started to think about an alternative route around the Seychelles EEZ and sent a request to extend our clearance for the Mauritius EEZ for several more days. Fortunately, clearance for the Seychelles EEZ was eventually granted, but it costed us one full sea day, during which we stayed at the boundary without a possibility to do any research</w:t>
      </w:r>
      <w:r w:rsidR="0036501D">
        <w:rPr>
          <w:sz w:val="20"/>
          <w:szCs w:val="20"/>
        </w:rPr>
        <w:t>, and 5 canceled stations thereafter</w:t>
      </w:r>
      <w:r w:rsidR="00F432A1">
        <w:rPr>
          <w:sz w:val="20"/>
          <w:szCs w:val="20"/>
        </w:rPr>
        <w:t>.</w:t>
      </w:r>
    </w:p>
    <w:p w:rsidR="00217858" w:rsidRDefault="00F432A1" w:rsidP="00F432A1">
      <w:pPr>
        <w:spacing w:before="120"/>
        <w:ind w:left="14"/>
        <w:rPr>
          <w:sz w:val="20"/>
          <w:szCs w:val="20"/>
        </w:rPr>
      </w:pPr>
      <w:r>
        <w:rPr>
          <w:sz w:val="20"/>
          <w:szCs w:val="20"/>
        </w:rPr>
        <w:t>As opposed to the situation with Mauritius and the Seychelles, the person in charge of our clearance request for the Indian EEZ at the US Embassy</w:t>
      </w:r>
      <w:r w:rsidR="00AB3AF0">
        <w:rPr>
          <w:sz w:val="20"/>
          <w:szCs w:val="20"/>
        </w:rPr>
        <w:t xml:space="preserve"> </w:t>
      </w:r>
      <w:r>
        <w:rPr>
          <w:sz w:val="20"/>
          <w:szCs w:val="20"/>
        </w:rPr>
        <w:t>was very proactive. And in the end, a conditional clearance was granted, but it contained the provisions that the ship’s leadership found unacceptable. One of these provisions was a potential Naval inspection of the ship, which would undermine the sovereign status of “Ronald Brown”. A request to waive unacceptable condition was submitted, but the Indian authorities were not willing to change anything in the formal document.</w:t>
      </w:r>
      <w:r w:rsidR="00802235">
        <w:rPr>
          <w:sz w:val="20"/>
          <w:szCs w:val="20"/>
        </w:rPr>
        <w:t xml:space="preserve"> Unfortunately for the entire science project, this resulted in a denial of our MSR request to sample in the Indian EEZ.</w:t>
      </w:r>
    </w:p>
    <w:p w:rsidR="00802235" w:rsidRDefault="00355100" w:rsidP="00F432A1">
      <w:pPr>
        <w:spacing w:before="120"/>
        <w:ind w:left="14"/>
        <w:rPr>
          <w:i/>
          <w:sz w:val="20"/>
          <w:szCs w:val="20"/>
        </w:rPr>
      </w:pPr>
      <w:r>
        <w:rPr>
          <w:i/>
          <w:sz w:val="20"/>
          <w:szCs w:val="20"/>
        </w:rPr>
        <w:t>Lessons</w:t>
      </w:r>
      <w:r w:rsidR="00A44AF0">
        <w:rPr>
          <w:i/>
          <w:sz w:val="20"/>
          <w:szCs w:val="20"/>
        </w:rPr>
        <w:t xml:space="preserve"> </w:t>
      </w:r>
      <w:r w:rsidR="00802235">
        <w:rPr>
          <w:i/>
          <w:sz w:val="20"/>
          <w:szCs w:val="20"/>
        </w:rPr>
        <w:t>learned.</w:t>
      </w:r>
    </w:p>
    <w:p w:rsidR="001F13FB" w:rsidRPr="00A44AF0" w:rsidRDefault="00A44AF0" w:rsidP="00A44AF0">
      <w:pPr>
        <w:numPr>
          <w:ilvl w:val="0"/>
          <w:numId w:val="9"/>
        </w:numPr>
        <w:ind w:left="360"/>
        <w:rPr>
          <w:sz w:val="20"/>
          <w:szCs w:val="20"/>
        </w:rPr>
      </w:pPr>
      <w:r>
        <w:rPr>
          <w:sz w:val="20"/>
          <w:szCs w:val="20"/>
        </w:rPr>
        <w:t>Stay in a regular contact with the NOAA’s Office of Marine and Aviation Operations and make sure they do their part by coordinating clearance requests with the Department of State in timely manner, including regular checks of the status of already submitted requests.</w:t>
      </w:r>
    </w:p>
    <w:p w:rsidR="00DB34C2" w:rsidRPr="00DB34C2" w:rsidRDefault="00A44AF0" w:rsidP="00A44AF0">
      <w:pPr>
        <w:numPr>
          <w:ilvl w:val="0"/>
          <w:numId w:val="9"/>
        </w:numPr>
        <w:ind w:left="360"/>
        <w:rPr>
          <w:sz w:val="20"/>
          <w:szCs w:val="20"/>
        </w:rPr>
      </w:pPr>
      <w:r>
        <w:rPr>
          <w:sz w:val="20"/>
          <w:szCs w:val="20"/>
        </w:rPr>
        <w:t xml:space="preserve">If a research cruise involves transiting multiple EEZs that border each other, consider </w:t>
      </w:r>
      <w:r w:rsidR="00DB34C2">
        <w:rPr>
          <w:sz w:val="20"/>
          <w:szCs w:val="20"/>
        </w:rPr>
        <w:t xml:space="preserve">asking for more transit time than actually needed. </w:t>
      </w:r>
      <w:r w:rsidR="009963B0">
        <w:rPr>
          <w:sz w:val="20"/>
          <w:szCs w:val="20"/>
        </w:rPr>
        <w:t>If one of the clearances</w:t>
      </w:r>
      <w:r w:rsidR="00DB34C2">
        <w:rPr>
          <w:sz w:val="20"/>
          <w:szCs w:val="20"/>
        </w:rPr>
        <w:t xml:space="preserve"> is not granted, there will be an option to go around that particular EEZ and continue sampling while on the way.</w:t>
      </w:r>
    </w:p>
    <w:p w:rsidR="00802235" w:rsidRPr="00ED3FAA" w:rsidRDefault="00BB76D7" w:rsidP="00ED3FAA">
      <w:pPr>
        <w:numPr>
          <w:ilvl w:val="0"/>
          <w:numId w:val="9"/>
        </w:numPr>
        <w:ind w:left="360"/>
        <w:rPr>
          <w:sz w:val="20"/>
          <w:szCs w:val="20"/>
        </w:rPr>
      </w:pPr>
      <w:r>
        <w:rPr>
          <w:sz w:val="20"/>
          <w:szCs w:val="20"/>
        </w:rPr>
        <w:t>Some reconsideration of NOAA policy with respect to the applicability of sovereign status</w:t>
      </w:r>
      <w:r w:rsidR="00DB34C2">
        <w:rPr>
          <w:sz w:val="20"/>
          <w:szCs w:val="20"/>
        </w:rPr>
        <w:t xml:space="preserve"> </w:t>
      </w:r>
      <w:r>
        <w:rPr>
          <w:sz w:val="20"/>
          <w:szCs w:val="20"/>
        </w:rPr>
        <w:t>of NOAA vessels is desired. The rules need to be</w:t>
      </w:r>
      <w:r w:rsidR="0093362F">
        <w:rPr>
          <w:sz w:val="20"/>
          <w:szCs w:val="20"/>
        </w:rPr>
        <w:t>come</w:t>
      </w:r>
      <w:r>
        <w:rPr>
          <w:sz w:val="20"/>
          <w:szCs w:val="20"/>
        </w:rPr>
        <w:t xml:space="preserve"> more specific, and both the ship’s leadership and the chief scientist need to be aware of how flexible the ship can be with regard to the requirements imposed by other states in their EEZs.</w:t>
      </w:r>
      <w:r w:rsidR="0093362F">
        <w:rPr>
          <w:sz w:val="20"/>
          <w:szCs w:val="20"/>
        </w:rPr>
        <w:t xml:space="preserve"> There must be a general understanding that if a research vessel wants to measure in foreign waters, that foreign state has a right to impose certain requirements.</w:t>
      </w:r>
      <w:r>
        <w:rPr>
          <w:sz w:val="20"/>
          <w:szCs w:val="20"/>
        </w:rPr>
        <w:t xml:space="preserve"> I</w:t>
      </w:r>
      <w:r w:rsidR="0093362F">
        <w:rPr>
          <w:sz w:val="20"/>
          <w:szCs w:val="20"/>
        </w:rPr>
        <w:t>n</w:t>
      </w:r>
      <w:r>
        <w:rPr>
          <w:sz w:val="20"/>
          <w:szCs w:val="20"/>
        </w:rPr>
        <w:t xml:space="preserve"> our particular situation with India, it appears that if we were a UNOLS vessel, there would not be a problem </w:t>
      </w:r>
      <w:r w:rsidR="00ED3FAA">
        <w:rPr>
          <w:sz w:val="20"/>
          <w:szCs w:val="20"/>
        </w:rPr>
        <w:t xml:space="preserve">at all, </w:t>
      </w:r>
      <w:r>
        <w:rPr>
          <w:sz w:val="20"/>
          <w:szCs w:val="20"/>
        </w:rPr>
        <w:t>and we would get the Indian clearance. It is also very unlikely that any Naval inspection, indicated in the formal document, would ever happen.</w:t>
      </w:r>
      <w:r w:rsidR="0093362F">
        <w:rPr>
          <w:sz w:val="20"/>
          <w:szCs w:val="20"/>
        </w:rPr>
        <w:t xml:space="preserve"> If the scientists knew that a conditional clearance from India would not be accepted by the NOAA ship, it would be more reasonable to do this cruise on a UNOLS vessel</w:t>
      </w:r>
      <w:r w:rsidR="00ED3FAA">
        <w:rPr>
          <w:sz w:val="20"/>
          <w:szCs w:val="20"/>
        </w:rPr>
        <w:t>,</w:t>
      </w:r>
      <w:r w:rsidR="0093362F">
        <w:rPr>
          <w:sz w:val="20"/>
          <w:szCs w:val="20"/>
        </w:rPr>
        <w:t xml:space="preserve"> given such a rare opportunity to measure in the western Indian Ocean and in the Indian waters in particular. Unfortunately, in our case, science suffered from bureaucracy on both sides.  </w:t>
      </w:r>
    </w:p>
    <w:p w:rsidR="00772D41" w:rsidRPr="000D7A55" w:rsidRDefault="00772D41" w:rsidP="00772D41">
      <w:pPr>
        <w:pStyle w:val="Heading2"/>
        <w:numPr>
          <w:ilvl w:val="1"/>
          <w:numId w:val="1"/>
        </w:numPr>
        <w:snapToGrid w:val="0"/>
        <w:spacing w:before="120"/>
        <w:ind w:left="450"/>
        <w:rPr>
          <w:rFonts w:asciiTheme="minorHAnsi" w:hAnsiTheme="minorHAnsi"/>
          <w:b/>
          <w:color w:val="000000" w:themeColor="text1"/>
          <w:sz w:val="24"/>
          <w:szCs w:val="24"/>
        </w:rPr>
      </w:pPr>
      <w:bookmarkStart w:id="16" w:name="_Toc519103455"/>
      <w:r w:rsidRPr="000D7A55">
        <w:rPr>
          <w:rFonts w:asciiTheme="minorHAnsi" w:hAnsiTheme="minorHAnsi"/>
          <w:b/>
          <w:color w:val="000000" w:themeColor="text1"/>
          <w:sz w:val="24"/>
          <w:szCs w:val="24"/>
        </w:rPr>
        <w:t>Issues with the aft winch</w:t>
      </w:r>
      <w:bookmarkEnd w:id="16"/>
    </w:p>
    <w:p w:rsidR="00ED3FAA" w:rsidRPr="00E62CF4" w:rsidRDefault="00CE1F24" w:rsidP="00ED3FAA">
      <w:pPr>
        <w:snapToGrid w:val="0"/>
        <w:spacing w:before="120"/>
        <w:ind w:left="14"/>
        <w:rPr>
          <w:sz w:val="20"/>
          <w:szCs w:val="20"/>
        </w:rPr>
      </w:pPr>
      <w:r>
        <w:rPr>
          <w:sz w:val="20"/>
          <w:szCs w:val="20"/>
        </w:rPr>
        <w:t xml:space="preserve">Problems with the aft winch on the Brown started well before our cruise. In fact, the ship left Charleston on a round-the-world trip knowing that the aft winch might not be operable. </w:t>
      </w:r>
      <w:r w:rsidR="00E62CF4">
        <w:rPr>
          <w:sz w:val="20"/>
          <w:szCs w:val="20"/>
        </w:rPr>
        <w:t>The aft winch was used during the first test CTD cast</w:t>
      </w:r>
      <w:r w:rsidR="00AF7BB8">
        <w:rPr>
          <w:sz w:val="20"/>
          <w:szCs w:val="20"/>
        </w:rPr>
        <w:t>. The cast resulted in multiple modulo errors on the CTD, in particular during the upward cast. Tests indicated that the problem was not related to the termination of cable, but it was rather in the winch itself. There was nothing we could do with the aft winch</w:t>
      </w:r>
      <w:r w:rsidR="00E62CF4">
        <w:rPr>
          <w:sz w:val="20"/>
          <w:szCs w:val="20"/>
        </w:rPr>
        <w:t xml:space="preserve"> </w:t>
      </w:r>
      <w:r w:rsidR="00AF7BB8">
        <w:rPr>
          <w:sz w:val="20"/>
          <w:szCs w:val="20"/>
        </w:rPr>
        <w:t>during the cruise, and we decided to proceed with the forward winch. The forward winch was used during the second test CTD cast that went all the way to just above the bottom at 5240 m. The forward winch worked perfectly, and it was used for the remainder of the cruise.</w:t>
      </w:r>
    </w:p>
    <w:p w:rsidR="00AF7BB8" w:rsidRDefault="00355100" w:rsidP="00AF7BB8">
      <w:pPr>
        <w:spacing w:before="120"/>
        <w:ind w:left="14"/>
        <w:rPr>
          <w:i/>
          <w:sz w:val="20"/>
          <w:szCs w:val="20"/>
        </w:rPr>
      </w:pPr>
      <w:r>
        <w:rPr>
          <w:i/>
          <w:sz w:val="20"/>
          <w:szCs w:val="20"/>
        </w:rPr>
        <w:t>Lessons</w:t>
      </w:r>
      <w:r w:rsidR="00AF7BB8">
        <w:rPr>
          <w:i/>
          <w:sz w:val="20"/>
          <w:szCs w:val="20"/>
        </w:rPr>
        <w:t xml:space="preserve"> learned.</w:t>
      </w:r>
    </w:p>
    <w:p w:rsidR="00CE1F24" w:rsidRPr="00AF7BB8" w:rsidRDefault="00AF7BB8" w:rsidP="00AF7BB8">
      <w:pPr>
        <w:numPr>
          <w:ilvl w:val="0"/>
          <w:numId w:val="10"/>
        </w:numPr>
        <w:snapToGrid w:val="0"/>
        <w:ind w:left="360"/>
        <w:rPr>
          <w:sz w:val="20"/>
          <w:szCs w:val="20"/>
        </w:rPr>
      </w:pPr>
      <w:r>
        <w:rPr>
          <w:sz w:val="20"/>
          <w:szCs w:val="20"/>
        </w:rPr>
        <w:t>Because mechanical problems are inevitable during oceanographic cruises, it is very risky to start a long cruise with having only one operable winch, and such situations need to be avoided by all means possible. During our cruise, we were just lucky that nothing serious happened, although it could easily happen as described in the next section.</w:t>
      </w:r>
    </w:p>
    <w:p w:rsidR="005A2021" w:rsidRDefault="005A2021" w:rsidP="00772D41">
      <w:pPr>
        <w:pStyle w:val="Heading2"/>
        <w:numPr>
          <w:ilvl w:val="1"/>
          <w:numId w:val="1"/>
        </w:numPr>
        <w:snapToGrid w:val="0"/>
        <w:spacing w:before="120"/>
        <w:ind w:left="450"/>
        <w:rPr>
          <w:rFonts w:asciiTheme="minorHAnsi" w:hAnsiTheme="minorHAnsi"/>
          <w:b/>
          <w:color w:val="000000" w:themeColor="text1"/>
          <w:sz w:val="24"/>
          <w:szCs w:val="24"/>
        </w:rPr>
      </w:pPr>
      <w:bookmarkStart w:id="17" w:name="_Ref519101886"/>
      <w:bookmarkStart w:id="18" w:name="_Toc519103456"/>
      <w:r>
        <w:rPr>
          <w:rFonts w:asciiTheme="minorHAnsi" w:hAnsiTheme="minorHAnsi"/>
          <w:b/>
          <w:color w:val="000000" w:themeColor="text1"/>
          <w:sz w:val="24"/>
          <w:szCs w:val="24"/>
        </w:rPr>
        <w:t>Attempt to find a PMEL mooring</w:t>
      </w:r>
      <w:bookmarkEnd w:id="17"/>
      <w:bookmarkEnd w:id="18"/>
    </w:p>
    <w:p w:rsidR="005A2021" w:rsidRPr="005A2021" w:rsidRDefault="00C715F9" w:rsidP="005A2021">
      <w:pPr>
        <w:spacing w:before="120"/>
      </w:pPr>
      <w:r>
        <w:rPr>
          <w:rFonts w:cstheme="minorHAnsi"/>
          <w:color w:val="000000"/>
          <w:sz w:val="20"/>
          <w:szCs w:val="20"/>
        </w:rPr>
        <w:t xml:space="preserve">One of the requests we had for the cruise was </w:t>
      </w:r>
      <w:r w:rsidR="005A2021" w:rsidRPr="000A4867">
        <w:rPr>
          <w:rFonts w:cstheme="minorHAnsi"/>
          <w:color w:val="000000"/>
          <w:sz w:val="20"/>
          <w:szCs w:val="20"/>
        </w:rPr>
        <w:t xml:space="preserve">to attempt to find </w:t>
      </w:r>
      <w:r>
        <w:rPr>
          <w:rFonts w:cstheme="minorHAnsi"/>
          <w:color w:val="000000"/>
          <w:sz w:val="20"/>
          <w:szCs w:val="20"/>
        </w:rPr>
        <w:t>a</w:t>
      </w:r>
      <w:r w:rsidR="005A2021" w:rsidRPr="000A4867">
        <w:rPr>
          <w:rFonts w:cstheme="minorHAnsi"/>
          <w:color w:val="000000"/>
          <w:sz w:val="20"/>
          <w:szCs w:val="20"/>
        </w:rPr>
        <w:t xml:space="preserve"> mooring</w:t>
      </w:r>
      <w:r>
        <w:rPr>
          <w:rFonts w:cstheme="minorHAnsi"/>
          <w:color w:val="000000"/>
          <w:sz w:val="20"/>
          <w:szCs w:val="20"/>
        </w:rPr>
        <w:t>, the communication with which was lost 5 years ago.</w:t>
      </w:r>
      <w:r w:rsidR="005A2021" w:rsidRPr="000A4867">
        <w:rPr>
          <w:rFonts w:cstheme="minorHAnsi"/>
          <w:color w:val="000000"/>
          <w:sz w:val="20"/>
          <w:szCs w:val="20"/>
        </w:rPr>
        <w:t xml:space="preserve"> </w:t>
      </w:r>
      <w:r>
        <w:rPr>
          <w:rFonts w:cstheme="minorHAnsi"/>
          <w:color w:val="000000"/>
          <w:sz w:val="20"/>
          <w:szCs w:val="20"/>
        </w:rPr>
        <w:t>If the buoy were</w:t>
      </w:r>
      <w:r w:rsidR="005A2021" w:rsidRPr="000A4867">
        <w:rPr>
          <w:rFonts w:cstheme="minorHAnsi"/>
          <w:color w:val="000000"/>
          <w:sz w:val="20"/>
          <w:szCs w:val="20"/>
        </w:rPr>
        <w:t xml:space="preserve"> present, </w:t>
      </w:r>
      <w:r>
        <w:rPr>
          <w:rFonts w:cstheme="minorHAnsi"/>
          <w:color w:val="000000"/>
          <w:sz w:val="20"/>
          <w:szCs w:val="20"/>
        </w:rPr>
        <w:t>at the very least</w:t>
      </w:r>
      <w:r w:rsidR="009963B0">
        <w:rPr>
          <w:rFonts w:cstheme="minorHAnsi"/>
          <w:color w:val="000000"/>
          <w:sz w:val="20"/>
          <w:szCs w:val="20"/>
        </w:rPr>
        <w:t>,</w:t>
      </w:r>
      <w:r>
        <w:rPr>
          <w:rFonts w:cstheme="minorHAnsi"/>
          <w:color w:val="000000"/>
          <w:sz w:val="20"/>
          <w:szCs w:val="20"/>
        </w:rPr>
        <w:t xml:space="preserve"> we were asked to photograph it, and recover the mooring if the schedule allowed</w:t>
      </w:r>
      <w:r w:rsidR="005A2021" w:rsidRPr="000A4867">
        <w:rPr>
          <w:rFonts w:cstheme="minorHAnsi"/>
          <w:color w:val="000000"/>
          <w:sz w:val="20"/>
          <w:szCs w:val="20"/>
        </w:rPr>
        <w:t xml:space="preserve">. We arrived at the mooring location in the dark, however, the weather was favorable, and the visibility was good enough. Being well equipped with the ship’s radar, night vision device, and a searchlight we started the search. Our plan was to locate the buoy, proceed to the next station (#42), and then return to the mooring </w:t>
      </w:r>
      <w:r w:rsidR="005A2021" w:rsidRPr="000A4867">
        <w:rPr>
          <w:rFonts w:cstheme="minorHAnsi"/>
          <w:color w:val="000000"/>
          <w:sz w:val="20"/>
          <w:szCs w:val="20"/>
        </w:rPr>
        <w:lastRenderedPageBreak/>
        <w:t>and recover it next day in the morning. However, the buoy was not present. After hovering around for about an hour, the transducer was lowered at the last reported position of the moorin</w:t>
      </w:r>
      <w:r>
        <w:rPr>
          <w:rFonts w:cstheme="minorHAnsi"/>
          <w:color w:val="000000"/>
          <w:sz w:val="20"/>
          <w:szCs w:val="20"/>
        </w:rPr>
        <w:t xml:space="preserve">g and disable command was sent. </w:t>
      </w:r>
      <w:r w:rsidR="005A2021" w:rsidRPr="000A4867">
        <w:rPr>
          <w:rFonts w:cstheme="minorHAnsi"/>
          <w:color w:val="000000"/>
          <w:sz w:val="20"/>
          <w:szCs w:val="20"/>
        </w:rPr>
        <w:t>Unfortunately, the mooring is lost.</w:t>
      </w:r>
    </w:p>
    <w:p w:rsidR="00772D41" w:rsidRPr="000D7A55" w:rsidRDefault="00772D41" w:rsidP="00772D41">
      <w:pPr>
        <w:pStyle w:val="Heading2"/>
        <w:numPr>
          <w:ilvl w:val="1"/>
          <w:numId w:val="1"/>
        </w:numPr>
        <w:snapToGrid w:val="0"/>
        <w:spacing w:before="120"/>
        <w:ind w:left="450"/>
        <w:rPr>
          <w:rFonts w:asciiTheme="minorHAnsi" w:hAnsiTheme="minorHAnsi"/>
          <w:b/>
          <w:color w:val="000000" w:themeColor="text1"/>
          <w:sz w:val="24"/>
          <w:szCs w:val="24"/>
        </w:rPr>
      </w:pPr>
      <w:bookmarkStart w:id="19" w:name="_Toc519103457"/>
      <w:r w:rsidRPr="000D7A55">
        <w:rPr>
          <w:rFonts w:asciiTheme="minorHAnsi" w:hAnsiTheme="minorHAnsi"/>
          <w:b/>
          <w:color w:val="000000" w:themeColor="text1"/>
          <w:sz w:val="24"/>
          <w:szCs w:val="24"/>
        </w:rPr>
        <w:t>CTD wire situation</w:t>
      </w:r>
      <w:bookmarkEnd w:id="19"/>
    </w:p>
    <w:p w:rsidR="00CC1A55" w:rsidRDefault="00E04E27" w:rsidP="00CC1A55">
      <w:pPr>
        <w:snapToGrid w:val="0"/>
        <w:spacing w:before="120"/>
        <w:ind w:left="14"/>
        <w:rPr>
          <w:sz w:val="20"/>
          <w:szCs w:val="20"/>
        </w:rPr>
      </w:pPr>
      <w:r>
        <w:rPr>
          <w:sz w:val="20"/>
          <w:szCs w:val="20"/>
        </w:rPr>
        <w:t>After leaving Victoria (the Republic of Seychelles), we entered a very strong eastward</w:t>
      </w:r>
      <w:r w:rsidR="00DC1D7B">
        <w:rPr>
          <w:sz w:val="20"/>
          <w:szCs w:val="20"/>
        </w:rPr>
        <w:t xml:space="preserve"> current, possibly associated with the seasonal Wyrtki Jet, </w:t>
      </w:r>
      <w:r>
        <w:rPr>
          <w:sz w:val="20"/>
          <w:szCs w:val="20"/>
        </w:rPr>
        <w:t xml:space="preserve">with surface velocities exceeding 1 m/s. </w:t>
      </w:r>
      <w:r w:rsidR="000D3992">
        <w:rPr>
          <w:sz w:val="20"/>
          <w:szCs w:val="20"/>
        </w:rPr>
        <w:t xml:space="preserve">A little further </w:t>
      </w:r>
      <w:r w:rsidR="00FE6194">
        <w:rPr>
          <w:sz w:val="20"/>
          <w:szCs w:val="20"/>
        </w:rPr>
        <w:t xml:space="preserve">north, in addition to the strong eastward current near the surface there a was strong westward current between about 100 and 200 m depth. Probably because of this strong velocity shear we started to </w:t>
      </w:r>
      <w:r w:rsidR="00A7577C">
        <w:rPr>
          <w:sz w:val="20"/>
          <w:szCs w:val="20"/>
        </w:rPr>
        <w:t>experience twists on the forward winch cable that were c</w:t>
      </w:r>
      <w:r w:rsidR="008A75F5">
        <w:rPr>
          <w:sz w:val="20"/>
          <w:szCs w:val="20"/>
        </w:rPr>
        <w:t>ausing modulo errors on the CTD</w:t>
      </w:r>
      <w:r w:rsidR="008A75F5" w:rsidRPr="008A75F5">
        <w:rPr>
          <w:sz w:val="20"/>
          <w:szCs w:val="20"/>
        </w:rPr>
        <w:t xml:space="preserve"> </w:t>
      </w:r>
      <w:r w:rsidR="008A75F5">
        <w:rPr>
          <w:sz w:val="20"/>
          <w:szCs w:val="20"/>
        </w:rPr>
        <w:t>and caging of the wire. This situation was causing a lot of concern and worries, especially given the fact that we did not have a backup winch. The cable was re-terminated while the ship was in port in Victoria, but the visible degradation of the cable</w:t>
      </w:r>
      <w:r w:rsidR="00DC768C">
        <w:rPr>
          <w:sz w:val="20"/>
          <w:szCs w:val="20"/>
        </w:rPr>
        <w:t>,</w:t>
      </w:r>
      <w:r w:rsidR="008A75F5">
        <w:rPr>
          <w:sz w:val="20"/>
          <w:szCs w:val="20"/>
        </w:rPr>
        <w:t xml:space="preserve"> while we were experiencing the strong current</w:t>
      </w:r>
      <w:r w:rsidR="00DC768C">
        <w:rPr>
          <w:sz w:val="20"/>
          <w:szCs w:val="20"/>
        </w:rPr>
        <w:t>,</w:t>
      </w:r>
      <w:r w:rsidR="008A75F5">
        <w:rPr>
          <w:sz w:val="20"/>
          <w:szCs w:val="20"/>
        </w:rPr>
        <w:t xml:space="preserve"> made it necessary to re-terminate it 2 more times. </w:t>
      </w:r>
      <w:r w:rsidR="008A75F5" w:rsidRPr="008A75F5">
        <w:rPr>
          <w:sz w:val="20"/>
          <w:szCs w:val="20"/>
        </w:rPr>
        <w:t xml:space="preserve">A continued use of the forward winch with degrading cable </w:t>
      </w:r>
      <w:r w:rsidR="008A75F5">
        <w:rPr>
          <w:sz w:val="20"/>
          <w:szCs w:val="20"/>
        </w:rPr>
        <w:t>was increasing</w:t>
      </w:r>
      <w:r w:rsidR="008A75F5" w:rsidRPr="008A75F5">
        <w:rPr>
          <w:sz w:val="20"/>
          <w:szCs w:val="20"/>
        </w:rPr>
        <w:t xml:space="preserve"> the chances of losing the entire package</w:t>
      </w:r>
      <w:r w:rsidR="008A75F5">
        <w:rPr>
          <w:sz w:val="20"/>
          <w:szCs w:val="20"/>
        </w:rPr>
        <w:t xml:space="preserve">, but the only solution </w:t>
      </w:r>
      <w:r w:rsidR="00DC768C">
        <w:rPr>
          <w:sz w:val="20"/>
          <w:szCs w:val="20"/>
        </w:rPr>
        <w:t>we had</w:t>
      </w:r>
      <w:r w:rsidR="008A75F5">
        <w:rPr>
          <w:sz w:val="20"/>
          <w:szCs w:val="20"/>
        </w:rPr>
        <w:t xml:space="preserve"> </w:t>
      </w:r>
      <w:r w:rsidR="008A75F5" w:rsidRPr="008A75F5">
        <w:rPr>
          <w:sz w:val="20"/>
          <w:szCs w:val="20"/>
        </w:rPr>
        <w:t xml:space="preserve">was </w:t>
      </w:r>
      <w:r w:rsidR="008A75F5">
        <w:rPr>
          <w:sz w:val="20"/>
          <w:szCs w:val="20"/>
        </w:rPr>
        <w:t xml:space="preserve">to </w:t>
      </w:r>
      <w:r w:rsidR="00DC768C">
        <w:rPr>
          <w:rFonts w:cstheme="minorHAnsi"/>
          <w:color w:val="1A1A1A"/>
          <w:sz w:val="20"/>
          <w:szCs w:val="20"/>
        </w:rPr>
        <w:t>closely monitor the state of</w:t>
      </w:r>
      <w:r w:rsidR="008A75F5" w:rsidRPr="008A75F5">
        <w:rPr>
          <w:rFonts w:cstheme="minorHAnsi"/>
          <w:color w:val="1A1A1A"/>
          <w:sz w:val="20"/>
          <w:szCs w:val="20"/>
        </w:rPr>
        <w:t xml:space="preserve"> the cable </w:t>
      </w:r>
      <w:r w:rsidR="00DC768C">
        <w:rPr>
          <w:rFonts w:cstheme="minorHAnsi"/>
          <w:color w:val="1A1A1A"/>
          <w:sz w:val="20"/>
          <w:szCs w:val="20"/>
        </w:rPr>
        <w:t xml:space="preserve">after each station </w:t>
      </w:r>
      <w:r w:rsidR="008A75F5" w:rsidRPr="008A75F5">
        <w:rPr>
          <w:rFonts w:cstheme="minorHAnsi"/>
          <w:color w:val="1A1A1A"/>
          <w:sz w:val="20"/>
          <w:szCs w:val="20"/>
        </w:rPr>
        <w:t>and hope that the situation w</w:t>
      </w:r>
      <w:r w:rsidR="008A75F5">
        <w:rPr>
          <w:rFonts w:cstheme="minorHAnsi"/>
          <w:color w:val="1A1A1A"/>
          <w:sz w:val="20"/>
          <w:szCs w:val="20"/>
        </w:rPr>
        <w:t>ould</w:t>
      </w:r>
      <w:r w:rsidR="008A75F5" w:rsidRPr="008A75F5">
        <w:rPr>
          <w:rFonts w:cstheme="minorHAnsi"/>
          <w:color w:val="1A1A1A"/>
          <w:sz w:val="20"/>
          <w:szCs w:val="20"/>
        </w:rPr>
        <w:t xml:space="preserve"> improve once we exit the strong current</w:t>
      </w:r>
      <w:r w:rsidR="008A75F5" w:rsidRPr="008A75F5">
        <w:rPr>
          <w:sz w:val="20"/>
          <w:szCs w:val="20"/>
        </w:rPr>
        <w:t>.</w:t>
      </w:r>
      <w:r w:rsidR="00DC768C">
        <w:rPr>
          <w:sz w:val="20"/>
          <w:szCs w:val="20"/>
        </w:rPr>
        <w:t xml:space="preserve"> Fortunately, the situation did improve once we left the current. A few modulo errors on the CTD that we were getting after re-terminations were not critical, and overall, we were getting high quality data.</w:t>
      </w:r>
      <w:r w:rsidR="00DC1D7B">
        <w:rPr>
          <w:sz w:val="20"/>
          <w:szCs w:val="20"/>
        </w:rPr>
        <w:t xml:space="preserve"> We continued to keep a close eye on the state of the cable until the end of cruise, but no more re-terminations were required.</w:t>
      </w:r>
    </w:p>
    <w:p w:rsidR="00DC1D7B" w:rsidRDefault="00355100" w:rsidP="00DC1D7B">
      <w:pPr>
        <w:spacing w:before="120"/>
        <w:ind w:left="14"/>
        <w:rPr>
          <w:i/>
          <w:sz w:val="20"/>
          <w:szCs w:val="20"/>
        </w:rPr>
      </w:pPr>
      <w:r>
        <w:rPr>
          <w:i/>
          <w:sz w:val="20"/>
          <w:szCs w:val="20"/>
        </w:rPr>
        <w:t>Lessons</w:t>
      </w:r>
      <w:r w:rsidR="00DC1D7B">
        <w:rPr>
          <w:i/>
          <w:sz w:val="20"/>
          <w:szCs w:val="20"/>
        </w:rPr>
        <w:t xml:space="preserve"> learned.</w:t>
      </w:r>
    </w:p>
    <w:p w:rsidR="00DC1D7B" w:rsidRPr="00DC1D7B" w:rsidRDefault="00DC1D7B" w:rsidP="00DC1D7B">
      <w:pPr>
        <w:numPr>
          <w:ilvl w:val="0"/>
          <w:numId w:val="10"/>
        </w:numPr>
        <w:snapToGrid w:val="0"/>
        <w:ind w:left="360"/>
        <w:rPr>
          <w:sz w:val="20"/>
          <w:szCs w:val="20"/>
        </w:rPr>
      </w:pPr>
      <w:r>
        <w:rPr>
          <w:sz w:val="20"/>
          <w:szCs w:val="20"/>
        </w:rPr>
        <w:t>CTD casts are routinely carried out in stronger currents than the one we experienced. Although we were sailing across the region of strong vertical velocity shear, we did not expect that the cable would start degrading so fast. It is likely that the cable was defective from the start and, therefore, the quality of the cable is one of the things that require close attention prior to starting a cruise.</w:t>
      </w:r>
    </w:p>
    <w:p w:rsidR="00DC1D7B" w:rsidRPr="00AF7BB8" w:rsidRDefault="00DC1D7B" w:rsidP="00DC1D7B">
      <w:pPr>
        <w:numPr>
          <w:ilvl w:val="0"/>
          <w:numId w:val="10"/>
        </w:numPr>
        <w:snapToGrid w:val="0"/>
        <w:ind w:left="360"/>
        <w:rPr>
          <w:sz w:val="20"/>
          <w:szCs w:val="20"/>
        </w:rPr>
      </w:pPr>
      <w:r>
        <w:rPr>
          <w:sz w:val="20"/>
          <w:szCs w:val="20"/>
        </w:rPr>
        <w:t>The state of the cable needs to be routinely monitored, in particular in the regions of strong currents.</w:t>
      </w:r>
    </w:p>
    <w:p w:rsidR="00772D41" w:rsidRPr="000D7A55" w:rsidRDefault="00772D41" w:rsidP="00FD63A8">
      <w:pPr>
        <w:pStyle w:val="Heading2"/>
        <w:numPr>
          <w:ilvl w:val="1"/>
          <w:numId w:val="1"/>
        </w:numPr>
        <w:snapToGrid w:val="0"/>
        <w:spacing w:before="120"/>
        <w:ind w:left="450"/>
        <w:rPr>
          <w:rFonts w:asciiTheme="minorHAnsi" w:hAnsiTheme="minorHAnsi"/>
          <w:b/>
          <w:color w:val="000000" w:themeColor="text1"/>
          <w:sz w:val="24"/>
          <w:szCs w:val="24"/>
        </w:rPr>
      </w:pPr>
      <w:bookmarkStart w:id="20" w:name="_Toc519103458"/>
      <w:r w:rsidRPr="000D7A55">
        <w:rPr>
          <w:rFonts w:asciiTheme="minorHAnsi" w:hAnsiTheme="minorHAnsi"/>
          <w:b/>
          <w:color w:val="000000" w:themeColor="text1"/>
          <w:sz w:val="24"/>
          <w:szCs w:val="24"/>
        </w:rPr>
        <w:t>Scientific staffing</w:t>
      </w:r>
      <w:bookmarkEnd w:id="20"/>
    </w:p>
    <w:p w:rsidR="009963B0" w:rsidRDefault="004E793C" w:rsidP="00FD63A8">
      <w:pPr>
        <w:spacing w:before="120"/>
        <w:rPr>
          <w:sz w:val="20"/>
          <w:szCs w:val="20"/>
        </w:rPr>
      </w:pPr>
      <w:r w:rsidRPr="004E793C">
        <w:rPr>
          <w:sz w:val="20"/>
          <w:szCs w:val="20"/>
        </w:rPr>
        <w:t xml:space="preserve">The </w:t>
      </w:r>
      <w:r>
        <w:rPr>
          <w:sz w:val="20"/>
          <w:szCs w:val="20"/>
        </w:rPr>
        <w:t xml:space="preserve">I07N </w:t>
      </w:r>
      <w:r w:rsidRPr="004E793C">
        <w:rPr>
          <w:sz w:val="20"/>
          <w:szCs w:val="20"/>
        </w:rPr>
        <w:t>science party consisted of 26 scientists</w:t>
      </w:r>
      <w:r>
        <w:rPr>
          <w:sz w:val="20"/>
          <w:szCs w:val="20"/>
        </w:rPr>
        <w:t xml:space="preserve">. Because the cruise was crossing the </w:t>
      </w:r>
      <w:r w:rsidR="00012A53">
        <w:rPr>
          <w:sz w:val="20"/>
          <w:szCs w:val="20"/>
        </w:rPr>
        <w:t>High-Risk</w:t>
      </w:r>
      <w:r>
        <w:rPr>
          <w:sz w:val="20"/>
          <w:szCs w:val="20"/>
        </w:rPr>
        <w:t xml:space="preserve"> Area, the ship decided to increa</w:t>
      </w:r>
      <w:r w:rsidR="00012A53">
        <w:rPr>
          <w:sz w:val="20"/>
          <w:szCs w:val="20"/>
        </w:rPr>
        <w:t>se the number of crew members to add additional security watches on the bridge. This was not clear how critical that was, but as a result, the science personnel had to be cut by 2 persons and 2 groups were understaffed. Namely, the Alkalinity/pH group was one person less than the usual four, and we had only 2 CTD watch-standers. We also did not have a dedicated data manager. The data management role was fulfilled by the chief and the co-chief scientists using the PMEL Bottle Data Management System software</w:t>
      </w:r>
      <w:r w:rsidR="00355100">
        <w:rPr>
          <w:sz w:val="20"/>
          <w:szCs w:val="20"/>
        </w:rPr>
        <w:t xml:space="preserve"> (PMEL-BDMS)</w:t>
      </w:r>
      <w:r w:rsidR="00012A53">
        <w:rPr>
          <w:sz w:val="20"/>
          <w:szCs w:val="20"/>
        </w:rPr>
        <w:t xml:space="preserve">. Fortunately, participants from ancillary programs provided sufficient help </w:t>
      </w:r>
      <w:r w:rsidR="00871CFE">
        <w:rPr>
          <w:sz w:val="20"/>
          <w:szCs w:val="20"/>
        </w:rPr>
        <w:t>for the understaffed groups. While the CTD was operated by the same persons and no help was necessary,</w:t>
      </w:r>
      <w:r w:rsidR="009963B0">
        <w:rPr>
          <w:sz w:val="20"/>
          <w:szCs w:val="20"/>
        </w:rPr>
        <w:t xml:space="preserve"> much help was provided during </w:t>
      </w:r>
      <w:r w:rsidR="00871CFE">
        <w:rPr>
          <w:sz w:val="20"/>
          <w:szCs w:val="20"/>
        </w:rPr>
        <w:t>sampling.</w:t>
      </w:r>
      <w:r w:rsidR="004568FF">
        <w:rPr>
          <w:sz w:val="20"/>
          <w:szCs w:val="20"/>
        </w:rPr>
        <w:t xml:space="preserve"> </w:t>
      </w:r>
    </w:p>
    <w:p w:rsidR="00FD63A8" w:rsidRDefault="004568FF" w:rsidP="00FD63A8">
      <w:pPr>
        <w:spacing w:before="120"/>
        <w:rPr>
          <w:sz w:val="20"/>
          <w:szCs w:val="20"/>
        </w:rPr>
      </w:pPr>
      <w:r>
        <w:rPr>
          <w:sz w:val="20"/>
          <w:szCs w:val="20"/>
        </w:rPr>
        <w:t>One berth was reserved for an Indian scientist who was supposed to join the cruise in the Seychelles. The first Indian scientist, who was cleared by NOAA to sail on the Brown, canceled his participation before the start of the cruise, and was substituted by another one. It took us some efforts to expedite the clearance process for the second scientist, however, he also canceled his participation several days prior to our arrival in Victoria. As a result, there was no Indian representation during the I07N cruise.</w:t>
      </w:r>
    </w:p>
    <w:p w:rsidR="004568FF" w:rsidRDefault="00355100" w:rsidP="004568FF">
      <w:pPr>
        <w:spacing w:before="120"/>
        <w:ind w:left="14"/>
        <w:rPr>
          <w:i/>
          <w:sz w:val="20"/>
          <w:szCs w:val="20"/>
        </w:rPr>
      </w:pPr>
      <w:r>
        <w:rPr>
          <w:i/>
          <w:sz w:val="20"/>
          <w:szCs w:val="20"/>
        </w:rPr>
        <w:t>Lessons</w:t>
      </w:r>
      <w:r w:rsidR="004568FF">
        <w:rPr>
          <w:i/>
          <w:sz w:val="20"/>
          <w:szCs w:val="20"/>
        </w:rPr>
        <w:t xml:space="preserve"> learned.</w:t>
      </w:r>
    </w:p>
    <w:p w:rsidR="004568FF" w:rsidRPr="00355100" w:rsidRDefault="00355100" w:rsidP="004568FF">
      <w:pPr>
        <w:numPr>
          <w:ilvl w:val="0"/>
          <w:numId w:val="11"/>
        </w:numPr>
        <w:snapToGrid w:val="0"/>
        <w:ind w:left="360"/>
        <w:rPr>
          <w:sz w:val="20"/>
          <w:szCs w:val="20"/>
        </w:rPr>
      </w:pPr>
      <w:r>
        <w:rPr>
          <w:sz w:val="20"/>
          <w:szCs w:val="20"/>
        </w:rPr>
        <w:t>Data management can be easily fulfilled by the chief and co-chief scientists, perhaps sometimes with some involvement of student helpers. The PMEL-BDMS is easy to learn and use.</w:t>
      </w:r>
    </w:p>
    <w:p w:rsidR="000A172B" w:rsidRPr="00B2647C" w:rsidRDefault="00355100" w:rsidP="00B2647C">
      <w:pPr>
        <w:numPr>
          <w:ilvl w:val="0"/>
          <w:numId w:val="11"/>
        </w:numPr>
        <w:snapToGrid w:val="0"/>
        <w:ind w:left="360"/>
        <w:rPr>
          <w:sz w:val="20"/>
          <w:szCs w:val="20"/>
        </w:rPr>
      </w:pPr>
      <w:r>
        <w:rPr>
          <w:sz w:val="20"/>
          <w:szCs w:val="20"/>
        </w:rPr>
        <w:t>If understaffing is inevitable, it is important to make everybody aware what groups/people require help. Participants from some ancillary programs usually have some spare time to help others. During our cruise we had no problems with that at all. Help was always there when it was needed.</w:t>
      </w:r>
    </w:p>
    <w:p w:rsidR="005D3128" w:rsidRDefault="005D3128" w:rsidP="00772D41">
      <w:pPr>
        <w:pStyle w:val="Heading1"/>
        <w:numPr>
          <w:ilvl w:val="0"/>
          <w:numId w:val="1"/>
        </w:numPr>
        <w:rPr>
          <w:rFonts w:asciiTheme="minorHAnsi" w:hAnsiTheme="minorHAnsi"/>
          <w:b/>
          <w:color w:val="000000" w:themeColor="text1"/>
          <w:sz w:val="28"/>
          <w:szCs w:val="28"/>
        </w:rPr>
      </w:pPr>
      <w:bookmarkStart w:id="21" w:name="_Toc519103459"/>
      <w:r>
        <w:rPr>
          <w:rFonts w:asciiTheme="minorHAnsi" w:hAnsiTheme="minorHAnsi"/>
          <w:b/>
          <w:color w:val="000000" w:themeColor="text1"/>
          <w:sz w:val="28"/>
          <w:szCs w:val="28"/>
        </w:rPr>
        <w:t>Underway Data Acquisition</w:t>
      </w:r>
      <w:bookmarkEnd w:id="21"/>
    </w:p>
    <w:p w:rsidR="00703CFD" w:rsidRPr="00703CFD" w:rsidRDefault="00703CFD" w:rsidP="00703CFD">
      <w:pPr>
        <w:autoSpaceDE w:val="0"/>
        <w:autoSpaceDN w:val="0"/>
        <w:adjustRightInd w:val="0"/>
        <w:snapToGrid w:val="0"/>
        <w:spacing w:before="120"/>
        <w:rPr>
          <w:rFonts w:eastAsiaTheme="minorHAnsi"/>
          <w:sz w:val="20"/>
          <w:szCs w:val="20"/>
        </w:rPr>
      </w:pPr>
      <w:r w:rsidRPr="00703CFD">
        <w:rPr>
          <w:rFonts w:eastAsiaTheme="minorHAnsi"/>
          <w:sz w:val="20"/>
          <w:szCs w:val="20"/>
        </w:rPr>
        <w:t>Underway data collection included meteorological parameters, upper ocean current measurements from the shipboard ADCP, surface oceanographic (temperature, salinity, pCO2) from the ship's underway clean seawater intake, bathymetric data, and measurements of atmospheric CO2, CFCs, SF</w:t>
      </w:r>
      <w:r w:rsidR="0085294F">
        <w:rPr>
          <w:rFonts w:eastAsiaTheme="minorHAnsi"/>
          <w:sz w:val="20"/>
          <w:szCs w:val="20"/>
        </w:rPr>
        <w:t>6</w:t>
      </w:r>
      <w:r w:rsidRPr="00703CFD">
        <w:rPr>
          <w:rFonts w:eastAsiaTheme="minorHAnsi"/>
          <w:sz w:val="20"/>
          <w:szCs w:val="20"/>
        </w:rPr>
        <w:t xml:space="preserve"> and ozone.</w:t>
      </w:r>
    </w:p>
    <w:p w:rsidR="00703CFD" w:rsidRDefault="005D3128" w:rsidP="005D3128">
      <w:pPr>
        <w:autoSpaceDE w:val="0"/>
        <w:autoSpaceDN w:val="0"/>
        <w:adjustRightInd w:val="0"/>
        <w:snapToGrid w:val="0"/>
        <w:spacing w:before="120"/>
        <w:rPr>
          <w:rFonts w:eastAsiaTheme="minorHAnsi"/>
          <w:sz w:val="20"/>
          <w:szCs w:val="20"/>
        </w:rPr>
      </w:pPr>
      <w:r w:rsidRPr="005D3128">
        <w:rPr>
          <w:rFonts w:eastAsiaTheme="minorHAnsi"/>
          <w:sz w:val="20"/>
          <w:szCs w:val="20"/>
        </w:rPr>
        <w:t xml:space="preserve">Navigation data were acquired at 1-second intervals from the ship’s Furuno </w:t>
      </w:r>
      <w:r>
        <w:rPr>
          <w:rFonts w:eastAsiaTheme="minorHAnsi"/>
          <w:sz w:val="20"/>
          <w:szCs w:val="20"/>
        </w:rPr>
        <w:t>Marine Touch Screen navigational radar</w:t>
      </w:r>
      <w:r w:rsidRPr="005D3128">
        <w:rPr>
          <w:rFonts w:eastAsiaTheme="minorHAnsi"/>
          <w:sz w:val="20"/>
          <w:szCs w:val="20"/>
        </w:rPr>
        <w:t xml:space="preserve"> from the start of the cruise. In addition, centerbeam depth data, with a correction for hull depth included in each data </w:t>
      </w:r>
      <w:r w:rsidRPr="005D3128">
        <w:rPr>
          <w:rFonts w:eastAsiaTheme="minorHAnsi"/>
          <w:sz w:val="20"/>
          <w:szCs w:val="20"/>
        </w:rPr>
        <w:lastRenderedPageBreak/>
        <w:t xml:space="preserve">line, were acquired directly from the ship’s Multibeam/Kongsberg EM122 system. These data were used to </w:t>
      </w:r>
      <w:r w:rsidR="00703CFD">
        <w:rPr>
          <w:rFonts w:eastAsiaTheme="minorHAnsi"/>
          <w:sz w:val="20"/>
          <w:szCs w:val="20"/>
        </w:rPr>
        <w:t>determine the</w:t>
      </w:r>
      <w:r w:rsidRPr="005D3128">
        <w:rPr>
          <w:rFonts w:eastAsiaTheme="minorHAnsi"/>
          <w:sz w:val="20"/>
          <w:szCs w:val="20"/>
        </w:rPr>
        <w:t xml:space="preserve"> position and ocean depth information</w:t>
      </w:r>
      <w:r w:rsidR="00703CFD">
        <w:rPr>
          <w:rFonts w:eastAsiaTheme="minorHAnsi"/>
          <w:sz w:val="20"/>
          <w:szCs w:val="20"/>
        </w:rPr>
        <w:t xml:space="preserve"> for each station and deployment</w:t>
      </w:r>
      <w:r w:rsidRPr="005D3128">
        <w:rPr>
          <w:rFonts w:eastAsiaTheme="minorHAnsi"/>
          <w:sz w:val="20"/>
          <w:szCs w:val="20"/>
        </w:rPr>
        <w:t>.</w:t>
      </w:r>
      <w:r>
        <w:rPr>
          <w:rFonts w:eastAsiaTheme="minorHAnsi"/>
          <w:sz w:val="20"/>
          <w:szCs w:val="20"/>
        </w:rPr>
        <w:t xml:space="preserve"> </w:t>
      </w:r>
      <w:r w:rsidRPr="005D3128">
        <w:rPr>
          <w:rFonts w:eastAsiaTheme="minorHAnsi"/>
          <w:sz w:val="20"/>
          <w:szCs w:val="20"/>
        </w:rPr>
        <w:t>The centerbeam depths were also continuously displayed, and data were manually recorded at cast</w:t>
      </w:r>
      <w:r>
        <w:rPr>
          <w:rFonts w:eastAsiaTheme="minorHAnsi"/>
          <w:sz w:val="20"/>
          <w:szCs w:val="20"/>
        </w:rPr>
        <w:t xml:space="preserve"> </w:t>
      </w:r>
      <w:r w:rsidRPr="005D3128">
        <w:rPr>
          <w:rFonts w:eastAsiaTheme="minorHAnsi"/>
          <w:sz w:val="20"/>
          <w:szCs w:val="20"/>
        </w:rPr>
        <w:t>start/bottom/end on CTD Cast Logs.</w:t>
      </w:r>
    </w:p>
    <w:p w:rsidR="00016AA8" w:rsidRDefault="00016AA8" w:rsidP="000153ED">
      <w:pPr>
        <w:pStyle w:val="Heading2"/>
        <w:numPr>
          <w:ilvl w:val="1"/>
          <w:numId w:val="1"/>
        </w:numPr>
        <w:snapToGrid w:val="0"/>
        <w:spacing w:before="120"/>
        <w:ind w:left="446"/>
        <w:rPr>
          <w:rFonts w:asciiTheme="minorHAnsi" w:hAnsiTheme="minorHAnsi"/>
          <w:b/>
          <w:color w:val="000000" w:themeColor="text1"/>
          <w:sz w:val="24"/>
          <w:szCs w:val="24"/>
        </w:rPr>
      </w:pPr>
      <w:bookmarkStart w:id="22" w:name="_Ref519080150"/>
      <w:bookmarkStart w:id="23" w:name="_Toc519103460"/>
      <w:r>
        <w:rPr>
          <w:rFonts w:asciiTheme="minorHAnsi" w:hAnsiTheme="minorHAnsi"/>
          <w:b/>
          <w:color w:val="000000" w:themeColor="text1"/>
          <w:sz w:val="24"/>
          <w:szCs w:val="24"/>
        </w:rPr>
        <w:t>Acoustic Doppler Current Profiler Measurements</w:t>
      </w:r>
      <w:bookmarkEnd w:id="22"/>
      <w:bookmarkEnd w:id="23"/>
    </w:p>
    <w:p w:rsidR="00016AA8" w:rsidRDefault="00016AA8" w:rsidP="00016AA8">
      <w:pPr>
        <w:snapToGrid w:val="0"/>
        <w:spacing w:before="120"/>
        <w:rPr>
          <w:rFonts w:eastAsiaTheme="minorHAnsi"/>
          <w:color w:val="1A1A1A"/>
          <w:sz w:val="20"/>
          <w:szCs w:val="20"/>
        </w:rPr>
      </w:pPr>
      <w:r w:rsidRPr="00DB074E">
        <w:rPr>
          <w:b/>
          <w:sz w:val="20"/>
          <w:szCs w:val="20"/>
        </w:rPr>
        <w:t>PI’s:</w:t>
      </w:r>
      <w:r>
        <w:rPr>
          <w:b/>
          <w:sz w:val="20"/>
          <w:szCs w:val="20"/>
        </w:rPr>
        <w:t xml:space="preserve"> </w:t>
      </w:r>
      <w:r>
        <w:rPr>
          <w:rFonts w:eastAsiaTheme="minorHAnsi"/>
          <w:color w:val="1A1A1A"/>
          <w:sz w:val="20"/>
          <w:szCs w:val="20"/>
        </w:rPr>
        <w:t>Eric Firing (UH) and Jules Hummon (UH</w:t>
      </w:r>
      <w:r w:rsidRPr="00016AA8">
        <w:rPr>
          <w:rFonts w:eastAsiaTheme="minorHAnsi"/>
          <w:color w:val="1A1A1A"/>
          <w:sz w:val="20"/>
          <w:szCs w:val="20"/>
        </w:rPr>
        <w:t>)</w:t>
      </w:r>
    </w:p>
    <w:p w:rsidR="000153ED" w:rsidRDefault="000153ED" w:rsidP="000153ED">
      <w:pPr>
        <w:autoSpaceDE w:val="0"/>
        <w:autoSpaceDN w:val="0"/>
        <w:adjustRightInd w:val="0"/>
        <w:rPr>
          <w:rFonts w:eastAsiaTheme="minorHAnsi"/>
          <w:color w:val="1A1A1A"/>
          <w:sz w:val="20"/>
          <w:szCs w:val="20"/>
        </w:rPr>
      </w:pPr>
    </w:p>
    <w:p w:rsidR="000153ED" w:rsidRPr="000153ED" w:rsidRDefault="000153ED" w:rsidP="000153ED">
      <w:pPr>
        <w:autoSpaceDE w:val="0"/>
        <w:autoSpaceDN w:val="0"/>
        <w:adjustRightInd w:val="0"/>
        <w:rPr>
          <w:rFonts w:eastAsiaTheme="minorHAnsi"/>
          <w:color w:val="1A1A1A"/>
          <w:sz w:val="20"/>
          <w:szCs w:val="20"/>
        </w:rPr>
      </w:pPr>
      <w:r w:rsidRPr="000153ED">
        <w:rPr>
          <w:rFonts w:eastAsiaTheme="minorHAnsi"/>
          <w:color w:val="1A1A1A"/>
          <w:sz w:val="20"/>
          <w:szCs w:val="20"/>
        </w:rPr>
        <w:t xml:space="preserve">The </w:t>
      </w:r>
      <w:r>
        <w:rPr>
          <w:rFonts w:eastAsiaTheme="minorHAnsi"/>
          <w:color w:val="1A1A1A"/>
          <w:sz w:val="20"/>
          <w:szCs w:val="20"/>
        </w:rPr>
        <w:t>NOAA Ship “</w:t>
      </w:r>
      <w:r w:rsidRPr="000153ED">
        <w:rPr>
          <w:rFonts w:eastAsiaTheme="minorHAnsi"/>
          <w:color w:val="1A1A1A"/>
          <w:sz w:val="20"/>
          <w:szCs w:val="20"/>
        </w:rPr>
        <w:t>Ronald H. Brown</w:t>
      </w:r>
      <w:r>
        <w:rPr>
          <w:rFonts w:eastAsiaTheme="minorHAnsi"/>
          <w:color w:val="1A1A1A"/>
          <w:sz w:val="20"/>
          <w:szCs w:val="20"/>
        </w:rPr>
        <w:t>”</w:t>
      </w:r>
      <w:r w:rsidRPr="000153ED">
        <w:rPr>
          <w:rFonts w:eastAsiaTheme="minorHAnsi"/>
          <w:color w:val="1A1A1A"/>
          <w:sz w:val="20"/>
          <w:szCs w:val="20"/>
        </w:rPr>
        <w:t xml:space="preserve"> has a permanently mounted 75 kHz acoustic Doppler current profiler (“ADCP”</w:t>
      </w:r>
      <w:r>
        <w:rPr>
          <w:rFonts w:eastAsiaTheme="minorHAnsi"/>
          <w:color w:val="1A1A1A"/>
          <w:sz w:val="20"/>
          <w:szCs w:val="20"/>
        </w:rPr>
        <w:t xml:space="preserve"> </w:t>
      </w:r>
      <w:r w:rsidRPr="000153ED">
        <w:rPr>
          <w:rFonts w:eastAsiaTheme="minorHAnsi"/>
          <w:color w:val="1A1A1A"/>
          <w:sz w:val="20"/>
          <w:szCs w:val="20"/>
        </w:rPr>
        <w:t>Teledyne RDI) for measuring ocean velocity in the upper water column. The ADCP is a Phased Array</w:t>
      </w:r>
    </w:p>
    <w:p w:rsidR="000153ED" w:rsidRPr="000153ED" w:rsidRDefault="000153ED" w:rsidP="000153ED">
      <w:pPr>
        <w:autoSpaceDE w:val="0"/>
        <w:autoSpaceDN w:val="0"/>
        <w:adjustRightInd w:val="0"/>
        <w:rPr>
          <w:rFonts w:eastAsiaTheme="minorHAnsi"/>
          <w:color w:val="1A1A1A"/>
          <w:sz w:val="20"/>
          <w:szCs w:val="20"/>
        </w:rPr>
      </w:pPr>
      <w:r w:rsidRPr="000153ED">
        <w:rPr>
          <w:rFonts w:eastAsiaTheme="minorHAnsi"/>
          <w:color w:val="1A1A1A"/>
          <w:sz w:val="20"/>
          <w:szCs w:val="20"/>
        </w:rPr>
        <w:t>instrument, capable of pinging in broadband mode (for higher resolution), narrowband mode (lower</w:t>
      </w:r>
    </w:p>
    <w:p w:rsidR="000153ED" w:rsidRPr="000153ED" w:rsidRDefault="000153ED" w:rsidP="000153ED">
      <w:pPr>
        <w:autoSpaceDE w:val="0"/>
        <w:autoSpaceDN w:val="0"/>
        <w:adjustRightInd w:val="0"/>
        <w:rPr>
          <w:rFonts w:eastAsiaTheme="minorHAnsi"/>
          <w:color w:val="1A1A1A"/>
          <w:sz w:val="20"/>
          <w:szCs w:val="20"/>
        </w:rPr>
      </w:pPr>
      <w:r w:rsidRPr="000153ED">
        <w:rPr>
          <w:rFonts w:eastAsiaTheme="minorHAnsi"/>
          <w:color w:val="1A1A1A"/>
          <w:sz w:val="20"/>
          <w:szCs w:val="20"/>
        </w:rPr>
        <w:t>resolution, deeper penetration), or interleaved mode (alternating). On this cruise, data were collected with</w:t>
      </w:r>
    </w:p>
    <w:p w:rsidR="000153ED" w:rsidRDefault="000153ED" w:rsidP="000153ED">
      <w:pPr>
        <w:autoSpaceDE w:val="0"/>
        <w:autoSpaceDN w:val="0"/>
        <w:adjustRightInd w:val="0"/>
        <w:rPr>
          <w:rFonts w:eastAsiaTheme="minorHAnsi"/>
          <w:color w:val="1A1A1A"/>
          <w:sz w:val="20"/>
          <w:szCs w:val="20"/>
        </w:rPr>
      </w:pPr>
      <w:r w:rsidRPr="000153ED">
        <w:rPr>
          <w:rFonts w:eastAsiaTheme="minorHAnsi"/>
          <w:color w:val="1A1A1A"/>
          <w:sz w:val="20"/>
          <w:szCs w:val="20"/>
        </w:rPr>
        <w:t>8 m broadband pings and 16 m narrowband pings.</w:t>
      </w:r>
      <w:r>
        <w:rPr>
          <w:rFonts w:eastAsiaTheme="minorHAnsi"/>
          <w:color w:val="1A1A1A"/>
          <w:sz w:val="20"/>
          <w:szCs w:val="20"/>
        </w:rPr>
        <w:t xml:space="preserve"> The</w:t>
      </w:r>
      <w:r w:rsidRPr="000153ED">
        <w:rPr>
          <w:rFonts w:eastAsiaTheme="minorHAnsi"/>
          <w:color w:val="1A1A1A"/>
          <w:sz w:val="20"/>
          <w:szCs w:val="20"/>
        </w:rPr>
        <w:t xml:space="preserve"> data were collected for the </w:t>
      </w:r>
      <w:r>
        <w:rPr>
          <w:rFonts w:eastAsiaTheme="minorHAnsi"/>
          <w:color w:val="1A1A1A"/>
          <w:sz w:val="20"/>
          <w:szCs w:val="20"/>
        </w:rPr>
        <w:t xml:space="preserve">entire </w:t>
      </w:r>
      <w:r w:rsidRPr="000153ED">
        <w:rPr>
          <w:rFonts w:eastAsiaTheme="minorHAnsi"/>
          <w:color w:val="1A1A1A"/>
          <w:sz w:val="20"/>
          <w:szCs w:val="20"/>
        </w:rPr>
        <w:t xml:space="preserve">duration of </w:t>
      </w:r>
      <w:r>
        <w:rPr>
          <w:rFonts w:eastAsiaTheme="minorHAnsi"/>
          <w:color w:val="1A1A1A"/>
          <w:sz w:val="20"/>
          <w:szCs w:val="20"/>
        </w:rPr>
        <w:t>I07</w:t>
      </w:r>
      <w:r w:rsidRPr="000153ED">
        <w:rPr>
          <w:rFonts w:eastAsiaTheme="minorHAnsi"/>
          <w:color w:val="1A1A1A"/>
          <w:sz w:val="20"/>
          <w:szCs w:val="20"/>
        </w:rPr>
        <w:t>N</w:t>
      </w:r>
      <w:r>
        <w:rPr>
          <w:rFonts w:eastAsiaTheme="minorHAnsi"/>
          <w:color w:val="1A1A1A"/>
          <w:sz w:val="20"/>
          <w:szCs w:val="20"/>
        </w:rPr>
        <w:t xml:space="preserve"> except when the ship was over the Seychelles Bank in the territorial waters of the Republic of Seychelles and in the Indian EEZ. The ADCP was also turned off along with all underway systems while the ship was waiting for the Seychelles MSR clearances at the boundary between the Mauritius and Seychelles EEZs.</w:t>
      </w:r>
    </w:p>
    <w:p w:rsidR="000153ED" w:rsidRPr="000153ED" w:rsidRDefault="000153ED" w:rsidP="000153ED">
      <w:pPr>
        <w:autoSpaceDE w:val="0"/>
        <w:autoSpaceDN w:val="0"/>
        <w:adjustRightInd w:val="0"/>
        <w:spacing w:before="120"/>
        <w:rPr>
          <w:rFonts w:eastAsiaTheme="minorHAnsi"/>
          <w:color w:val="1A1A1A"/>
          <w:sz w:val="20"/>
          <w:szCs w:val="20"/>
        </w:rPr>
      </w:pPr>
      <w:r>
        <w:rPr>
          <w:rFonts w:eastAsiaTheme="minorHAnsi"/>
          <w:color w:val="1A1A1A"/>
          <w:sz w:val="20"/>
          <w:szCs w:val="20"/>
        </w:rPr>
        <w:t>The shipboard ADCP data are acquired and processed by s</w:t>
      </w:r>
      <w:r w:rsidRPr="000153ED">
        <w:rPr>
          <w:rFonts w:eastAsiaTheme="minorHAnsi"/>
          <w:color w:val="1A1A1A"/>
          <w:sz w:val="20"/>
          <w:szCs w:val="20"/>
        </w:rPr>
        <w:t xml:space="preserve">pecialized software developed at the University of Hawaii </w:t>
      </w:r>
      <w:r>
        <w:rPr>
          <w:rFonts w:eastAsiaTheme="minorHAnsi"/>
          <w:color w:val="1A1A1A"/>
          <w:sz w:val="20"/>
          <w:szCs w:val="20"/>
        </w:rPr>
        <w:t>and</w:t>
      </w:r>
      <w:r w:rsidRPr="000153ED">
        <w:rPr>
          <w:rFonts w:eastAsiaTheme="minorHAnsi"/>
          <w:color w:val="1A1A1A"/>
          <w:sz w:val="20"/>
          <w:szCs w:val="20"/>
        </w:rPr>
        <w:t xml:space="preserve"> installed on the Brown. The</w:t>
      </w:r>
      <w:r>
        <w:rPr>
          <w:rFonts w:eastAsiaTheme="minorHAnsi"/>
          <w:color w:val="1A1A1A"/>
          <w:sz w:val="20"/>
          <w:szCs w:val="20"/>
        </w:rPr>
        <w:t xml:space="preserve"> </w:t>
      </w:r>
      <w:r w:rsidRPr="000153ED">
        <w:rPr>
          <w:rFonts w:eastAsiaTheme="minorHAnsi"/>
          <w:color w:val="1A1A1A"/>
          <w:sz w:val="20"/>
          <w:szCs w:val="20"/>
        </w:rPr>
        <w:t>acquisition system ("UHDAS", University of Hawaii Data Acquisition System) acquires data from the</w:t>
      </w:r>
      <w:r>
        <w:rPr>
          <w:rFonts w:eastAsiaTheme="minorHAnsi"/>
          <w:color w:val="1A1A1A"/>
          <w:sz w:val="20"/>
          <w:szCs w:val="20"/>
        </w:rPr>
        <w:t xml:space="preserve"> </w:t>
      </w:r>
      <w:r w:rsidRPr="000153ED">
        <w:rPr>
          <w:rFonts w:eastAsiaTheme="minorHAnsi"/>
          <w:color w:val="1A1A1A"/>
          <w:sz w:val="20"/>
          <w:szCs w:val="20"/>
        </w:rPr>
        <w:t>ADCPs, gyro heading (for reliability), position and orientation systems for marine vessels (POSMV)</w:t>
      </w:r>
      <w:r>
        <w:rPr>
          <w:rFonts w:eastAsiaTheme="minorHAnsi"/>
          <w:color w:val="1A1A1A"/>
          <w:sz w:val="20"/>
          <w:szCs w:val="20"/>
        </w:rPr>
        <w:t xml:space="preserve"> </w:t>
      </w:r>
      <w:r w:rsidRPr="000153ED">
        <w:rPr>
          <w:rFonts w:eastAsiaTheme="minorHAnsi"/>
          <w:color w:val="1A1A1A"/>
          <w:sz w:val="20"/>
          <w:szCs w:val="20"/>
        </w:rPr>
        <w:t>headings (for increased accuracy), and GPS positions from various sensors. Single-ping ADCP data are</w:t>
      </w:r>
    </w:p>
    <w:p w:rsidR="000153ED" w:rsidRPr="000153ED" w:rsidRDefault="000153ED" w:rsidP="000153ED">
      <w:pPr>
        <w:autoSpaceDE w:val="0"/>
        <w:autoSpaceDN w:val="0"/>
        <w:adjustRightInd w:val="0"/>
        <w:rPr>
          <w:rFonts w:eastAsiaTheme="minorHAnsi"/>
          <w:color w:val="1A1A1A"/>
          <w:sz w:val="20"/>
          <w:szCs w:val="20"/>
        </w:rPr>
      </w:pPr>
      <w:r w:rsidRPr="000153ED">
        <w:rPr>
          <w:rFonts w:eastAsiaTheme="minorHAnsi"/>
          <w:color w:val="1A1A1A"/>
          <w:sz w:val="20"/>
          <w:szCs w:val="20"/>
        </w:rPr>
        <w:t>automatically edited and combined with ancillary feeds, averaged, and disseminated via the ship's web, as</w:t>
      </w:r>
    </w:p>
    <w:p w:rsidR="000153ED" w:rsidRPr="000153ED" w:rsidRDefault="000153ED" w:rsidP="000153ED">
      <w:pPr>
        <w:autoSpaceDE w:val="0"/>
        <w:autoSpaceDN w:val="0"/>
        <w:adjustRightInd w:val="0"/>
        <w:rPr>
          <w:rFonts w:eastAsiaTheme="minorHAnsi"/>
          <w:color w:val="1A1A1A"/>
          <w:sz w:val="20"/>
          <w:szCs w:val="20"/>
        </w:rPr>
      </w:pPr>
      <w:r w:rsidRPr="000153ED">
        <w:rPr>
          <w:rFonts w:eastAsiaTheme="minorHAnsi"/>
          <w:color w:val="1A1A1A"/>
          <w:sz w:val="20"/>
          <w:szCs w:val="20"/>
        </w:rPr>
        <w:t xml:space="preserve">regularly-updated figures on a web page </w:t>
      </w:r>
      <w:r>
        <w:rPr>
          <w:rFonts w:eastAsiaTheme="minorHAnsi"/>
          <w:color w:val="1A1A1A"/>
          <w:sz w:val="20"/>
          <w:szCs w:val="20"/>
        </w:rPr>
        <w:t xml:space="preserve">and as Matlab and netCDF files. </w:t>
      </w:r>
      <w:r w:rsidRPr="000153ED">
        <w:rPr>
          <w:rFonts w:eastAsiaTheme="minorHAnsi"/>
          <w:color w:val="1A1A1A"/>
          <w:sz w:val="20"/>
          <w:szCs w:val="20"/>
        </w:rPr>
        <w:t>The automated at-sea product should be good</w:t>
      </w:r>
      <w:r>
        <w:rPr>
          <w:rFonts w:eastAsiaTheme="minorHAnsi"/>
          <w:color w:val="1A1A1A"/>
          <w:sz w:val="20"/>
          <w:szCs w:val="20"/>
        </w:rPr>
        <w:t xml:space="preserve"> </w:t>
      </w:r>
      <w:r w:rsidRPr="000153ED">
        <w:rPr>
          <w:rFonts w:eastAsiaTheme="minorHAnsi"/>
          <w:color w:val="1A1A1A"/>
          <w:sz w:val="20"/>
          <w:szCs w:val="20"/>
        </w:rPr>
        <w:t>enough for preliminary use, and the final dataset should be among the best to come from this ship.</w:t>
      </w:r>
    </w:p>
    <w:p w:rsidR="0085294F" w:rsidRPr="00D8525D" w:rsidRDefault="0085294F" w:rsidP="000153ED">
      <w:pPr>
        <w:pStyle w:val="Heading2"/>
        <w:numPr>
          <w:ilvl w:val="1"/>
          <w:numId w:val="1"/>
        </w:numPr>
        <w:snapToGrid w:val="0"/>
        <w:spacing w:before="240"/>
        <w:ind w:left="446"/>
        <w:rPr>
          <w:rFonts w:asciiTheme="minorHAnsi" w:hAnsiTheme="minorHAnsi"/>
          <w:b/>
          <w:color w:val="000000" w:themeColor="text1"/>
          <w:sz w:val="24"/>
          <w:szCs w:val="24"/>
        </w:rPr>
      </w:pPr>
      <w:bookmarkStart w:id="24" w:name="_Ref519080226"/>
      <w:bookmarkStart w:id="25" w:name="_Toc519103461"/>
      <w:r w:rsidRPr="00D8525D">
        <w:rPr>
          <w:rFonts w:asciiTheme="minorHAnsi" w:hAnsiTheme="minorHAnsi"/>
          <w:b/>
          <w:color w:val="000000" w:themeColor="text1"/>
          <w:sz w:val="24"/>
          <w:szCs w:val="24"/>
        </w:rPr>
        <w:t>Underway pCO</w:t>
      </w:r>
      <w:r w:rsidRPr="00D8525D">
        <w:rPr>
          <w:rFonts w:asciiTheme="minorHAnsi" w:hAnsiTheme="minorHAnsi"/>
          <w:b/>
          <w:color w:val="000000" w:themeColor="text1"/>
          <w:sz w:val="24"/>
          <w:szCs w:val="24"/>
          <w:vertAlign w:val="subscript"/>
        </w:rPr>
        <w:t xml:space="preserve">2 </w:t>
      </w:r>
      <w:r w:rsidRPr="00D8525D">
        <w:rPr>
          <w:rFonts w:asciiTheme="minorHAnsi" w:hAnsiTheme="minorHAnsi"/>
          <w:b/>
          <w:color w:val="000000" w:themeColor="text1"/>
          <w:sz w:val="24"/>
          <w:szCs w:val="24"/>
        </w:rPr>
        <w:t>Analyses</w:t>
      </w:r>
      <w:bookmarkEnd w:id="24"/>
      <w:bookmarkEnd w:id="25"/>
    </w:p>
    <w:p w:rsidR="0085294F" w:rsidRPr="00DB074E" w:rsidRDefault="0085294F" w:rsidP="008529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sz w:val="20"/>
          <w:szCs w:val="20"/>
        </w:rPr>
      </w:pPr>
      <w:r w:rsidRPr="00DB074E">
        <w:rPr>
          <w:b/>
          <w:sz w:val="20"/>
          <w:szCs w:val="20"/>
        </w:rPr>
        <w:t>PI’s:</w:t>
      </w:r>
      <w:r w:rsidRPr="00DB074E">
        <w:rPr>
          <w:sz w:val="20"/>
          <w:szCs w:val="20"/>
        </w:rPr>
        <w:t xml:space="preserve"> Rik Wanninkhof (NOAA/AOML) and Denis Pierrot (UM/CIMAS)</w:t>
      </w:r>
      <w:r w:rsidRPr="00DB074E">
        <w:rPr>
          <w:sz w:val="20"/>
          <w:szCs w:val="20"/>
        </w:rPr>
        <w:tab/>
      </w:r>
    </w:p>
    <w:p w:rsidR="0085294F" w:rsidRPr="00DB074E" w:rsidRDefault="0085294F" w:rsidP="008529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DB074E">
        <w:rPr>
          <w:b/>
          <w:sz w:val="20"/>
          <w:szCs w:val="20"/>
        </w:rPr>
        <w:t>Technicians:</w:t>
      </w:r>
      <w:r w:rsidRPr="00DB074E">
        <w:rPr>
          <w:sz w:val="20"/>
          <w:szCs w:val="20"/>
        </w:rPr>
        <w:t xml:space="preserve"> Charles Featherstone (NOAA/AOML) and Dana Greeley (NOAA/PMEL)</w:t>
      </w:r>
    </w:p>
    <w:p w:rsidR="0085294F" w:rsidRPr="00DB074E" w:rsidRDefault="0085294F" w:rsidP="0085294F">
      <w:pPr>
        <w:autoSpaceDE w:val="0"/>
        <w:autoSpaceDN w:val="0"/>
        <w:adjustRightInd w:val="0"/>
        <w:rPr>
          <w:iCs/>
          <w:sz w:val="20"/>
          <w:szCs w:val="20"/>
        </w:rPr>
      </w:pPr>
    </w:p>
    <w:p w:rsidR="0085294F" w:rsidRPr="00424420" w:rsidRDefault="0085294F" w:rsidP="0085294F">
      <w:pPr>
        <w:autoSpaceDE w:val="0"/>
        <w:autoSpaceDN w:val="0"/>
        <w:adjustRightInd w:val="0"/>
        <w:jc w:val="both"/>
        <w:rPr>
          <w:sz w:val="20"/>
          <w:szCs w:val="20"/>
        </w:rPr>
      </w:pPr>
      <w:r w:rsidRPr="00424420">
        <w:rPr>
          <w:sz w:val="20"/>
          <w:szCs w:val="20"/>
        </w:rPr>
        <w:t>An automated underway pCO</w:t>
      </w:r>
      <w:r w:rsidRPr="00424420">
        <w:rPr>
          <w:sz w:val="20"/>
          <w:szCs w:val="20"/>
          <w:vertAlign w:val="subscript"/>
        </w:rPr>
        <w:t>2</w:t>
      </w:r>
      <w:r w:rsidRPr="00424420">
        <w:rPr>
          <w:sz w:val="20"/>
          <w:szCs w:val="20"/>
        </w:rPr>
        <w:t xml:space="preserve"> system from AOML was installed in the Hydro Lab of the RV Ronald H.  Brown.  The design of the instrumental system is based on Wanninkhof and Thoning (1993) and Feely et al. (1998), while the details of the instrument and of the data processing are described in Pierrot, et.al. (2009).</w:t>
      </w:r>
    </w:p>
    <w:p w:rsidR="0085294F" w:rsidRDefault="0085294F" w:rsidP="0085294F">
      <w:pPr>
        <w:autoSpaceDE w:val="0"/>
        <w:autoSpaceDN w:val="0"/>
        <w:adjustRightInd w:val="0"/>
        <w:jc w:val="both"/>
        <w:rPr>
          <w:sz w:val="20"/>
          <w:szCs w:val="20"/>
        </w:rPr>
      </w:pPr>
    </w:p>
    <w:p w:rsidR="0085294F" w:rsidRPr="00424420" w:rsidRDefault="0085294F" w:rsidP="0085294F">
      <w:pPr>
        <w:autoSpaceDE w:val="0"/>
        <w:autoSpaceDN w:val="0"/>
        <w:adjustRightInd w:val="0"/>
        <w:jc w:val="both"/>
        <w:rPr>
          <w:sz w:val="20"/>
          <w:szCs w:val="20"/>
        </w:rPr>
      </w:pPr>
      <w:r w:rsidRPr="00424420">
        <w:rPr>
          <w:sz w:val="20"/>
          <w:szCs w:val="20"/>
        </w:rPr>
        <w:t>The repeating cycle of the system included 4 gas standards, 5 ambient air samples, and 100 headspace samples from its equilibrator every 4.5 hours.  The concentrations of the standards range from 280 to 550 ppm CO</w:t>
      </w:r>
      <w:r w:rsidRPr="00424420">
        <w:rPr>
          <w:sz w:val="20"/>
          <w:szCs w:val="20"/>
          <w:vertAlign w:val="subscript"/>
        </w:rPr>
        <w:t>2</w:t>
      </w:r>
      <w:r w:rsidRPr="00424420">
        <w:rPr>
          <w:color w:val="FF0000"/>
          <w:sz w:val="20"/>
          <w:szCs w:val="20"/>
        </w:rPr>
        <w:t xml:space="preserve"> </w:t>
      </w:r>
      <w:r w:rsidRPr="00424420">
        <w:rPr>
          <w:sz w:val="20"/>
          <w:szCs w:val="20"/>
        </w:rPr>
        <w:t>in compressed air. These field standards were calibrated with primary standards that are directly traceable to the WMO scale.  A gas cylinder of ultra-high purity air was used every 20 hours to set the zero of the analyzer.</w:t>
      </w:r>
    </w:p>
    <w:p w:rsidR="0085294F" w:rsidRDefault="0085294F" w:rsidP="0085294F">
      <w:pPr>
        <w:autoSpaceDE w:val="0"/>
        <w:autoSpaceDN w:val="0"/>
        <w:adjustRightInd w:val="0"/>
        <w:jc w:val="both"/>
        <w:rPr>
          <w:sz w:val="20"/>
          <w:szCs w:val="20"/>
        </w:rPr>
      </w:pPr>
    </w:p>
    <w:p w:rsidR="0085294F" w:rsidRPr="00424420" w:rsidRDefault="0085294F" w:rsidP="0085294F">
      <w:pPr>
        <w:autoSpaceDE w:val="0"/>
        <w:autoSpaceDN w:val="0"/>
        <w:adjustRightInd w:val="0"/>
        <w:jc w:val="both"/>
        <w:rPr>
          <w:sz w:val="20"/>
          <w:szCs w:val="20"/>
        </w:rPr>
      </w:pPr>
      <w:r w:rsidRPr="00424420">
        <w:rPr>
          <w:sz w:val="20"/>
          <w:szCs w:val="20"/>
        </w:rPr>
        <w:t>The system included an equilibrator where approximately 0.6 liters of constantly refreshed surface seawater from the bow or mid-ship intake was equilibrated with 0.8 liters of gaseous headspace.  The water flow rate through the equilibrator was 1.5 to 2.2 liters/min.</w:t>
      </w:r>
    </w:p>
    <w:p w:rsidR="0085294F" w:rsidRDefault="0085294F" w:rsidP="0085294F">
      <w:pPr>
        <w:autoSpaceDE w:val="0"/>
        <w:autoSpaceDN w:val="0"/>
        <w:adjustRightInd w:val="0"/>
        <w:jc w:val="both"/>
        <w:rPr>
          <w:sz w:val="20"/>
          <w:szCs w:val="20"/>
        </w:rPr>
      </w:pPr>
    </w:p>
    <w:p w:rsidR="0085294F" w:rsidRPr="00424420" w:rsidRDefault="0085294F" w:rsidP="0085294F">
      <w:pPr>
        <w:autoSpaceDE w:val="0"/>
        <w:autoSpaceDN w:val="0"/>
        <w:adjustRightInd w:val="0"/>
        <w:jc w:val="both"/>
        <w:rPr>
          <w:sz w:val="20"/>
          <w:szCs w:val="20"/>
        </w:rPr>
      </w:pPr>
      <w:r w:rsidRPr="00424420">
        <w:rPr>
          <w:sz w:val="20"/>
          <w:szCs w:val="20"/>
        </w:rPr>
        <w:t>The equilibrator headspace was circulated through a non-dispersive infrared (IR) analyzer, a LI-COR™ 6262, at 50 to 120 ml/min and then returned to the equilibrator.  When ambient air or standard gases were analyzed, the gas leaving the analyzer was vented to the lab.  A KNF pump constantly pulled 6-8 liter/min of marine air through 100 m of 0.95 cm (= 3/8") OD Dekoron™ tubing from an intake on the bow mast.  The intake had a rain guard and a filter of glass wool to prevent water and larger particles from contaminating the intake line and reaching the pump.  The headspace gas and marine air were dried before flushing the IR analyzer.</w:t>
      </w:r>
    </w:p>
    <w:p w:rsidR="0085294F" w:rsidRDefault="0085294F" w:rsidP="0085294F">
      <w:pPr>
        <w:autoSpaceDE w:val="0"/>
        <w:autoSpaceDN w:val="0"/>
        <w:adjustRightInd w:val="0"/>
        <w:jc w:val="both"/>
        <w:rPr>
          <w:sz w:val="20"/>
          <w:szCs w:val="20"/>
        </w:rPr>
      </w:pPr>
    </w:p>
    <w:p w:rsidR="0085294F" w:rsidRPr="00424420" w:rsidRDefault="0085294F" w:rsidP="0085294F">
      <w:pPr>
        <w:autoSpaceDE w:val="0"/>
        <w:autoSpaceDN w:val="0"/>
        <w:adjustRightInd w:val="0"/>
        <w:jc w:val="both"/>
        <w:rPr>
          <w:sz w:val="20"/>
          <w:szCs w:val="20"/>
        </w:rPr>
      </w:pPr>
      <w:r w:rsidRPr="00424420">
        <w:rPr>
          <w:sz w:val="20"/>
          <w:szCs w:val="20"/>
        </w:rPr>
        <w:t>A custom program developed using LabView™ controlled the system and graphically displayed the air and water results.  The program recorded the output of the IR analyzer, the GPS position, water and gas flows, water and air temperatures, internal and external pressures, and a variety of other sensors.  The program recorded all of these data for each analysis.</w:t>
      </w:r>
    </w:p>
    <w:p w:rsidR="0085294F" w:rsidRDefault="0085294F" w:rsidP="0085294F">
      <w:pPr>
        <w:jc w:val="both"/>
        <w:rPr>
          <w:sz w:val="20"/>
          <w:szCs w:val="20"/>
        </w:rPr>
      </w:pPr>
    </w:p>
    <w:p w:rsidR="0085294F" w:rsidRPr="00424420" w:rsidRDefault="0085294F" w:rsidP="0085294F">
      <w:pPr>
        <w:jc w:val="both"/>
        <w:rPr>
          <w:sz w:val="20"/>
          <w:szCs w:val="20"/>
        </w:rPr>
      </w:pPr>
      <w:r w:rsidRPr="00424420">
        <w:rPr>
          <w:sz w:val="20"/>
          <w:szCs w:val="20"/>
        </w:rPr>
        <w:t>The automated pCO</w:t>
      </w:r>
      <w:r w:rsidRPr="00424420">
        <w:rPr>
          <w:sz w:val="20"/>
          <w:szCs w:val="20"/>
          <w:vertAlign w:val="subscript"/>
        </w:rPr>
        <w:t>2</w:t>
      </w:r>
      <w:r w:rsidRPr="00424420">
        <w:rPr>
          <w:sz w:val="20"/>
          <w:szCs w:val="20"/>
        </w:rPr>
        <w:t xml:space="preserve"> analytical system had several issues during the cruise:  </w:t>
      </w:r>
    </w:p>
    <w:p w:rsidR="0085294F" w:rsidRPr="00424420" w:rsidRDefault="0085294F" w:rsidP="0085294F">
      <w:pPr>
        <w:numPr>
          <w:ilvl w:val="0"/>
          <w:numId w:val="4"/>
        </w:numPr>
        <w:spacing w:after="160" w:line="259" w:lineRule="auto"/>
        <w:ind w:left="360"/>
        <w:jc w:val="both"/>
        <w:rPr>
          <w:sz w:val="20"/>
          <w:szCs w:val="20"/>
        </w:rPr>
      </w:pPr>
      <w:r w:rsidRPr="00424420">
        <w:rPr>
          <w:sz w:val="20"/>
          <w:szCs w:val="20"/>
        </w:rPr>
        <w:t>April 23,</w:t>
      </w:r>
      <w:r>
        <w:rPr>
          <w:sz w:val="20"/>
          <w:szCs w:val="20"/>
        </w:rPr>
        <w:t xml:space="preserve"> </w:t>
      </w:r>
      <w:r w:rsidRPr="00424420">
        <w:rPr>
          <w:sz w:val="20"/>
          <w:szCs w:val="20"/>
        </w:rPr>
        <w:t>2018 – Start of IO7N cruise system turned on at 12:25</w:t>
      </w:r>
    </w:p>
    <w:p w:rsidR="0085294F" w:rsidRPr="00424420" w:rsidRDefault="0085294F" w:rsidP="0085294F">
      <w:pPr>
        <w:numPr>
          <w:ilvl w:val="0"/>
          <w:numId w:val="4"/>
        </w:numPr>
        <w:spacing w:after="160" w:line="259" w:lineRule="auto"/>
        <w:ind w:left="360"/>
        <w:jc w:val="both"/>
        <w:rPr>
          <w:sz w:val="20"/>
          <w:szCs w:val="20"/>
        </w:rPr>
      </w:pPr>
      <w:r w:rsidRPr="00424420">
        <w:rPr>
          <w:sz w:val="20"/>
          <w:szCs w:val="20"/>
        </w:rPr>
        <w:lastRenderedPageBreak/>
        <w:t>April 26, 2018 – System shut down at 13:00 restarted computer and the system resumed normal operations</w:t>
      </w:r>
    </w:p>
    <w:p w:rsidR="0085294F" w:rsidRPr="00424420" w:rsidRDefault="0085294F" w:rsidP="0085294F">
      <w:pPr>
        <w:numPr>
          <w:ilvl w:val="0"/>
          <w:numId w:val="4"/>
        </w:numPr>
        <w:spacing w:after="160" w:line="259" w:lineRule="auto"/>
        <w:ind w:left="360"/>
        <w:jc w:val="both"/>
        <w:rPr>
          <w:sz w:val="20"/>
          <w:szCs w:val="20"/>
        </w:rPr>
      </w:pPr>
      <w:r w:rsidRPr="00424420">
        <w:rPr>
          <w:sz w:val="20"/>
          <w:szCs w:val="20"/>
        </w:rPr>
        <w:t>April 26, 2018 – Unplugged TSG and plugged back in at approx. 21:52</w:t>
      </w:r>
    </w:p>
    <w:p w:rsidR="0085294F" w:rsidRPr="00424420" w:rsidRDefault="0085294F" w:rsidP="0085294F">
      <w:pPr>
        <w:numPr>
          <w:ilvl w:val="0"/>
          <w:numId w:val="4"/>
        </w:numPr>
        <w:spacing w:after="160" w:line="259" w:lineRule="auto"/>
        <w:ind w:left="360"/>
        <w:jc w:val="both"/>
        <w:rPr>
          <w:sz w:val="20"/>
          <w:szCs w:val="20"/>
        </w:rPr>
      </w:pPr>
      <w:r w:rsidRPr="00424420">
        <w:rPr>
          <w:sz w:val="20"/>
          <w:szCs w:val="20"/>
        </w:rPr>
        <w:t>April 27, 2018 – Tried to dislodge air bubbles from SBE 45 at approx. 21:01</w:t>
      </w:r>
    </w:p>
    <w:p w:rsidR="0085294F" w:rsidRPr="00424420" w:rsidRDefault="0085294F" w:rsidP="0085294F">
      <w:pPr>
        <w:numPr>
          <w:ilvl w:val="0"/>
          <w:numId w:val="4"/>
        </w:numPr>
        <w:spacing w:after="160" w:line="259" w:lineRule="auto"/>
        <w:ind w:left="360"/>
        <w:jc w:val="both"/>
        <w:rPr>
          <w:sz w:val="20"/>
          <w:szCs w:val="20"/>
        </w:rPr>
      </w:pPr>
      <w:r w:rsidRPr="00424420">
        <w:rPr>
          <w:sz w:val="20"/>
          <w:szCs w:val="20"/>
        </w:rPr>
        <w:t xml:space="preserve">May  </w:t>
      </w:r>
      <w:r>
        <w:rPr>
          <w:sz w:val="20"/>
          <w:szCs w:val="20"/>
        </w:rPr>
        <w:t xml:space="preserve">  </w:t>
      </w:r>
      <w:r w:rsidRPr="00424420">
        <w:rPr>
          <w:sz w:val="20"/>
          <w:szCs w:val="20"/>
        </w:rPr>
        <w:t>6, 2018 – System went into emergency shutdown mode at approx. 17:06</w:t>
      </w:r>
    </w:p>
    <w:p w:rsidR="0085294F" w:rsidRPr="00424420" w:rsidRDefault="0085294F" w:rsidP="0085294F">
      <w:pPr>
        <w:numPr>
          <w:ilvl w:val="0"/>
          <w:numId w:val="4"/>
        </w:numPr>
        <w:spacing w:after="160" w:line="259" w:lineRule="auto"/>
        <w:ind w:left="360"/>
        <w:jc w:val="both"/>
        <w:rPr>
          <w:sz w:val="20"/>
          <w:szCs w:val="20"/>
        </w:rPr>
      </w:pPr>
      <w:r w:rsidRPr="00424420">
        <w:rPr>
          <w:sz w:val="20"/>
          <w:szCs w:val="20"/>
        </w:rPr>
        <w:t>May 7, 2018 – System restarted normal functions at approx. 21:22</w:t>
      </w:r>
    </w:p>
    <w:p w:rsidR="0085294F" w:rsidRPr="00424420" w:rsidRDefault="0085294F" w:rsidP="0085294F">
      <w:pPr>
        <w:numPr>
          <w:ilvl w:val="0"/>
          <w:numId w:val="4"/>
        </w:numPr>
        <w:spacing w:after="160" w:line="259" w:lineRule="auto"/>
        <w:ind w:left="360"/>
        <w:jc w:val="both"/>
        <w:rPr>
          <w:sz w:val="20"/>
          <w:szCs w:val="20"/>
        </w:rPr>
      </w:pPr>
      <w:r w:rsidRPr="00424420">
        <w:rPr>
          <w:sz w:val="20"/>
          <w:szCs w:val="20"/>
        </w:rPr>
        <w:t>May 9, 2018 – TSG water flow turned off at approx. 11:05 because of entering the Mauritius EEZ while awaiting approval to sample in the Seychelles’ EEZ.  The water flow was off for approx. 24 hrs.</w:t>
      </w:r>
    </w:p>
    <w:p w:rsidR="0085294F" w:rsidRDefault="0085294F" w:rsidP="0085294F">
      <w:pPr>
        <w:jc w:val="both"/>
        <w:rPr>
          <w:sz w:val="20"/>
          <w:szCs w:val="20"/>
        </w:rPr>
      </w:pPr>
      <w:r w:rsidRPr="00424420">
        <w:rPr>
          <w:sz w:val="20"/>
          <w:szCs w:val="20"/>
        </w:rPr>
        <w:t>The system worked well for the remainder of the cruise.</w:t>
      </w:r>
    </w:p>
    <w:p w:rsidR="0085294F" w:rsidRPr="00424420" w:rsidRDefault="0085294F" w:rsidP="0085294F">
      <w:pPr>
        <w:jc w:val="both"/>
        <w:rPr>
          <w:sz w:val="20"/>
          <w:szCs w:val="20"/>
        </w:rPr>
      </w:pPr>
    </w:p>
    <w:p w:rsidR="0085294F" w:rsidRPr="00C47CD4" w:rsidRDefault="0085294F" w:rsidP="0085294F">
      <w:pPr>
        <w:autoSpaceDE w:val="0"/>
        <w:autoSpaceDN w:val="0"/>
        <w:adjustRightInd w:val="0"/>
        <w:jc w:val="both"/>
        <w:rPr>
          <w:i/>
          <w:sz w:val="20"/>
          <w:szCs w:val="20"/>
        </w:rPr>
      </w:pPr>
      <w:r w:rsidRPr="00C47CD4">
        <w:rPr>
          <w:i/>
          <w:sz w:val="20"/>
          <w:szCs w:val="20"/>
        </w:rPr>
        <w:t>Standard Gas Cylinders</w:t>
      </w:r>
    </w:p>
    <w:tbl>
      <w:tblPr>
        <w:tblW w:w="0" w:type="auto"/>
        <w:tblBorders>
          <w:top w:val="single" w:sz="8" w:space="0" w:color="009193"/>
          <w:left w:val="single" w:sz="8" w:space="0" w:color="009193"/>
          <w:bottom w:val="single" w:sz="8" w:space="0" w:color="009193"/>
          <w:right w:val="single" w:sz="8" w:space="0" w:color="009193"/>
          <w:insideH w:val="single" w:sz="8" w:space="0" w:color="009193"/>
          <w:insideV w:val="single" w:sz="8" w:space="0" w:color="009193"/>
        </w:tblBorders>
        <w:tblLook w:val="04A0" w:firstRow="1" w:lastRow="0" w:firstColumn="1" w:lastColumn="0" w:noHBand="0" w:noVBand="1"/>
      </w:tblPr>
      <w:tblGrid>
        <w:gridCol w:w="1620"/>
        <w:gridCol w:w="1710"/>
      </w:tblGrid>
      <w:tr w:rsidR="0085294F" w:rsidRPr="00424420" w:rsidTr="00CA0E67">
        <w:tc>
          <w:tcPr>
            <w:tcW w:w="1620" w:type="dxa"/>
          </w:tcPr>
          <w:p w:rsidR="0085294F" w:rsidRPr="00424420" w:rsidRDefault="0085294F" w:rsidP="00CA0E67">
            <w:pPr>
              <w:jc w:val="both"/>
              <w:rPr>
                <w:sz w:val="20"/>
                <w:szCs w:val="20"/>
              </w:rPr>
            </w:pPr>
            <w:r w:rsidRPr="00424420">
              <w:rPr>
                <w:sz w:val="20"/>
                <w:szCs w:val="20"/>
              </w:rPr>
              <w:t>Cylinder#</w:t>
            </w:r>
          </w:p>
        </w:tc>
        <w:tc>
          <w:tcPr>
            <w:tcW w:w="1710" w:type="dxa"/>
          </w:tcPr>
          <w:p w:rsidR="0085294F" w:rsidRPr="00424420" w:rsidRDefault="0085294F" w:rsidP="00CA0E67">
            <w:pPr>
              <w:jc w:val="both"/>
              <w:rPr>
                <w:sz w:val="20"/>
                <w:szCs w:val="20"/>
                <w:vertAlign w:val="subscript"/>
              </w:rPr>
            </w:pPr>
            <w:r w:rsidRPr="00424420">
              <w:rPr>
                <w:sz w:val="20"/>
                <w:szCs w:val="20"/>
              </w:rPr>
              <w:t>ppm CO</w:t>
            </w:r>
            <w:r w:rsidRPr="00424420">
              <w:rPr>
                <w:sz w:val="20"/>
                <w:szCs w:val="20"/>
                <w:vertAlign w:val="subscript"/>
              </w:rPr>
              <w:t>2</w:t>
            </w:r>
          </w:p>
        </w:tc>
      </w:tr>
      <w:tr w:rsidR="0085294F" w:rsidRPr="00424420" w:rsidTr="00CA0E67">
        <w:tc>
          <w:tcPr>
            <w:tcW w:w="1620" w:type="dxa"/>
          </w:tcPr>
          <w:p w:rsidR="0085294F" w:rsidRPr="00424420" w:rsidRDefault="0085294F" w:rsidP="00CA0E67">
            <w:pPr>
              <w:jc w:val="both"/>
              <w:rPr>
                <w:sz w:val="20"/>
                <w:szCs w:val="20"/>
              </w:rPr>
            </w:pPr>
            <w:r w:rsidRPr="00424420">
              <w:rPr>
                <w:sz w:val="20"/>
                <w:szCs w:val="20"/>
              </w:rPr>
              <w:t>CA04957</w:t>
            </w:r>
          </w:p>
        </w:tc>
        <w:tc>
          <w:tcPr>
            <w:tcW w:w="1710" w:type="dxa"/>
          </w:tcPr>
          <w:p w:rsidR="0085294F" w:rsidRPr="00424420" w:rsidRDefault="0085294F" w:rsidP="00CA0E67">
            <w:pPr>
              <w:jc w:val="both"/>
              <w:rPr>
                <w:sz w:val="20"/>
                <w:szCs w:val="20"/>
              </w:rPr>
            </w:pPr>
            <w:r w:rsidRPr="00424420">
              <w:rPr>
                <w:sz w:val="20"/>
                <w:szCs w:val="20"/>
              </w:rPr>
              <w:t>280.55</w:t>
            </w:r>
          </w:p>
        </w:tc>
      </w:tr>
      <w:tr w:rsidR="0085294F" w:rsidRPr="00424420" w:rsidTr="00CA0E67">
        <w:tc>
          <w:tcPr>
            <w:tcW w:w="1620" w:type="dxa"/>
          </w:tcPr>
          <w:p w:rsidR="0085294F" w:rsidRPr="00424420" w:rsidRDefault="0085294F" w:rsidP="00CA0E67">
            <w:pPr>
              <w:jc w:val="both"/>
              <w:rPr>
                <w:sz w:val="20"/>
                <w:szCs w:val="20"/>
              </w:rPr>
            </w:pPr>
            <w:r w:rsidRPr="00424420">
              <w:rPr>
                <w:sz w:val="20"/>
                <w:szCs w:val="20"/>
              </w:rPr>
              <w:t>CC05863</w:t>
            </w:r>
          </w:p>
        </w:tc>
        <w:tc>
          <w:tcPr>
            <w:tcW w:w="1710" w:type="dxa"/>
          </w:tcPr>
          <w:p w:rsidR="0085294F" w:rsidRPr="00424420" w:rsidRDefault="0085294F" w:rsidP="00CA0E67">
            <w:pPr>
              <w:jc w:val="both"/>
              <w:rPr>
                <w:sz w:val="20"/>
                <w:szCs w:val="20"/>
              </w:rPr>
            </w:pPr>
            <w:r w:rsidRPr="00424420">
              <w:rPr>
                <w:sz w:val="20"/>
                <w:szCs w:val="20"/>
              </w:rPr>
              <w:t>380.22</w:t>
            </w:r>
          </w:p>
        </w:tc>
      </w:tr>
      <w:tr w:rsidR="0085294F" w:rsidRPr="00424420" w:rsidTr="00CA0E67">
        <w:tc>
          <w:tcPr>
            <w:tcW w:w="1620" w:type="dxa"/>
          </w:tcPr>
          <w:p w:rsidR="0085294F" w:rsidRPr="00424420" w:rsidRDefault="0085294F" w:rsidP="00CA0E67">
            <w:pPr>
              <w:jc w:val="both"/>
              <w:rPr>
                <w:sz w:val="20"/>
                <w:szCs w:val="20"/>
              </w:rPr>
            </w:pPr>
            <w:r w:rsidRPr="00424420">
              <w:rPr>
                <w:sz w:val="20"/>
                <w:szCs w:val="20"/>
              </w:rPr>
              <w:t>CB09696</w:t>
            </w:r>
          </w:p>
        </w:tc>
        <w:tc>
          <w:tcPr>
            <w:tcW w:w="1710" w:type="dxa"/>
          </w:tcPr>
          <w:p w:rsidR="0085294F" w:rsidRPr="00424420" w:rsidRDefault="0085294F" w:rsidP="00CA0E67">
            <w:pPr>
              <w:jc w:val="both"/>
              <w:rPr>
                <w:sz w:val="20"/>
                <w:szCs w:val="20"/>
              </w:rPr>
            </w:pPr>
            <w:r w:rsidRPr="00424420">
              <w:rPr>
                <w:sz w:val="20"/>
                <w:szCs w:val="20"/>
              </w:rPr>
              <w:t>453.04</w:t>
            </w:r>
          </w:p>
        </w:tc>
      </w:tr>
      <w:tr w:rsidR="0085294F" w:rsidRPr="00424420" w:rsidTr="00CA0E67">
        <w:tc>
          <w:tcPr>
            <w:tcW w:w="1620" w:type="dxa"/>
          </w:tcPr>
          <w:p w:rsidR="0085294F" w:rsidRPr="00424420" w:rsidRDefault="0085294F" w:rsidP="00CA0E67">
            <w:pPr>
              <w:jc w:val="both"/>
              <w:rPr>
                <w:sz w:val="20"/>
                <w:szCs w:val="20"/>
              </w:rPr>
            </w:pPr>
            <w:r w:rsidRPr="00424420">
              <w:rPr>
                <w:sz w:val="20"/>
                <w:szCs w:val="20"/>
              </w:rPr>
              <w:t>CB09032</w:t>
            </w:r>
          </w:p>
        </w:tc>
        <w:tc>
          <w:tcPr>
            <w:tcW w:w="1710" w:type="dxa"/>
          </w:tcPr>
          <w:p w:rsidR="0085294F" w:rsidRPr="00424420" w:rsidRDefault="0085294F" w:rsidP="00CA0E67">
            <w:pPr>
              <w:jc w:val="both"/>
              <w:rPr>
                <w:sz w:val="20"/>
                <w:szCs w:val="20"/>
              </w:rPr>
            </w:pPr>
            <w:r w:rsidRPr="00424420">
              <w:rPr>
                <w:sz w:val="20"/>
                <w:szCs w:val="20"/>
              </w:rPr>
              <w:t>539.38</w:t>
            </w:r>
          </w:p>
        </w:tc>
      </w:tr>
    </w:tbl>
    <w:p w:rsidR="0085294F" w:rsidRPr="00424420" w:rsidRDefault="0085294F" w:rsidP="0085294F">
      <w:pPr>
        <w:autoSpaceDE w:val="0"/>
        <w:autoSpaceDN w:val="0"/>
        <w:adjustRightInd w:val="0"/>
        <w:jc w:val="both"/>
        <w:rPr>
          <w:b/>
          <w:bCs/>
          <w:sz w:val="20"/>
          <w:szCs w:val="20"/>
        </w:rPr>
      </w:pPr>
    </w:p>
    <w:p w:rsidR="0085294F" w:rsidRPr="00424420" w:rsidRDefault="0085294F" w:rsidP="0085294F">
      <w:pPr>
        <w:autoSpaceDE w:val="0"/>
        <w:autoSpaceDN w:val="0"/>
        <w:adjustRightInd w:val="0"/>
        <w:jc w:val="both"/>
        <w:rPr>
          <w:bCs/>
          <w:sz w:val="20"/>
          <w:szCs w:val="20"/>
          <w:u w:val="single"/>
        </w:rPr>
      </w:pPr>
      <w:r w:rsidRPr="00424420">
        <w:rPr>
          <w:bCs/>
          <w:sz w:val="20"/>
          <w:szCs w:val="20"/>
          <w:u w:val="single"/>
        </w:rPr>
        <w:t>References</w:t>
      </w:r>
    </w:p>
    <w:p w:rsidR="0085294F" w:rsidRPr="00DB074E" w:rsidRDefault="0085294F" w:rsidP="0085294F">
      <w:pPr>
        <w:autoSpaceDE w:val="0"/>
        <w:autoSpaceDN w:val="0"/>
        <w:adjustRightInd w:val="0"/>
        <w:jc w:val="both"/>
        <w:rPr>
          <w:b/>
          <w:bCs/>
          <w:sz w:val="20"/>
          <w:szCs w:val="20"/>
        </w:rPr>
      </w:pPr>
    </w:p>
    <w:p w:rsidR="0085294F" w:rsidRPr="00DB074E" w:rsidRDefault="0085294F" w:rsidP="0085294F">
      <w:pPr>
        <w:autoSpaceDE w:val="0"/>
        <w:autoSpaceDN w:val="0"/>
        <w:adjustRightInd w:val="0"/>
        <w:ind w:left="360" w:hanging="360"/>
        <w:jc w:val="both"/>
        <w:rPr>
          <w:sz w:val="20"/>
          <w:szCs w:val="20"/>
        </w:rPr>
      </w:pPr>
      <w:r w:rsidRPr="00DB074E">
        <w:rPr>
          <w:sz w:val="20"/>
          <w:szCs w:val="20"/>
        </w:rPr>
        <w:t xml:space="preserve">Pierrot, D.; Neill, C.; Sullivan, K.; Castle, R.; Wanninkhof, R.; Luger, H.; Johannessen, T.; Olsen, A.; Feely, R.A.; and Cosca, C.E. (2009). </w:t>
      </w:r>
      <w:r w:rsidRPr="00DB074E">
        <w:rPr>
          <w:i/>
          <w:iCs/>
          <w:sz w:val="20"/>
          <w:szCs w:val="20"/>
        </w:rPr>
        <w:t>Recommendations for</w:t>
      </w:r>
      <w:r w:rsidRPr="00DB074E">
        <w:rPr>
          <w:sz w:val="20"/>
          <w:szCs w:val="20"/>
        </w:rPr>
        <w:t xml:space="preserve"> </w:t>
      </w:r>
      <w:r w:rsidRPr="00DB074E">
        <w:rPr>
          <w:i/>
          <w:iCs/>
          <w:sz w:val="20"/>
          <w:szCs w:val="20"/>
        </w:rPr>
        <w:t>autonomous underway pCO2 measuring systems and data-reduction routines</w:t>
      </w:r>
      <w:r w:rsidRPr="00DB074E">
        <w:rPr>
          <w:sz w:val="20"/>
          <w:szCs w:val="20"/>
        </w:rPr>
        <w:t>.  Deep-Sea Res., II, v. 56, pp. 512-522.</w:t>
      </w:r>
    </w:p>
    <w:p w:rsidR="0085294F" w:rsidRPr="00DB074E" w:rsidRDefault="0085294F" w:rsidP="0085294F">
      <w:pPr>
        <w:autoSpaceDE w:val="0"/>
        <w:autoSpaceDN w:val="0"/>
        <w:adjustRightInd w:val="0"/>
        <w:ind w:left="360" w:hanging="360"/>
        <w:jc w:val="both"/>
        <w:rPr>
          <w:sz w:val="20"/>
          <w:szCs w:val="20"/>
        </w:rPr>
      </w:pPr>
      <w:r w:rsidRPr="00DB074E">
        <w:rPr>
          <w:sz w:val="20"/>
          <w:szCs w:val="20"/>
        </w:rPr>
        <w:t xml:space="preserve">Feely, R.A.; Wanninkhof, R.; Milburn, H.B.; Cosca, C.E.; Stapp, M.; and Murphy, P.P.  (1998). </w:t>
      </w:r>
      <w:r w:rsidRPr="00DB074E">
        <w:rPr>
          <w:i/>
          <w:iCs/>
          <w:sz w:val="20"/>
          <w:szCs w:val="20"/>
        </w:rPr>
        <w:t>A new automated underway system for making high precision pCO2</w:t>
      </w:r>
      <w:r w:rsidRPr="00DB074E">
        <w:rPr>
          <w:sz w:val="20"/>
          <w:szCs w:val="20"/>
        </w:rPr>
        <w:t xml:space="preserve"> </w:t>
      </w:r>
      <w:r w:rsidRPr="00DB074E">
        <w:rPr>
          <w:i/>
          <w:iCs/>
          <w:sz w:val="20"/>
          <w:szCs w:val="20"/>
        </w:rPr>
        <w:t>measurements onboard research ships</w:t>
      </w:r>
      <w:r w:rsidRPr="00DB074E">
        <w:rPr>
          <w:sz w:val="20"/>
          <w:szCs w:val="20"/>
        </w:rPr>
        <w:t>. Analytica Chim. Acta, v. 377, pp. 185-191.</w:t>
      </w:r>
    </w:p>
    <w:p w:rsidR="0085294F" w:rsidRPr="000153ED" w:rsidRDefault="0085294F" w:rsidP="000153ED">
      <w:pPr>
        <w:autoSpaceDE w:val="0"/>
        <w:autoSpaceDN w:val="0"/>
        <w:adjustRightInd w:val="0"/>
        <w:ind w:left="360" w:hanging="360"/>
        <w:jc w:val="both"/>
        <w:rPr>
          <w:sz w:val="20"/>
          <w:szCs w:val="20"/>
        </w:rPr>
      </w:pPr>
      <w:r w:rsidRPr="00DB074E">
        <w:rPr>
          <w:sz w:val="20"/>
          <w:szCs w:val="20"/>
        </w:rPr>
        <w:t xml:space="preserve">Wanninkhof, R., and Thoning, K. (1993). </w:t>
      </w:r>
      <w:r w:rsidRPr="00DB074E">
        <w:rPr>
          <w:i/>
          <w:iCs/>
          <w:sz w:val="20"/>
          <w:szCs w:val="20"/>
        </w:rPr>
        <w:t>Measurement of fugacity of CO2 in surface water using continuous and discrete sampling methods</w:t>
      </w:r>
      <w:r w:rsidRPr="00DB074E">
        <w:rPr>
          <w:sz w:val="20"/>
          <w:szCs w:val="20"/>
        </w:rPr>
        <w:t>. Mar. Chem., v. 44, no. 2-4, pp. 189-205.</w:t>
      </w:r>
    </w:p>
    <w:p w:rsidR="000A172B" w:rsidRPr="00B2647C" w:rsidRDefault="000D6101" w:rsidP="00772D41">
      <w:pPr>
        <w:pStyle w:val="Heading1"/>
        <w:numPr>
          <w:ilvl w:val="0"/>
          <w:numId w:val="1"/>
        </w:numPr>
        <w:rPr>
          <w:rFonts w:asciiTheme="minorHAnsi" w:hAnsiTheme="minorHAnsi"/>
          <w:b/>
          <w:color w:val="000000" w:themeColor="text1"/>
          <w:sz w:val="28"/>
          <w:szCs w:val="28"/>
        </w:rPr>
      </w:pPr>
      <w:bookmarkStart w:id="26" w:name="_Toc519103462"/>
      <w:r w:rsidRPr="00B2647C">
        <w:rPr>
          <w:rFonts w:asciiTheme="minorHAnsi" w:hAnsiTheme="minorHAnsi"/>
          <w:b/>
          <w:color w:val="000000" w:themeColor="text1"/>
          <w:sz w:val="28"/>
          <w:szCs w:val="28"/>
        </w:rPr>
        <w:t>Conductivity, Temperature, Depth (CTD) Stations</w:t>
      </w:r>
      <w:bookmarkEnd w:id="26"/>
    </w:p>
    <w:p w:rsidR="00A80540" w:rsidRPr="00F876D2" w:rsidRDefault="00A80540" w:rsidP="00F876D2">
      <w:pPr>
        <w:spacing w:before="120"/>
        <w:rPr>
          <w:sz w:val="20"/>
          <w:szCs w:val="20"/>
        </w:rPr>
      </w:pPr>
      <w:r w:rsidRPr="00E26265">
        <w:rPr>
          <w:color w:val="000000"/>
          <w:sz w:val="20"/>
          <w:szCs w:val="20"/>
        </w:rPr>
        <w:t>The CTD/rosette system was deployed off the starboard side. The ship's personnel were responsible for the deployment and recovery of the CTD/rosette with assistance of experienced scientific personnel.  During recovery, the CTD/rosette package was lowered onto a cart and rail system, maintained by the ship, allowing the CTD/rosette package to be safely brought into the staging bay. One of two 24-position AOML rosette systems with 12 litter bottles was used for CTD/rosette casts. The second backup package was secured in a readily accessible area, but it was never required.  An altimeter was mounted on the rosette system and used during casts to monitor distance from the bottom.</w:t>
      </w:r>
    </w:p>
    <w:p w:rsidR="00F876D2" w:rsidRPr="000D7A55" w:rsidRDefault="00F876D2" w:rsidP="00F876D2">
      <w:pPr>
        <w:pStyle w:val="Heading2"/>
        <w:numPr>
          <w:ilvl w:val="1"/>
          <w:numId w:val="1"/>
        </w:numPr>
        <w:snapToGrid w:val="0"/>
        <w:spacing w:before="120"/>
        <w:ind w:left="450"/>
        <w:rPr>
          <w:rFonts w:asciiTheme="minorHAnsi" w:hAnsiTheme="minorHAnsi"/>
          <w:b/>
          <w:color w:val="000000" w:themeColor="text1"/>
          <w:sz w:val="24"/>
          <w:szCs w:val="24"/>
        </w:rPr>
      </w:pPr>
      <w:bookmarkStart w:id="27" w:name="_Ref519080874"/>
      <w:bookmarkStart w:id="28" w:name="_Toc519103463"/>
      <w:r w:rsidRPr="000D7A55">
        <w:rPr>
          <w:rFonts w:asciiTheme="minorHAnsi" w:hAnsiTheme="minorHAnsi"/>
          <w:b/>
          <w:color w:val="000000" w:themeColor="text1"/>
          <w:sz w:val="24"/>
          <w:szCs w:val="24"/>
        </w:rPr>
        <w:t>CTD data acquisition</w:t>
      </w:r>
      <w:bookmarkEnd w:id="27"/>
      <w:bookmarkEnd w:id="28"/>
    </w:p>
    <w:p w:rsidR="00A80540" w:rsidRDefault="00E26265" w:rsidP="00A80540">
      <w:pPr>
        <w:autoSpaceDE w:val="0"/>
        <w:autoSpaceDN w:val="0"/>
        <w:adjustRightInd w:val="0"/>
        <w:spacing w:before="120"/>
        <w:rPr>
          <w:rFonts w:eastAsia="MS Mincho"/>
          <w:sz w:val="20"/>
          <w:szCs w:val="20"/>
          <w:lang w:eastAsia="ja-JP"/>
        </w:rPr>
      </w:pPr>
      <w:r w:rsidRPr="00910500">
        <w:rPr>
          <w:rFonts w:eastAsia="MS Mincho"/>
          <w:sz w:val="20"/>
          <w:szCs w:val="20"/>
          <w:lang w:eastAsia="ja-JP"/>
        </w:rPr>
        <w:t>The CTD data acquisition system consisted of the ship’s SBE-11</w:t>
      </w:r>
      <w:r w:rsidRPr="00910500">
        <w:rPr>
          <w:rFonts w:eastAsia="MS Mincho"/>
          <w:i/>
          <w:iCs/>
          <w:sz w:val="20"/>
          <w:szCs w:val="20"/>
          <w:lang w:eastAsia="ja-JP"/>
        </w:rPr>
        <w:t xml:space="preserve">plus </w:t>
      </w:r>
      <w:r w:rsidRPr="00910500">
        <w:rPr>
          <w:rFonts w:eastAsia="MS Mincho"/>
          <w:sz w:val="20"/>
          <w:szCs w:val="20"/>
          <w:lang w:eastAsia="ja-JP"/>
        </w:rPr>
        <w:t>(V2) deck unit s/n 11P111660 and a networked Dell Optiplex 7040 Windows 10 workstation running SBE Seasave V7 version 7.26.7.107 software.  NMEA GPS data were received through the deck unit.  The workstation was used for data acquisition and to close bottles on the rosette.  R</w:t>
      </w:r>
      <w:r w:rsidRPr="00910500">
        <w:rPr>
          <w:sz w:val="20"/>
          <w:szCs w:val="20"/>
        </w:rPr>
        <w:t>aw data files were archived immediately after each cast on a USB drive as well as on Survey and PMEL networked PCs.  No real-time data were lost during this cruise.</w:t>
      </w:r>
    </w:p>
    <w:p w:rsidR="00A80540" w:rsidRDefault="00E26265" w:rsidP="00A80540">
      <w:pPr>
        <w:autoSpaceDE w:val="0"/>
        <w:autoSpaceDN w:val="0"/>
        <w:adjustRightInd w:val="0"/>
        <w:spacing w:before="120"/>
        <w:rPr>
          <w:rFonts w:eastAsia="MS Mincho"/>
          <w:sz w:val="20"/>
          <w:szCs w:val="20"/>
          <w:lang w:eastAsia="ja-JP"/>
        </w:rPr>
      </w:pPr>
      <w:r w:rsidRPr="00910500">
        <w:rPr>
          <w:rFonts w:eastAsia="MS Mincho"/>
          <w:sz w:val="20"/>
          <w:szCs w:val="20"/>
          <w:lang w:eastAsia="ja-JP"/>
        </w:rPr>
        <w:t xml:space="preserve">CTD deployments were initiated by Survey after the Bridge advised that the ship was on station. </w:t>
      </w:r>
      <w:r w:rsidRPr="00910500">
        <w:rPr>
          <w:sz w:val="20"/>
          <w:szCs w:val="20"/>
        </w:rPr>
        <w:t xml:space="preserve">The transmissometer windows were uncapped, washed, and deployed wet.  </w:t>
      </w:r>
      <w:r w:rsidRPr="00910500">
        <w:rPr>
          <w:rFonts w:eastAsia="MS Mincho"/>
          <w:sz w:val="20"/>
          <w:szCs w:val="20"/>
          <w:lang w:eastAsia="ja-JP"/>
        </w:rPr>
        <w:t>The computer console operator maintained a CTD Cast log recording position and depth information at the surface, depth, and end of each cast; a record of every attempt to close a bottle, and any pertinent comments.</w:t>
      </w:r>
    </w:p>
    <w:p w:rsidR="00A80540" w:rsidRDefault="00E26265" w:rsidP="00A80540">
      <w:pPr>
        <w:autoSpaceDE w:val="0"/>
        <w:autoSpaceDN w:val="0"/>
        <w:adjustRightInd w:val="0"/>
        <w:spacing w:before="120"/>
        <w:rPr>
          <w:rFonts w:eastAsia="MS Mincho"/>
          <w:sz w:val="20"/>
          <w:szCs w:val="20"/>
          <w:lang w:eastAsia="ja-JP"/>
        </w:rPr>
      </w:pPr>
      <w:r w:rsidRPr="00910500">
        <w:rPr>
          <w:rFonts w:eastAsia="MS Mincho"/>
          <w:sz w:val="20"/>
          <w:szCs w:val="20"/>
          <w:lang w:eastAsia="ja-JP"/>
        </w:rPr>
        <w:t xml:space="preserve">After the underwater package entered the water, the winch operator lowered it to 20-30 meters and held position. After a 60-second startup delay, the pumps turned on.  The console operator watched the CTD data for reasonable </w:t>
      </w:r>
      <w:r w:rsidRPr="00910500">
        <w:rPr>
          <w:rFonts w:eastAsia="MS Mincho"/>
          <w:sz w:val="20"/>
          <w:szCs w:val="20"/>
          <w:lang w:eastAsia="ja-JP"/>
        </w:rPr>
        <w:lastRenderedPageBreak/>
        <w:t>values, waited three minutes at the soak depth for sensors to stabilize, instructed the winch operator to bring the package to the surface, paused for 30 seconds, and began the descent to a target depth approximately 10 meters above the sea floor. The descent rate was nominally 30 m/min to 50 m, 45 m/min to 200 m, and 60 m/min deeper than 200 m.  These rates could vary depending on sea cable tension and the sea state.</w:t>
      </w:r>
    </w:p>
    <w:p w:rsidR="00A80540" w:rsidRDefault="00E26265" w:rsidP="00A80540">
      <w:pPr>
        <w:autoSpaceDE w:val="0"/>
        <w:autoSpaceDN w:val="0"/>
        <w:adjustRightInd w:val="0"/>
        <w:spacing w:before="120"/>
        <w:rPr>
          <w:rFonts w:eastAsia="MS Mincho"/>
          <w:sz w:val="20"/>
          <w:szCs w:val="20"/>
          <w:lang w:eastAsia="ja-JP"/>
        </w:rPr>
      </w:pPr>
      <w:r w:rsidRPr="00910500">
        <w:rPr>
          <w:rFonts w:eastAsia="MS Mincho"/>
          <w:sz w:val="20"/>
          <w:szCs w:val="20"/>
          <w:lang w:eastAsia="ja-JP"/>
        </w:rPr>
        <w:t xml:space="preserve">The console operator monitored the progress of the deployment and quality of the CTD data through interactive graphics and operational displays.  The chief or co-chief scientist created a sample log for the cast that would be used to record the water samples taken from each Bullister bottle.  The altimeter channel, CTD depth, wire-out, and EM122 bathymetric depth were all monitored to determine the distance of the package from the bottom, allowing a safe approach to within 10 meters.  </w:t>
      </w:r>
    </w:p>
    <w:p w:rsidR="00A80540" w:rsidRDefault="00E26265" w:rsidP="00A80540">
      <w:pPr>
        <w:autoSpaceDE w:val="0"/>
        <w:autoSpaceDN w:val="0"/>
        <w:adjustRightInd w:val="0"/>
        <w:spacing w:before="120"/>
        <w:rPr>
          <w:rFonts w:eastAsia="MS Mincho"/>
          <w:sz w:val="20"/>
          <w:szCs w:val="20"/>
          <w:lang w:eastAsia="ja-JP"/>
        </w:rPr>
      </w:pPr>
      <w:r w:rsidRPr="00910500">
        <w:rPr>
          <w:rFonts w:eastAsia="MS Mincho"/>
          <w:sz w:val="20"/>
          <w:szCs w:val="20"/>
          <w:lang w:eastAsia="ja-JP"/>
        </w:rPr>
        <w:t>Bottles were closed on the up</w:t>
      </w:r>
      <w:r w:rsidR="006E7D57">
        <w:rPr>
          <w:rFonts w:eastAsia="MS Mincho"/>
          <w:sz w:val="20"/>
          <w:szCs w:val="20"/>
          <w:lang w:eastAsia="ja-JP"/>
        </w:rPr>
        <w:t>-</w:t>
      </w:r>
      <w:r w:rsidRPr="00910500">
        <w:rPr>
          <w:rFonts w:eastAsia="MS Mincho"/>
          <w:sz w:val="20"/>
          <w:szCs w:val="20"/>
          <w:lang w:eastAsia="ja-JP"/>
        </w:rPr>
        <w:t xml:space="preserve">cast through the </w:t>
      </w:r>
      <w:r w:rsidR="006E7D57" w:rsidRPr="00910500">
        <w:rPr>
          <w:rFonts w:eastAsia="MS Mincho"/>
          <w:sz w:val="20"/>
          <w:szCs w:val="20"/>
          <w:lang w:eastAsia="ja-JP"/>
        </w:rPr>
        <w:t>software and</w:t>
      </w:r>
      <w:r w:rsidRPr="00910500">
        <w:rPr>
          <w:rFonts w:eastAsia="MS Mincho"/>
          <w:sz w:val="20"/>
          <w:szCs w:val="20"/>
          <w:lang w:eastAsia="ja-JP"/>
        </w:rPr>
        <w:t xml:space="preserve"> were tripped 30 seconds after stopping at each bottle depth to allow the rosette wake to dissipate and the bottles to flush.  The winch operator was instructed to proceed to the next bottle stop 15 seconds after closing bottles to ensure that stable CTD and reference temperature data were associated with the trip.  </w:t>
      </w:r>
    </w:p>
    <w:p w:rsidR="00A80540" w:rsidRDefault="00E26265" w:rsidP="00A80540">
      <w:pPr>
        <w:autoSpaceDE w:val="0"/>
        <w:autoSpaceDN w:val="0"/>
        <w:adjustRightInd w:val="0"/>
        <w:spacing w:before="120"/>
        <w:rPr>
          <w:rFonts w:eastAsia="MS Mincho"/>
          <w:sz w:val="20"/>
          <w:szCs w:val="20"/>
          <w:lang w:eastAsia="ja-JP"/>
        </w:rPr>
      </w:pPr>
      <w:r w:rsidRPr="00910500">
        <w:rPr>
          <w:rFonts w:eastAsia="MS Mincho"/>
          <w:sz w:val="20"/>
          <w:szCs w:val="20"/>
          <w:lang w:eastAsia="ja-JP"/>
        </w:rPr>
        <w:t>Near the surface, Survey directed the winch to stop the rosette just beneath the surface.  After the surface bottle was closed, the package was recovered.  Once on deck, the console operator terminated data acquisition, turned off the deck unit, and assisted with rosette sampling.</w:t>
      </w:r>
    </w:p>
    <w:p w:rsidR="00E26265" w:rsidRPr="00910500" w:rsidRDefault="00E26265" w:rsidP="00A80540">
      <w:pPr>
        <w:autoSpaceDE w:val="0"/>
        <w:autoSpaceDN w:val="0"/>
        <w:adjustRightInd w:val="0"/>
        <w:spacing w:before="120"/>
        <w:rPr>
          <w:rFonts w:eastAsia="MS Mincho"/>
          <w:sz w:val="20"/>
          <w:szCs w:val="20"/>
          <w:lang w:eastAsia="ja-JP"/>
        </w:rPr>
      </w:pPr>
      <w:r w:rsidRPr="00910500">
        <w:rPr>
          <w:sz w:val="20"/>
          <w:szCs w:val="20"/>
        </w:rPr>
        <w:t xml:space="preserve">At the end of each cast, primary and secondary </w:t>
      </w:r>
      <w:r w:rsidRPr="00910500" w:rsidDel="00C7652D">
        <w:rPr>
          <w:sz w:val="20"/>
          <w:szCs w:val="20"/>
        </w:rPr>
        <w:t>CTD</w:t>
      </w:r>
      <w:r w:rsidRPr="00910500">
        <w:rPr>
          <w:sz w:val="20"/>
          <w:szCs w:val="20"/>
        </w:rPr>
        <w:t>/O</w:t>
      </w:r>
      <w:r w:rsidRPr="00910500">
        <w:rPr>
          <w:sz w:val="20"/>
          <w:szCs w:val="20"/>
          <w:vertAlign w:val="subscript"/>
        </w:rPr>
        <w:t>2</w:t>
      </w:r>
      <w:r w:rsidRPr="00910500" w:rsidDel="00C7652D">
        <w:rPr>
          <w:sz w:val="20"/>
          <w:szCs w:val="20"/>
          <w:vertAlign w:val="subscript"/>
        </w:rPr>
        <w:t xml:space="preserve"> </w:t>
      </w:r>
      <w:r w:rsidRPr="00910500" w:rsidDel="00C7652D">
        <w:rPr>
          <w:sz w:val="20"/>
          <w:szCs w:val="20"/>
        </w:rPr>
        <w:t xml:space="preserve">sensors were </w:t>
      </w:r>
      <w:r w:rsidRPr="00910500">
        <w:rPr>
          <w:sz w:val="20"/>
          <w:szCs w:val="20"/>
        </w:rPr>
        <w:t xml:space="preserve">flushed </w:t>
      </w:r>
      <w:r w:rsidRPr="00910500" w:rsidDel="00C7652D">
        <w:rPr>
          <w:sz w:val="20"/>
          <w:szCs w:val="20"/>
        </w:rPr>
        <w:t xml:space="preserve">with </w:t>
      </w:r>
      <w:r w:rsidRPr="00910500">
        <w:rPr>
          <w:sz w:val="20"/>
          <w:szCs w:val="20"/>
        </w:rPr>
        <w:t>a</w:t>
      </w:r>
      <w:r w:rsidRPr="00910500" w:rsidDel="00C7652D">
        <w:rPr>
          <w:sz w:val="20"/>
          <w:szCs w:val="20"/>
        </w:rPr>
        <w:t xml:space="preserve"> solution of </w:t>
      </w:r>
      <w:r w:rsidRPr="00910500">
        <w:rPr>
          <w:sz w:val="20"/>
          <w:szCs w:val="20"/>
        </w:rPr>
        <w:t>dilute Triton-X in de-ionized water</w:t>
      </w:r>
      <w:r w:rsidRPr="00910500" w:rsidDel="00C7652D">
        <w:rPr>
          <w:sz w:val="20"/>
          <w:szCs w:val="20"/>
        </w:rPr>
        <w:t xml:space="preserve"> </w:t>
      </w:r>
      <w:r w:rsidRPr="00910500">
        <w:rPr>
          <w:sz w:val="20"/>
          <w:szCs w:val="20"/>
        </w:rPr>
        <w:t xml:space="preserve">using syringes fitted with </w:t>
      </w:r>
      <w:r w:rsidRPr="00910500" w:rsidDel="00C7652D">
        <w:rPr>
          <w:sz w:val="20"/>
          <w:szCs w:val="20"/>
        </w:rPr>
        <w:t>tubing</w:t>
      </w:r>
      <w:r w:rsidRPr="00910500">
        <w:rPr>
          <w:sz w:val="20"/>
          <w:szCs w:val="20"/>
        </w:rPr>
        <w:t>.</w:t>
      </w:r>
      <w:r w:rsidRPr="00910500" w:rsidDel="00C7652D">
        <w:rPr>
          <w:sz w:val="20"/>
          <w:szCs w:val="20"/>
        </w:rPr>
        <w:t xml:space="preserve"> The syringes were </w:t>
      </w:r>
      <w:r w:rsidRPr="00910500">
        <w:rPr>
          <w:sz w:val="20"/>
          <w:szCs w:val="20"/>
        </w:rPr>
        <w:t>left attached to the temperature ducts</w:t>
      </w:r>
      <w:r w:rsidRPr="00910500" w:rsidDel="00C7652D">
        <w:rPr>
          <w:sz w:val="20"/>
          <w:szCs w:val="20"/>
        </w:rPr>
        <w:t xml:space="preserve"> between casts, with the temperature and conductivity sensors imm</w:t>
      </w:r>
      <w:r w:rsidRPr="00910500">
        <w:rPr>
          <w:sz w:val="20"/>
          <w:szCs w:val="20"/>
        </w:rPr>
        <w:t xml:space="preserve">ersed in the rinsing solution to guard against airborne contaminants.  The rosette carousel was rinsed with warm freshwater.  The transmissometer windows were rinsed with DI water, dried, and capped after each cast.  </w:t>
      </w:r>
    </w:p>
    <w:p w:rsidR="00E26265" w:rsidRPr="00910500" w:rsidRDefault="00E26265" w:rsidP="00E26265">
      <w:pPr>
        <w:rPr>
          <w:b/>
          <w:i/>
          <w:sz w:val="20"/>
          <w:szCs w:val="20"/>
        </w:rPr>
      </w:pPr>
    </w:p>
    <w:p w:rsidR="00E26265" w:rsidRPr="00204261" w:rsidRDefault="00774782" w:rsidP="00E26265">
      <w:pPr>
        <w:rPr>
          <w:sz w:val="20"/>
          <w:szCs w:val="20"/>
        </w:rPr>
      </w:pPr>
      <w:r>
        <w:rPr>
          <w:b/>
          <w:sz w:val="20"/>
          <w:szCs w:val="20"/>
        </w:rPr>
        <w:t>Table 7.1</w:t>
      </w:r>
      <w:r w:rsidR="00E26265">
        <w:rPr>
          <w:b/>
          <w:sz w:val="20"/>
          <w:szCs w:val="20"/>
        </w:rPr>
        <w:t xml:space="preserve">. </w:t>
      </w:r>
      <w:r w:rsidR="00E26265">
        <w:rPr>
          <w:sz w:val="20"/>
          <w:szCs w:val="20"/>
        </w:rPr>
        <w:t>Package component and calibration data</w:t>
      </w:r>
    </w:p>
    <w:tbl>
      <w:tblPr>
        <w:tblW w:w="0" w:type="auto"/>
        <w:tblBorders>
          <w:top w:val="single" w:sz="24" w:space="0" w:color="009193"/>
          <w:bottom w:val="single" w:sz="24" w:space="0" w:color="009193"/>
          <w:insideV w:val="single" w:sz="4" w:space="0" w:color="009193"/>
        </w:tblBorders>
        <w:tblLook w:val="04A0" w:firstRow="1" w:lastRow="0" w:firstColumn="1" w:lastColumn="0" w:noHBand="0" w:noVBand="1"/>
      </w:tblPr>
      <w:tblGrid>
        <w:gridCol w:w="3510"/>
        <w:gridCol w:w="1350"/>
        <w:gridCol w:w="2152"/>
        <w:gridCol w:w="2338"/>
      </w:tblGrid>
      <w:tr w:rsidR="00E26265" w:rsidRPr="00204261" w:rsidTr="0034051B">
        <w:tc>
          <w:tcPr>
            <w:tcW w:w="3510" w:type="dxa"/>
            <w:tcBorders>
              <w:top w:val="single" w:sz="24" w:space="0" w:color="009193"/>
              <w:bottom w:val="single" w:sz="24" w:space="0" w:color="009193"/>
            </w:tcBorders>
            <w:vAlign w:val="center"/>
          </w:tcPr>
          <w:p w:rsidR="00E26265" w:rsidRPr="00204261" w:rsidRDefault="00E26265" w:rsidP="0034051B">
            <w:pPr>
              <w:rPr>
                <w:sz w:val="20"/>
                <w:szCs w:val="20"/>
              </w:rPr>
            </w:pPr>
            <w:r w:rsidRPr="00204261">
              <w:rPr>
                <w:sz w:val="20"/>
                <w:szCs w:val="20"/>
              </w:rPr>
              <w:t>Manufacturer / Model</w:t>
            </w:r>
          </w:p>
        </w:tc>
        <w:tc>
          <w:tcPr>
            <w:tcW w:w="1350" w:type="dxa"/>
            <w:tcBorders>
              <w:top w:val="single" w:sz="24" w:space="0" w:color="009193"/>
              <w:bottom w:val="single" w:sz="24" w:space="0" w:color="009193"/>
            </w:tcBorders>
            <w:vAlign w:val="center"/>
          </w:tcPr>
          <w:p w:rsidR="00E26265" w:rsidRPr="00204261" w:rsidRDefault="00E26265" w:rsidP="0034051B">
            <w:pPr>
              <w:jc w:val="center"/>
              <w:rPr>
                <w:sz w:val="20"/>
                <w:szCs w:val="20"/>
              </w:rPr>
            </w:pPr>
            <w:r>
              <w:rPr>
                <w:sz w:val="20"/>
                <w:szCs w:val="20"/>
              </w:rPr>
              <w:t>Serial Number</w:t>
            </w:r>
          </w:p>
        </w:tc>
        <w:tc>
          <w:tcPr>
            <w:tcW w:w="2152" w:type="dxa"/>
            <w:tcBorders>
              <w:top w:val="single" w:sz="24" w:space="0" w:color="009193"/>
              <w:bottom w:val="single" w:sz="24" w:space="0" w:color="009193"/>
            </w:tcBorders>
            <w:vAlign w:val="center"/>
          </w:tcPr>
          <w:p w:rsidR="00E26265" w:rsidRPr="00204261" w:rsidRDefault="00E26265" w:rsidP="0034051B">
            <w:pPr>
              <w:jc w:val="center"/>
              <w:rPr>
                <w:sz w:val="20"/>
                <w:szCs w:val="20"/>
              </w:rPr>
            </w:pPr>
            <w:r>
              <w:rPr>
                <w:sz w:val="20"/>
                <w:szCs w:val="20"/>
              </w:rPr>
              <w:t>Calibration Date</w:t>
            </w:r>
          </w:p>
        </w:tc>
        <w:tc>
          <w:tcPr>
            <w:tcW w:w="2338" w:type="dxa"/>
            <w:tcBorders>
              <w:top w:val="single" w:sz="24" w:space="0" w:color="009193"/>
              <w:bottom w:val="single" w:sz="24" w:space="0" w:color="009193"/>
            </w:tcBorders>
            <w:vAlign w:val="center"/>
          </w:tcPr>
          <w:p w:rsidR="00E26265" w:rsidRPr="00204261" w:rsidRDefault="00E26265" w:rsidP="0034051B">
            <w:pPr>
              <w:jc w:val="center"/>
              <w:rPr>
                <w:sz w:val="20"/>
                <w:szCs w:val="20"/>
              </w:rPr>
            </w:pPr>
            <w:r>
              <w:rPr>
                <w:sz w:val="20"/>
                <w:szCs w:val="20"/>
              </w:rPr>
              <w:t>Stations Used</w:t>
            </w:r>
          </w:p>
        </w:tc>
      </w:tr>
      <w:tr w:rsidR="00E26265" w:rsidRPr="00204261" w:rsidTr="0034051B">
        <w:tc>
          <w:tcPr>
            <w:tcW w:w="3510" w:type="dxa"/>
            <w:tcBorders>
              <w:top w:val="single" w:sz="24" w:space="0" w:color="009193"/>
            </w:tcBorders>
          </w:tcPr>
          <w:p w:rsidR="00E26265" w:rsidRPr="00204261" w:rsidRDefault="00E26265" w:rsidP="0034051B">
            <w:pPr>
              <w:rPr>
                <w:sz w:val="20"/>
                <w:szCs w:val="20"/>
              </w:rPr>
            </w:pPr>
            <w:r>
              <w:rPr>
                <w:sz w:val="20"/>
                <w:szCs w:val="20"/>
              </w:rPr>
              <w:t>Sea-Bird 9plus CTD</w:t>
            </w:r>
          </w:p>
        </w:tc>
        <w:tc>
          <w:tcPr>
            <w:tcW w:w="1350" w:type="dxa"/>
            <w:tcBorders>
              <w:top w:val="single" w:sz="24" w:space="0" w:color="009193"/>
            </w:tcBorders>
          </w:tcPr>
          <w:p w:rsidR="00E26265" w:rsidRPr="00204261" w:rsidRDefault="00E26265" w:rsidP="0034051B">
            <w:pPr>
              <w:jc w:val="center"/>
              <w:rPr>
                <w:sz w:val="20"/>
                <w:szCs w:val="20"/>
              </w:rPr>
            </w:pPr>
            <w:r>
              <w:rPr>
                <w:sz w:val="20"/>
                <w:szCs w:val="20"/>
              </w:rPr>
              <w:t>1292</w:t>
            </w:r>
          </w:p>
        </w:tc>
        <w:tc>
          <w:tcPr>
            <w:tcW w:w="2152" w:type="dxa"/>
            <w:tcBorders>
              <w:top w:val="single" w:sz="24" w:space="0" w:color="009193"/>
            </w:tcBorders>
          </w:tcPr>
          <w:p w:rsidR="00E26265" w:rsidRPr="00204261" w:rsidRDefault="00E26265" w:rsidP="0034051B">
            <w:pPr>
              <w:jc w:val="center"/>
              <w:rPr>
                <w:sz w:val="20"/>
                <w:szCs w:val="20"/>
              </w:rPr>
            </w:pPr>
            <w:r>
              <w:rPr>
                <w:sz w:val="20"/>
                <w:szCs w:val="20"/>
              </w:rPr>
              <w:t>14-Sep-16</w:t>
            </w:r>
          </w:p>
        </w:tc>
        <w:tc>
          <w:tcPr>
            <w:tcW w:w="2338" w:type="dxa"/>
            <w:tcBorders>
              <w:top w:val="single" w:sz="24" w:space="0" w:color="009193"/>
            </w:tcBorders>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B7D82" w:rsidRDefault="00E26265" w:rsidP="0034051B">
            <w:pPr>
              <w:rPr>
                <w:sz w:val="20"/>
                <w:szCs w:val="20"/>
              </w:rPr>
            </w:pPr>
          </w:p>
        </w:tc>
        <w:tc>
          <w:tcPr>
            <w:tcW w:w="1350" w:type="dxa"/>
          </w:tcPr>
          <w:p w:rsidR="00E26265" w:rsidRPr="002B7D82" w:rsidRDefault="00E26265" w:rsidP="0034051B">
            <w:pPr>
              <w:jc w:val="center"/>
              <w:rPr>
                <w:sz w:val="20"/>
                <w:szCs w:val="20"/>
              </w:rPr>
            </w:pPr>
          </w:p>
        </w:tc>
        <w:tc>
          <w:tcPr>
            <w:tcW w:w="2152" w:type="dxa"/>
          </w:tcPr>
          <w:p w:rsidR="00E26265" w:rsidRPr="00204261" w:rsidRDefault="00E26265" w:rsidP="0034051B">
            <w:pPr>
              <w:jc w:val="center"/>
              <w:rPr>
                <w:sz w:val="20"/>
                <w:szCs w:val="20"/>
              </w:rPr>
            </w:pPr>
          </w:p>
        </w:tc>
        <w:tc>
          <w:tcPr>
            <w:tcW w:w="2338" w:type="dxa"/>
          </w:tcPr>
          <w:p w:rsidR="00E26265" w:rsidRPr="00204261" w:rsidRDefault="00E26265" w:rsidP="0034051B">
            <w:pPr>
              <w:jc w:val="center"/>
              <w:rPr>
                <w:sz w:val="20"/>
                <w:szCs w:val="20"/>
              </w:rPr>
            </w:pPr>
          </w:p>
        </w:tc>
      </w:tr>
      <w:tr w:rsidR="00E26265" w:rsidRPr="00204261" w:rsidTr="0034051B">
        <w:tc>
          <w:tcPr>
            <w:tcW w:w="3510" w:type="dxa"/>
          </w:tcPr>
          <w:p w:rsidR="00E26265" w:rsidRPr="00204261" w:rsidRDefault="00E26265" w:rsidP="0034051B">
            <w:pPr>
              <w:rPr>
                <w:sz w:val="20"/>
                <w:szCs w:val="20"/>
              </w:rPr>
            </w:pPr>
            <w:r>
              <w:rPr>
                <w:sz w:val="20"/>
                <w:szCs w:val="20"/>
              </w:rPr>
              <w:t>Sea-Bird 3Plus primary temperature</w:t>
            </w:r>
          </w:p>
        </w:tc>
        <w:tc>
          <w:tcPr>
            <w:tcW w:w="1350" w:type="dxa"/>
          </w:tcPr>
          <w:p w:rsidR="00E26265" w:rsidRPr="00204261" w:rsidRDefault="00E26265" w:rsidP="0034051B">
            <w:pPr>
              <w:jc w:val="center"/>
              <w:rPr>
                <w:sz w:val="20"/>
                <w:szCs w:val="20"/>
              </w:rPr>
            </w:pPr>
            <w:r>
              <w:rPr>
                <w:sz w:val="20"/>
                <w:szCs w:val="20"/>
              </w:rPr>
              <w:t>4569</w:t>
            </w:r>
          </w:p>
        </w:tc>
        <w:tc>
          <w:tcPr>
            <w:tcW w:w="2152" w:type="dxa"/>
          </w:tcPr>
          <w:p w:rsidR="00E26265" w:rsidRPr="00204261" w:rsidRDefault="00E26265" w:rsidP="0034051B">
            <w:pPr>
              <w:jc w:val="center"/>
              <w:rPr>
                <w:sz w:val="20"/>
                <w:szCs w:val="20"/>
              </w:rPr>
            </w:pPr>
            <w:r>
              <w:rPr>
                <w:sz w:val="20"/>
                <w:szCs w:val="20"/>
              </w:rPr>
              <w:t>22-Sep-17</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r>
              <w:rPr>
                <w:sz w:val="20"/>
                <w:szCs w:val="20"/>
              </w:rPr>
              <w:t>Sea-Bird 4C primary conductivity</w:t>
            </w:r>
          </w:p>
        </w:tc>
        <w:tc>
          <w:tcPr>
            <w:tcW w:w="1350" w:type="dxa"/>
          </w:tcPr>
          <w:p w:rsidR="00E26265" w:rsidRPr="00204261" w:rsidRDefault="00E26265" w:rsidP="0034051B">
            <w:pPr>
              <w:jc w:val="center"/>
              <w:rPr>
                <w:sz w:val="20"/>
                <w:szCs w:val="20"/>
              </w:rPr>
            </w:pPr>
            <w:r>
              <w:rPr>
                <w:sz w:val="20"/>
                <w:szCs w:val="20"/>
              </w:rPr>
              <w:t>3068</w:t>
            </w:r>
          </w:p>
        </w:tc>
        <w:tc>
          <w:tcPr>
            <w:tcW w:w="2152" w:type="dxa"/>
          </w:tcPr>
          <w:p w:rsidR="00E26265" w:rsidRPr="00204261" w:rsidRDefault="00E26265" w:rsidP="0034051B">
            <w:pPr>
              <w:jc w:val="center"/>
              <w:rPr>
                <w:sz w:val="20"/>
                <w:szCs w:val="20"/>
              </w:rPr>
            </w:pPr>
            <w:r>
              <w:rPr>
                <w:sz w:val="20"/>
                <w:szCs w:val="20"/>
              </w:rPr>
              <w:t>22-Sep-17</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r>
              <w:rPr>
                <w:sz w:val="20"/>
                <w:szCs w:val="20"/>
              </w:rPr>
              <w:t>Sea-Bird 43 primary oxygen</w:t>
            </w:r>
          </w:p>
        </w:tc>
        <w:tc>
          <w:tcPr>
            <w:tcW w:w="1350" w:type="dxa"/>
          </w:tcPr>
          <w:p w:rsidR="00E26265" w:rsidRPr="00204261" w:rsidRDefault="00E26265" w:rsidP="0034051B">
            <w:pPr>
              <w:jc w:val="center"/>
              <w:rPr>
                <w:sz w:val="20"/>
                <w:szCs w:val="20"/>
              </w:rPr>
            </w:pPr>
            <w:r>
              <w:rPr>
                <w:sz w:val="20"/>
                <w:szCs w:val="20"/>
              </w:rPr>
              <w:t>3419</w:t>
            </w:r>
          </w:p>
        </w:tc>
        <w:tc>
          <w:tcPr>
            <w:tcW w:w="2152" w:type="dxa"/>
          </w:tcPr>
          <w:p w:rsidR="00E26265" w:rsidRPr="00204261" w:rsidRDefault="00E26265" w:rsidP="0034051B">
            <w:pPr>
              <w:jc w:val="center"/>
              <w:rPr>
                <w:sz w:val="20"/>
                <w:szCs w:val="20"/>
              </w:rPr>
            </w:pPr>
            <w:r>
              <w:rPr>
                <w:sz w:val="20"/>
                <w:szCs w:val="20"/>
              </w:rPr>
              <w:t>10-Oct-17</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r>
              <w:rPr>
                <w:sz w:val="20"/>
                <w:szCs w:val="20"/>
              </w:rPr>
              <w:t>Sea-Bird 5T primary pump</w:t>
            </w:r>
          </w:p>
        </w:tc>
        <w:tc>
          <w:tcPr>
            <w:tcW w:w="1350" w:type="dxa"/>
          </w:tcPr>
          <w:p w:rsidR="00E26265" w:rsidRPr="00204261" w:rsidRDefault="00E26265" w:rsidP="0034051B">
            <w:pPr>
              <w:jc w:val="center"/>
              <w:rPr>
                <w:sz w:val="20"/>
                <w:szCs w:val="20"/>
              </w:rPr>
            </w:pPr>
            <w:r>
              <w:rPr>
                <w:sz w:val="20"/>
                <w:szCs w:val="20"/>
              </w:rPr>
              <w:t>7265</w:t>
            </w:r>
          </w:p>
        </w:tc>
        <w:tc>
          <w:tcPr>
            <w:tcW w:w="2152" w:type="dxa"/>
          </w:tcPr>
          <w:p w:rsidR="00E26265" w:rsidRPr="00204261" w:rsidRDefault="00E26265" w:rsidP="0034051B">
            <w:pPr>
              <w:jc w:val="center"/>
              <w:rPr>
                <w:sz w:val="20"/>
                <w:szCs w:val="20"/>
              </w:rPr>
            </w:pPr>
            <w:r>
              <w:rPr>
                <w:sz w:val="20"/>
                <w:szCs w:val="20"/>
              </w:rPr>
              <w:t>n/a</w:t>
            </w:r>
          </w:p>
        </w:tc>
        <w:tc>
          <w:tcPr>
            <w:tcW w:w="2338" w:type="dxa"/>
          </w:tcPr>
          <w:p w:rsidR="00E26265" w:rsidRPr="00204261" w:rsidRDefault="00E26265" w:rsidP="0034051B">
            <w:pPr>
              <w:jc w:val="center"/>
              <w:rPr>
                <w:sz w:val="20"/>
                <w:szCs w:val="20"/>
              </w:rPr>
            </w:pPr>
            <w:r>
              <w:rPr>
                <w:sz w:val="20"/>
                <w:szCs w:val="20"/>
              </w:rPr>
              <w:t>1-89</w:t>
            </w:r>
          </w:p>
        </w:tc>
      </w:tr>
      <w:tr w:rsidR="00E26265" w:rsidRPr="00204261" w:rsidTr="0034051B">
        <w:tc>
          <w:tcPr>
            <w:tcW w:w="3510" w:type="dxa"/>
          </w:tcPr>
          <w:p w:rsidR="00E26265" w:rsidRPr="00204261" w:rsidRDefault="00E26265" w:rsidP="0034051B">
            <w:pPr>
              <w:rPr>
                <w:sz w:val="20"/>
                <w:szCs w:val="20"/>
              </w:rPr>
            </w:pPr>
            <w:r>
              <w:rPr>
                <w:sz w:val="20"/>
                <w:szCs w:val="20"/>
              </w:rPr>
              <w:t>Sea-Bird 5T primary pump</w:t>
            </w:r>
          </w:p>
        </w:tc>
        <w:tc>
          <w:tcPr>
            <w:tcW w:w="1350" w:type="dxa"/>
          </w:tcPr>
          <w:p w:rsidR="00E26265" w:rsidRPr="00204261" w:rsidRDefault="00E26265" w:rsidP="0034051B">
            <w:pPr>
              <w:jc w:val="center"/>
              <w:rPr>
                <w:sz w:val="20"/>
                <w:szCs w:val="20"/>
              </w:rPr>
            </w:pPr>
            <w:r>
              <w:rPr>
                <w:sz w:val="20"/>
                <w:szCs w:val="20"/>
              </w:rPr>
              <w:t>8774</w:t>
            </w:r>
          </w:p>
        </w:tc>
        <w:tc>
          <w:tcPr>
            <w:tcW w:w="2152" w:type="dxa"/>
          </w:tcPr>
          <w:p w:rsidR="00E26265" w:rsidRPr="00204261" w:rsidRDefault="00E26265" w:rsidP="0034051B">
            <w:pPr>
              <w:jc w:val="center"/>
              <w:rPr>
                <w:sz w:val="20"/>
                <w:szCs w:val="20"/>
              </w:rPr>
            </w:pPr>
            <w:r>
              <w:rPr>
                <w:sz w:val="20"/>
                <w:szCs w:val="20"/>
              </w:rPr>
              <w:t>n/a</w:t>
            </w:r>
          </w:p>
        </w:tc>
        <w:tc>
          <w:tcPr>
            <w:tcW w:w="2338" w:type="dxa"/>
          </w:tcPr>
          <w:p w:rsidR="00E26265" w:rsidRPr="00204261" w:rsidRDefault="00E26265" w:rsidP="0034051B">
            <w:pPr>
              <w:jc w:val="center"/>
              <w:rPr>
                <w:sz w:val="20"/>
                <w:szCs w:val="20"/>
              </w:rPr>
            </w:pPr>
            <w:r>
              <w:rPr>
                <w:sz w:val="20"/>
                <w:szCs w:val="20"/>
              </w:rPr>
              <w:t>90-128</w:t>
            </w:r>
          </w:p>
        </w:tc>
      </w:tr>
      <w:tr w:rsidR="00E26265" w:rsidRPr="00204261" w:rsidTr="0034051B">
        <w:tc>
          <w:tcPr>
            <w:tcW w:w="3510" w:type="dxa"/>
          </w:tcPr>
          <w:p w:rsidR="00E26265" w:rsidRPr="00204261" w:rsidRDefault="00E26265" w:rsidP="0034051B">
            <w:pPr>
              <w:rPr>
                <w:sz w:val="20"/>
                <w:szCs w:val="20"/>
              </w:rPr>
            </w:pPr>
          </w:p>
        </w:tc>
        <w:tc>
          <w:tcPr>
            <w:tcW w:w="1350" w:type="dxa"/>
          </w:tcPr>
          <w:p w:rsidR="00E26265" w:rsidRPr="00204261" w:rsidRDefault="00E26265" w:rsidP="0034051B">
            <w:pPr>
              <w:jc w:val="center"/>
              <w:rPr>
                <w:sz w:val="20"/>
                <w:szCs w:val="20"/>
              </w:rPr>
            </w:pPr>
          </w:p>
        </w:tc>
        <w:tc>
          <w:tcPr>
            <w:tcW w:w="2152" w:type="dxa"/>
          </w:tcPr>
          <w:p w:rsidR="00E26265" w:rsidRPr="00204261" w:rsidRDefault="00E26265" w:rsidP="0034051B">
            <w:pPr>
              <w:jc w:val="center"/>
              <w:rPr>
                <w:sz w:val="20"/>
                <w:szCs w:val="20"/>
              </w:rPr>
            </w:pPr>
          </w:p>
        </w:tc>
        <w:tc>
          <w:tcPr>
            <w:tcW w:w="2338" w:type="dxa"/>
          </w:tcPr>
          <w:p w:rsidR="00E26265" w:rsidRPr="00204261" w:rsidRDefault="00E26265" w:rsidP="0034051B">
            <w:pPr>
              <w:jc w:val="center"/>
              <w:rPr>
                <w:sz w:val="20"/>
                <w:szCs w:val="20"/>
              </w:rPr>
            </w:pPr>
          </w:p>
        </w:tc>
      </w:tr>
      <w:tr w:rsidR="00E26265" w:rsidRPr="00204261" w:rsidTr="0034051B">
        <w:tc>
          <w:tcPr>
            <w:tcW w:w="3510" w:type="dxa"/>
          </w:tcPr>
          <w:p w:rsidR="00E26265" w:rsidRPr="00204261" w:rsidRDefault="00E26265" w:rsidP="0034051B">
            <w:pPr>
              <w:rPr>
                <w:sz w:val="20"/>
                <w:szCs w:val="20"/>
              </w:rPr>
            </w:pPr>
            <w:r>
              <w:rPr>
                <w:sz w:val="20"/>
                <w:szCs w:val="20"/>
              </w:rPr>
              <w:t>Sea-Bird 3Plus secondary temperature</w:t>
            </w:r>
          </w:p>
        </w:tc>
        <w:tc>
          <w:tcPr>
            <w:tcW w:w="1350" w:type="dxa"/>
          </w:tcPr>
          <w:p w:rsidR="00E26265" w:rsidRPr="00204261" w:rsidRDefault="00E26265" w:rsidP="0034051B">
            <w:pPr>
              <w:jc w:val="center"/>
              <w:rPr>
                <w:sz w:val="20"/>
                <w:szCs w:val="20"/>
              </w:rPr>
            </w:pPr>
            <w:r>
              <w:rPr>
                <w:sz w:val="20"/>
                <w:szCs w:val="20"/>
              </w:rPr>
              <w:t>4193</w:t>
            </w:r>
          </w:p>
        </w:tc>
        <w:tc>
          <w:tcPr>
            <w:tcW w:w="2152" w:type="dxa"/>
          </w:tcPr>
          <w:p w:rsidR="00E26265" w:rsidRPr="00204261" w:rsidRDefault="00E26265" w:rsidP="0034051B">
            <w:pPr>
              <w:jc w:val="center"/>
              <w:rPr>
                <w:sz w:val="20"/>
                <w:szCs w:val="20"/>
              </w:rPr>
            </w:pPr>
            <w:r>
              <w:rPr>
                <w:sz w:val="20"/>
                <w:szCs w:val="20"/>
              </w:rPr>
              <w:t>21-Oct-17</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r>
              <w:rPr>
                <w:sz w:val="20"/>
                <w:szCs w:val="20"/>
              </w:rPr>
              <w:t>Sea-Bird 4C secondary conductivity</w:t>
            </w:r>
          </w:p>
        </w:tc>
        <w:tc>
          <w:tcPr>
            <w:tcW w:w="1350" w:type="dxa"/>
          </w:tcPr>
          <w:p w:rsidR="00E26265" w:rsidRPr="00204261" w:rsidRDefault="00E26265" w:rsidP="0034051B">
            <w:pPr>
              <w:jc w:val="center"/>
              <w:rPr>
                <w:sz w:val="20"/>
                <w:szCs w:val="20"/>
              </w:rPr>
            </w:pPr>
            <w:r>
              <w:rPr>
                <w:sz w:val="20"/>
                <w:szCs w:val="20"/>
              </w:rPr>
              <w:t>2882</w:t>
            </w:r>
          </w:p>
        </w:tc>
        <w:tc>
          <w:tcPr>
            <w:tcW w:w="2152" w:type="dxa"/>
          </w:tcPr>
          <w:p w:rsidR="00E26265" w:rsidRPr="00204261" w:rsidRDefault="00E26265" w:rsidP="0034051B">
            <w:pPr>
              <w:jc w:val="center"/>
              <w:rPr>
                <w:sz w:val="20"/>
                <w:szCs w:val="20"/>
              </w:rPr>
            </w:pPr>
            <w:r>
              <w:rPr>
                <w:sz w:val="20"/>
                <w:szCs w:val="20"/>
              </w:rPr>
              <w:t>22-Sep-17</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r>
              <w:rPr>
                <w:sz w:val="20"/>
                <w:szCs w:val="20"/>
              </w:rPr>
              <w:t>Sea-Bird 43 secondary oxygen</w:t>
            </w:r>
          </w:p>
        </w:tc>
        <w:tc>
          <w:tcPr>
            <w:tcW w:w="1350" w:type="dxa"/>
          </w:tcPr>
          <w:p w:rsidR="00E26265" w:rsidRPr="00204261" w:rsidRDefault="00E26265" w:rsidP="0034051B">
            <w:pPr>
              <w:jc w:val="center"/>
              <w:rPr>
                <w:sz w:val="20"/>
                <w:szCs w:val="20"/>
              </w:rPr>
            </w:pPr>
            <w:r>
              <w:rPr>
                <w:sz w:val="20"/>
                <w:szCs w:val="20"/>
              </w:rPr>
              <w:t>3420</w:t>
            </w:r>
          </w:p>
        </w:tc>
        <w:tc>
          <w:tcPr>
            <w:tcW w:w="2152" w:type="dxa"/>
          </w:tcPr>
          <w:p w:rsidR="00E26265" w:rsidRPr="00204261" w:rsidRDefault="00E26265" w:rsidP="0034051B">
            <w:pPr>
              <w:jc w:val="center"/>
              <w:rPr>
                <w:sz w:val="20"/>
                <w:szCs w:val="20"/>
              </w:rPr>
            </w:pPr>
            <w:r>
              <w:rPr>
                <w:sz w:val="20"/>
                <w:szCs w:val="20"/>
              </w:rPr>
              <w:t>10-Oct-17</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r>
              <w:rPr>
                <w:sz w:val="20"/>
                <w:szCs w:val="20"/>
              </w:rPr>
              <w:t>Sea-Bird 5T secondary pump</w:t>
            </w:r>
          </w:p>
        </w:tc>
        <w:tc>
          <w:tcPr>
            <w:tcW w:w="1350" w:type="dxa"/>
          </w:tcPr>
          <w:p w:rsidR="00E26265" w:rsidRPr="00204261" w:rsidRDefault="00E26265" w:rsidP="0034051B">
            <w:pPr>
              <w:jc w:val="center"/>
              <w:rPr>
                <w:sz w:val="20"/>
                <w:szCs w:val="20"/>
              </w:rPr>
            </w:pPr>
            <w:r>
              <w:rPr>
                <w:sz w:val="20"/>
                <w:szCs w:val="20"/>
              </w:rPr>
              <w:t>7741</w:t>
            </w:r>
          </w:p>
        </w:tc>
        <w:tc>
          <w:tcPr>
            <w:tcW w:w="2152" w:type="dxa"/>
          </w:tcPr>
          <w:p w:rsidR="00E26265" w:rsidRPr="00204261" w:rsidRDefault="00E26265" w:rsidP="0034051B">
            <w:pPr>
              <w:jc w:val="center"/>
              <w:rPr>
                <w:sz w:val="20"/>
                <w:szCs w:val="20"/>
              </w:rPr>
            </w:pPr>
            <w:r>
              <w:rPr>
                <w:sz w:val="20"/>
                <w:szCs w:val="20"/>
              </w:rPr>
              <w:t>n/a</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p>
        </w:tc>
        <w:tc>
          <w:tcPr>
            <w:tcW w:w="1350" w:type="dxa"/>
          </w:tcPr>
          <w:p w:rsidR="00E26265" w:rsidRPr="00204261" w:rsidRDefault="00E26265" w:rsidP="0034051B">
            <w:pPr>
              <w:jc w:val="center"/>
              <w:rPr>
                <w:sz w:val="20"/>
                <w:szCs w:val="20"/>
              </w:rPr>
            </w:pPr>
          </w:p>
        </w:tc>
        <w:tc>
          <w:tcPr>
            <w:tcW w:w="2152" w:type="dxa"/>
          </w:tcPr>
          <w:p w:rsidR="00E26265" w:rsidRPr="00204261" w:rsidRDefault="00E26265" w:rsidP="0034051B">
            <w:pPr>
              <w:jc w:val="center"/>
              <w:rPr>
                <w:sz w:val="20"/>
                <w:szCs w:val="20"/>
              </w:rPr>
            </w:pPr>
          </w:p>
        </w:tc>
        <w:tc>
          <w:tcPr>
            <w:tcW w:w="2338" w:type="dxa"/>
          </w:tcPr>
          <w:p w:rsidR="00E26265" w:rsidRPr="00204261" w:rsidRDefault="00E26265" w:rsidP="0034051B">
            <w:pPr>
              <w:jc w:val="center"/>
              <w:rPr>
                <w:sz w:val="20"/>
                <w:szCs w:val="20"/>
              </w:rPr>
            </w:pPr>
          </w:p>
        </w:tc>
      </w:tr>
      <w:tr w:rsidR="00E26265" w:rsidRPr="00204261" w:rsidTr="0034051B">
        <w:tc>
          <w:tcPr>
            <w:tcW w:w="3510" w:type="dxa"/>
          </w:tcPr>
          <w:p w:rsidR="00E26265" w:rsidRPr="00204261" w:rsidRDefault="00E26265" w:rsidP="0034051B">
            <w:pPr>
              <w:rPr>
                <w:sz w:val="20"/>
                <w:szCs w:val="20"/>
              </w:rPr>
            </w:pPr>
            <w:r>
              <w:rPr>
                <w:sz w:val="20"/>
                <w:szCs w:val="20"/>
              </w:rPr>
              <w:t>Sea-Bird 35 reference temperature</w:t>
            </w:r>
          </w:p>
        </w:tc>
        <w:tc>
          <w:tcPr>
            <w:tcW w:w="1350" w:type="dxa"/>
          </w:tcPr>
          <w:p w:rsidR="00E26265" w:rsidRPr="00204261" w:rsidRDefault="00E26265" w:rsidP="0034051B">
            <w:pPr>
              <w:jc w:val="center"/>
              <w:rPr>
                <w:sz w:val="20"/>
                <w:szCs w:val="20"/>
              </w:rPr>
            </w:pPr>
            <w:r>
              <w:rPr>
                <w:sz w:val="20"/>
                <w:szCs w:val="20"/>
              </w:rPr>
              <w:t>76</w:t>
            </w:r>
          </w:p>
        </w:tc>
        <w:tc>
          <w:tcPr>
            <w:tcW w:w="2152" w:type="dxa"/>
          </w:tcPr>
          <w:p w:rsidR="00E26265" w:rsidRPr="00204261" w:rsidRDefault="00E26265" w:rsidP="0034051B">
            <w:pPr>
              <w:jc w:val="center"/>
              <w:rPr>
                <w:sz w:val="20"/>
                <w:szCs w:val="20"/>
              </w:rPr>
            </w:pPr>
            <w:r>
              <w:rPr>
                <w:sz w:val="20"/>
                <w:szCs w:val="20"/>
              </w:rPr>
              <w:t>28-Oct-13</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r>
              <w:rPr>
                <w:sz w:val="20"/>
                <w:szCs w:val="20"/>
              </w:rPr>
              <w:t>Sea-Bird 32 24-position carousel</w:t>
            </w:r>
          </w:p>
        </w:tc>
        <w:tc>
          <w:tcPr>
            <w:tcW w:w="1350" w:type="dxa"/>
          </w:tcPr>
          <w:p w:rsidR="00E26265" w:rsidRPr="00204261" w:rsidRDefault="00E26265" w:rsidP="0034051B">
            <w:pPr>
              <w:jc w:val="center"/>
              <w:rPr>
                <w:sz w:val="20"/>
                <w:szCs w:val="20"/>
              </w:rPr>
            </w:pPr>
            <w:r>
              <w:rPr>
                <w:sz w:val="20"/>
                <w:szCs w:val="20"/>
              </w:rPr>
              <w:t>500</w:t>
            </w:r>
          </w:p>
        </w:tc>
        <w:tc>
          <w:tcPr>
            <w:tcW w:w="2152" w:type="dxa"/>
          </w:tcPr>
          <w:p w:rsidR="00E26265" w:rsidRPr="00204261" w:rsidRDefault="00E26265" w:rsidP="0034051B">
            <w:pPr>
              <w:jc w:val="center"/>
              <w:rPr>
                <w:sz w:val="20"/>
                <w:szCs w:val="20"/>
              </w:rPr>
            </w:pPr>
            <w:r>
              <w:rPr>
                <w:sz w:val="20"/>
                <w:szCs w:val="20"/>
              </w:rPr>
              <w:t>n/a</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p>
        </w:tc>
        <w:tc>
          <w:tcPr>
            <w:tcW w:w="1350" w:type="dxa"/>
          </w:tcPr>
          <w:p w:rsidR="00E26265" w:rsidRPr="00204261" w:rsidRDefault="00E26265" w:rsidP="0034051B">
            <w:pPr>
              <w:jc w:val="center"/>
              <w:rPr>
                <w:sz w:val="20"/>
                <w:szCs w:val="20"/>
              </w:rPr>
            </w:pPr>
          </w:p>
        </w:tc>
        <w:tc>
          <w:tcPr>
            <w:tcW w:w="2152" w:type="dxa"/>
          </w:tcPr>
          <w:p w:rsidR="00E26265" w:rsidRPr="00204261" w:rsidRDefault="00E26265" w:rsidP="0034051B">
            <w:pPr>
              <w:jc w:val="center"/>
              <w:rPr>
                <w:sz w:val="20"/>
                <w:szCs w:val="20"/>
              </w:rPr>
            </w:pPr>
          </w:p>
        </w:tc>
        <w:tc>
          <w:tcPr>
            <w:tcW w:w="2338" w:type="dxa"/>
          </w:tcPr>
          <w:p w:rsidR="00E26265" w:rsidRPr="00204261" w:rsidRDefault="00E26265" w:rsidP="0034051B">
            <w:pPr>
              <w:jc w:val="center"/>
              <w:rPr>
                <w:sz w:val="20"/>
                <w:szCs w:val="20"/>
              </w:rPr>
            </w:pPr>
          </w:p>
        </w:tc>
      </w:tr>
      <w:tr w:rsidR="00E26265" w:rsidRPr="00204261" w:rsidTr="0034051B">
        <w:tc>
          <w:tcPr>
            <w:tcW w:w="3510" w:type="dxa"/>
          </w:tcPr>
          <w:p w:rsidR="00E26265" w:rsidRPr="00204261" w:rsidRDefault="00E26265" w:rsidP="0034051B">
            <w:pPr>
              <w:rPr>
                <w:sz w:val="20"/>
                <w:szCs w:val="20"/>
              </w:rPr>
            </w:pPr>
            <w:r>
              <w:rPr>
                <w:sz w:val="20"/>
                <w:szCs w:val="20"/>
              </w:rPr>
              <w:t>Valeport VA500 altimeter</w:t>
            </w:r>
          </w:p>
        </w:tc>
        <w:tc>
          <w:tcPr>
            <w:tcW w:w="1350" w:type="dxa"/>
          </w:tcPr>
          <w:p w:rsidR="00E26265" w:rsidRPr="00204261" w:rsidRDefault="00E26265" w:rsidP="0034051B">
            <w:pPr>
              <w:jc w:val="center"/>
              <w:rPr>
                <w:sz w:val="20"/>
                <w:szCs w:val="20"/>
              </w:rPr>
            </w:pPr>
            <w:r>
              <w:rPr>
                <w:sz w:val="20"/>
                <w:szCs w:val="20"/>
              </w:rPr>
              <w:t>56634</w:t>
            </w:r>
          </w:p>
        </w:tc>
        <w:tc>
          <w:tcPr>
            <w:tcW w:w="2152" w:type="dxa"/>
          </w:tcPr>
          <w:p w:rsidR="00E26265" w:rsidRPr="00204261" w:rsidRDefault="00E26265" w:rsidP="0034051B">
            <w:pPr>
              <w:jc w:val="center"/>
              <w:rPr>
                <w:sz w:val="20"/>
                <w:szCs w:val="20"/>
              </w:rPr>
            </w:pPr>
            <w:r>
              <w:rPr>
                <w:sz w:val="20"/>
                <w:szCs w:val="20"/>
              </w:rPr>
              <w:t>16-Sep-16</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r>
              <w:rPr>
                <w:sz w:val="20"/>
                <w:szCs w:val="20"/>
              </w:rPr>
              <w:t>WET Labs C-Star transmissomter</w:t>
            </w:r>
          </w:p>
        </w:tc>
        <w:tc>
          <w:tcPr>
            <w:tcW w:w="1350" w:type="dxa"/>
          </w:tcPr>
          <w:p w:rsidR="00E26265" w:rsidRPr="00204261" w:rsidRDefault="00E26265" w:rsidP="0034051B">
            <w:pPr>
              <w:jc w:val="center"/>
              <w:rPr>
                <w:sz w:val="20"/>
                <w:szCs w:val="20"/>
              </w:rPr>
            </w:pPr>
            <w:r>
              <w:rPr>
                <w:sz w:val="20"/>
                <w:szCs w:val="20"/>
              </w:rPr>
              <w:t>1636DR</w:t>
            </w:r>
          </w:p>
        </w:tc>
        <w:tc>
          <w:tcPr>
            <w:tcW w:w="2152" w:type="dxa"/>
          </w:tcPr>
          <w:p w:rsidR="00E26265" w:rsidRPr="00204261" w:rsidRDefault="00E26265" w:rsidP="0034051B">
            <w:pPr>
              <w:jc w:val="center"/>
              <w:rPr>
                <w:sz w:val="20"/>
                <w:szCs w:val="20"/>
              </w:rPr>
            </w:pPr>
            <w:r>
              <w:rPr>
                <w:sz w:val="20"/>
                <w:szCs w:val="20"/>
              </w:rPr>
              <w:t>04-Dec-17</w:t>
            </w:r>
          </w:p>
        </w:tc>
        <w:tc>
          <w:tcPr>
            <w:tcW w:w="2338" w:type="dxa"/>
          </w:tcPr>
          <w:p w:rsidR="00E26265" w:rsidRPr="00204261" w:rsidRDefault="00E26265" w:rsidP="0034051B">
            <w:pPr>
              <w:jc w:val="center"/>
              <w:rPr>
                <w:sz w:val="20"/>
                <w:szCs w:val="20"/>
              </w:rPr>
            </w:pPr>
            <w:r>
              <w:rPr>
                <w:sz w:val="20"/>
                <w:szCs w:val="20"/>
              </w:rPr>
              <w:t>1-128</w:t>
            </w:r>
          </w:p>
        </w:tc>
      </w:tr>
      <w:tr w:rsidR="00E26265" w:rsidRPr="00204261" w:rsidTr="0034051B">
        <w:tc>
          <w:tcPr>
            <w:tcW w:w="3510" w:type="dxa"/>
          </w:tcPr>
          <w:p w:rsidR="00E26265" w:rsidRPr="00204261" w:rsidRDefault="00E26265" w:rsidP="0034051B">
            <w:pPr>
              <w:rPr>
                <w:sz w:val="20"/>
                <w:szCs w:val="20"/>
              </w:rPr>
            </w:pPr>
            <w:r>
              <w:rPr>
                <w:sz w:val="20"/>
                <w:szCs w:val="20"/>
              </w:rPr>
              <w:t>WET Labs ECO chlorophyll fluorometer</w:t>
            </w:r>
          </w:p>
        </w:tc>
        <w:tc>
          <w:tcPr>
            <w:tcW w:w="1350" w:type="dxa"/>
          </w:tcPr>
          <w:p w:rsidR="00E26265" w:rsidRPr="00204261" w:rsidRDefault="00E26265" w:rsidP="0034051B">
            <w:pPr>
              <w:jc w:val="center"/>
              <w:rPr>
                <w:sz w:val="20"/>
                <w:szCs w:val="20"/>
              </w:rPr>
            </w:pPr>
            <w:r>
              <w:rPr>
                <w:sz w:val="20"/>
                <w:szCs w:val="20"/>
              </w:rPr>
              <w:t>FLRTD-2125</w:t>
            </w:r>
          </w:p>
        </w:tc>
        <w:tc>
          <w:tcPr>
            <w:tcW w:w="2152" w:type="dxa"/>
          </w:tcPr>
          <w:p w:rsidR="00E26265" w:rsidRPr="00204261" w:rsidRDefault="00E26265" w:rsidP="0034051B">
            <w:pPr>
              <w:jc w:val="center"/>
              <w:rPr>
                <w:sz w:val="20"/>
                <w:szCs w:val="20"/>
              </w:rPr>
            </w:pPr>
            <w:r>
              <w:rPr>
                <w:sz w:val="20"/>
                <w:szCs w:val="20"/>
              </w:rPr>
              <w:t>21-Dec-10</w:t>
            </w:r>
          </w:p>
        </w:tc>
        <w:tc>
          <w:tcPr>
            <w:tcW w:w="2338" w:type="dxa"/>
          </w:tcPr>
          <w:p w:rsidR="00E26265" w:rsidRPr="00204261" w:rsidRDefault="00E26265" w:rsidP="0034051B">
            <w:pPr>
              <w:jc w:val="center"/>
              <w:rPr>
                <w:sz w:val="20"/>
                <w:szCs w:val="20"/>
              </w:rPr>
            </w:pPr>
            <w:r>
              <w:rPr>
                <w:sz w:val="20"/>
                <w:szCs w:val="20"/>
              </w:rPr>
              <w:t>1-128</w:t>
            </w:r>
          </w:p>
        </w:tc>
      </w:tr>
    </w:tbl>
    <w:p w:rsidR="000F1D08" w:rsidRDefault="000F1D08" w:rsidP="00A80540">
      <w:pPr>
        <w:spacing w:before="120"/>
        <w:rPr>
          <w:sz w:val="20"/>
          <w:szCs w:val="20"/>
        </w:rPr>
      </w:pPr>
    </w:p>
    <w:p w:rsidR="00F70A92" w:rsidRPr="000D7A55" w:rsidRDefault="00F70A92" w:rsidP="00F70A92">
      <w:pPr>
        <w:pStyle w:val="Heading2"/>
        <w:numPr>
          <w:ilvl w:val="1"/>
          <w:numId w:val="1"/>
        </w:numPr>
        <w:snapToGrid w:val="0"/>
        <w:spacing w:before="120"/>
        <w:ind w:left="450"/>
        <w:rPr>
          <w:rFonts w:asciiTheme="minorHAnsi" w:hAnsiTheme="minorHAnsi"/>
          <w:b/>
          <w:color w:val="000000" w:themeColor="text1"/>
          <w:sz w:val="24"/>
          <w:szCs w:val="24"/>
        </w:rPr>
      </w:pPr>
      <w:bookmarkStart w:id="29" w:name="_Ref519080906"/>
      <w:bookmarkStart w:id="30" w:name="_Toc519103464"/>
      <w:r w:rsidRPr="000D7A55">
        <w:rPr>
          <w:rFonts w:asciiTheme="minorHAnsi" w:hAnsiTheme="minorHAnsi"/>
          <w:b/>
          <w:color w:val="000000" w:themeColor="text1"/>
          <w:sz w:val="24"/>
          <w:szCs w:val="24"/>
        </w:rPr>
        <w:t>CTD data processing</w:t>
      </w:r>
      <w:bookmarkEnd w:id="29"/>
      <w:bookmarkEnd w:id="30"/>
    </w:p>
    <w:p w:rsidR="00A80540" w:rsidRDefault="00DC0DB5" w:rsidP="00A80540">
      <w:pPr>
        <w:spacing w:before="120"/>
        <w:rPr>
          <w:sz w:val="20"/>
          <w:szCs w:val="20"/>
        </w:rPr>
      </w:pPr>
      <w:r w:rsidRPr="00B42FFE">
        <w:rPr>
          <w:sz w:val="20"/>
          <w:szCs w:val="20"/>
        </w:rPr>
        <w:t>The reduction of profile data began with a standard suite of processing modules using Sea-Bird Data Processing Version 7.23.2 software in the following order:</w:t>
      </w:r>
    </w:p>
    <w:p w:rsidR="00A80540" w:rsidRDefault="00DC0DB5" w:rsidP="00A80540">
      <w:pPr>
        <w:spacing w:before="120"/>
        <w:rPr>
          <w:sz w:val="20"/>
          <w:szCs w:val="20"/>
        </w:rPr>
      </w:pPr>
      <w:r w:rsidRPr="00B42FFE">
        <w:rPr>
          <w:sz w:val="20"/>
          <w:szCs w:val="20"/>
        </w:rPr>
        <w:t xml:space="preserve">DATCNV converts raw data into engineering units and creates a ROS bottle file.  Both down and up casts were processed for scan, elapsed time(s), pressure, t0, t1, c0, c1, oxvo1, oxvo2, ox1 and ox2.  Optical sensor data were </w:t>
      </w:r>
      <w:r w:rsidRPr="00B42FFE">
        <w:rPr>
          <w:sz w:val="20"/>
          <w:szCs w:val="20"/>
        </w:rPr>
        <w:lastRenderedPageBreak/>
        <w:t>converted to voltages and also carried through the processing stream.  MARKSCAN was used to skip over scans acquired on deck and while priming the system under water.</w:t>
      </w:r>
    </w:p>
    <w:p w:rsidR="00A80540" w:rsidRDefault="00DC0DB5" w:rsidP="00A80540">
      <w:pPr>
        <w:spacing w:before="120"/>
        <w:rPr>
          <w:sz w:val="20"/>
          <w:szCs w:val="20"/>
        </w:rPr>
      </w:pPr>
      <w:r w:rsidRPr="00B42FFE">
        <w:rPr>
          <w:sz w:val="20"/>
          <w:szCs w:val="20"/>
        </w:rPr>
        <w:t>ALIGNCTD aligns temperature, conductivity, and oxygen measurements in time relative to pressure to ensure that derived parameters are made using measurements from the same parcel of water.  Primary and secondary conductivity were automatically advanced in the V2 deck unit by 0.073 seconds.  No further alignment was warranted.  It was not necessary to align temperature or oxygen.</w:t>
      </w:r>
    </w:p>
    <w:p w:rsidR="00A80540" w:rsidRDefault="00DC0DB5" w:rsidP="00A80540">
      <w:pPr>
        <w:spacing w:before="120"/>
        <w:rPr>
          <w:sz w:val="20"/>
          <w:szCs w:val="20"/>
        </w:rPr>
      </w:pPr>
      <w:r w:rsidRPr="00B42FFE">
        <w:rPr>
          <w:sz w:val="20"/>
          <w:szCs w:val="20"/>
        </w:rPr>
        <w:t>BOTTLESUM averages burst data over an 8-second interval (within ± 4 seconds of the confirm bit) and derives both primary and secondary salinity, potential temperature (</w:t>
      </w:r>
      <w:r w:rsidRPr="00B42FFE">
        <w:rPr>
          <w:sz w:val="20"/>
          <w:szCs w:val="20"/>
        </w:rPr>
        <w:sym w:font="Symbol" w:char="F071"/>
      </w:r>
      <w:r w:rsidRPr="00B42FFE">
        <w:rPr>
          <w:sz w:val="20"/>
          <w:szCs w:val="20"/>
        </w:rPr>
        <w:t>), and potential density anomaly (</w:t>
      </w:r>
      <w:r w:rsidRPr="00B42FFE">
        <w:rPr>
          <w:sz w:val="20"/>
          <w:szCs w:val="20"/>
        </w:rPr>
        <w:sym w:font="Symbol" w:char="F073"/>
      </w:r>
      <w:r w:rsidRPr="00B42FFE">
        <w:rPr>
          <w:sz w:val="20"/>
          <w:szCs w:val="20"/>
          <w:vertAlign w:val="subscript"/>
        </w:rPr>
        <w:sym w:font="Symbol" w:char="F071"/>
      </w:r>
      <w:r w:rsidRPr="00B42FFE">
        <w:rPr>
          <w:sz w:val="20"/>
          <w:szCs w:val="20"/>
        </w:rPr>
        <w:t xml:space="preserve">).  Primary and secondary oxygen (in </w:t>
      </w:r>
      <w:r w:rsidRPr="00B42FFE">
        <w:rPr>
          <w:sz w:val="20"/>
          <w:szCs w:val="20"/>
        </w:rPr>
        <w:sym w:font="Symbol" w:char="F06D"/>
      </w:r>
      <w:r w:rsidRPr="00B42FFE">
        <w:rPr>
          <w:sz w:val="20"/>
          <w:szCs w:val="20"/>
        </w:rPr>
        <w:t>mol/kg) were derived in DATCNV and averaged in BOTTLESUM, as recommended recently by Sea-Bird.</w:t>
      </w:r>
    </w:p>
    <w:p w:rsidR="00A80540" w:rsidRDefault="00DC0DB5" w:rsidP="00A80540">
      <w:pPr>
        <w:spacing w:before="120"/>
        <w:rPr>
          <w:sz w:val="20"/>
          <w:szCs w:val="20"/>
        </w:rPr>
      </w:pPr>
      <w:r w:rsidRPr="00B42FFE">
        <w:rPr>
          <w:sz w:val="20"/>
          <w:szCs w:val="20"/>
        </w:rPr>
        <w:t>WILDEDIT makes two passes through the data in 100 scan bins.  The first pass flags points greater than 2 standard deviations; the second pass removes points greater than 20 standard deviations from the mean with the flagged points excluded.  Data were kept within 0.005 of the mean.</w:t>
      </w:r>
    </w:p>
    <w:p w:rsidR="00A80540" w:rsidRDefault="00DC0DB5" w:rsidP="00A80540">
      <w:pPr>
        <w:spacing w:before="120"/>
        <w:rPr>
          <w:sz w:val="20"/>
          <w:szCs w:val="20"/>
        </w:rPr>
      </w:pPr>
      <w:r w:rsidRPr="00B42FFE">
        <w:rPr>
          <w:sz w:val="20"/>
          <w:szCs w:val="20"/>
        </w:rPr>
        <w:t>FILTER applies a low pass filter to pressure with a time constant of 0.15 seconds.  In order to produce zero phase (no time shift) the filter is first run forward through the file and then run backwards through the file.</w:t>
      </w:r>
    </w:p>
    <w:p w:rsidR="00A80540" w:rsidRDefault="00DC0DB5" w:rsidP="00A80540">
      <w:pPr>
        <w:spacing w:before="120"/>
        <w:rPr>
          <w:sz w:val="20"/>
          <w:szCs w:val="20"/>
        </w:rPr>
      </w:pPr>
      <w:r w:rsidRPr="00B42FFE">
        <w:rPr>
          <w:sz w:val="20"/>
          <w:szCs w:val="20"/>
        </w:rPr>
        <w:t>CELLTM uses a recursive filter to remove conductivity cell thermal mass effects from measured conductivity.  In areas with steep temperature gradients the thermal mass correction is on the order of 0.005 PSS-78.  In other areas the correction is negligible.  Nominal values of 0.03 and 7.0 s were used for the thermal anomaly amplitude (</w:t>
      </w:r>
      <w:r w:rsidRPr="00B42FFE">
        <w:rPr>
          <w:sz w:val="20"/>
          <w:szCs w:val="20"/>
        </w:rPr>
        <w:sym w:font="Symbol" w:char="F061"/>
      </w:r>
      <w:r w:rsidRPr="00B42FFE">
        <w:rPr>
          <w:sz w:val="20"/>
          <w:szCs w:val="20"/>
        </w:rPr>
        <w:t>) and the thermal anomaly time constant (</w:t>
      </w:r>
      <w:r w:rsidRPr="00B42FFE">
        <w:rPr>
          <w:sz w:val="20"/>
          <w:szCs w:val="20"/>
        </w:rPr>
        <w:sym w:font="Symbol" w:char="F062"/>
      </w:r>
      <w:r w:rsidRPr="00B42FFE">
        <w:rPr>
          <w:sz w:val="20"/>
          <w:szCs w:val="20"/>
          <w:vertAlign w:val="superscript"/>
        </w:rPr>
        <w:t>-1</w:t>
      </w:r>
      <w:r w:rsidRPr="00B42FFE">
        <w:rPr>
          <w:sz w:val="20"/>
          <w:szCs w:val="20"/>
        </w:rPr>
        <w:t>), respectively, as suggested by Sea-Bird.</w:t>
      </w:r>
    </w:p>
    <w:p w:rsidR="00A80540" w:rsidRDefault="00DC0DB5" w:rsidP="00A80540">
      <w:pPr>
        <w:spacing w:before="120"/>
        <w:rPr>
          <w:sz w:val="20"/>
          <w:szCs w:val="20"/>
        </w:rPr>
      </w:pPr>
      <w:r w:rsidRPr="00B42FFE">
        <w:rPr>
          <w:sz w:val="20"/>
          <w:szCs w:val="20"/>
        </w:rPr>
        <w:t>LOOPEDIT removes scans associated with pressure slowdowns and reversals.  If the CTD velocity is less than 0.25 m s</w:t>
      </w:r>
      <w:r w:rsidRPr="00B42FFE">
        <w:rPr>
          <w:sz w:val="20"/>
          <w:szCs w:val="20"/>
          <w:vertAlign w:val="superscript"/>
        </w:rPr>
        <w:t>-1</w:t>
      </w:r>
      <w:r w:rsidRPr="00B42FFE">
        <w:rPr>
          <w:sz w:val="20"/>
          <w:szCs w:val="20"/>
        </w:rPr>
        <w:t xml:space="preserve"> or the pressure is not greater than the previous maximum scan, the scan is omitted.</w:t>
      </w:r>
    </w:p>
    <w:p w:rsidR="00A80540" w:rsidRDefault="00DC0DB5" w:rsidP="00A80540">
      <w:pPr>
        <w:spacing w:before="120"/>
        <w:rPr>
          <w:sz w:val="20"/>
          <w:szCs w:val="20"/>
        </w:rPr>
      </w:pPr>
      <w:r w:rsidRPr="00B42FFE">
        <w:rPr>
          <w:sz w:val="20"/>
          <w:szCs w:val="20"/>
        </w:rPr>
        <w:t>DERIVE uses 1-dbar averaged pressure, temperature, and conductivity to compute primary and secondary salinity, as well as more accurate oxygen values.</w:t>
      </w:r>
    </w:p>
    <w:p w:rsidR="00A80540" w:rsidRDefault="00DC0DB5" w:rsidP="00A80540">
      <w:pPr>
        <w:spacing w:before="120"/>
        <w:rPr>
          <w:sz w:val="20"/>
          <w:szCs w:val="20"/>
        </w:rPr>
      </w:pPr>
      <w:r w:rsidRPr="00B42FFE">
        <w:rPr>
          <w:sz w:val="20"/>
          <w:szCs w:val="20"/>
        </w:rPr>
        <w:t>BINAVG averages the data into 1-dbar bins.  Each bin is centered on an integer pressure value, e.g. the 1-dbar bin averages scans where pressure is between 0.5 dbar and 1.5 dbar.  There is no surface bin.  The number of points averaged in each bin is included in the data file.</w:t>
      </w:r>
    </w:p>
    <w:p w:rsidR="00A80540" w:rsidRDefault="00DC0DB5" w:rsidP="00A80540">
      <w:pPr>
        <w:spacing w:before="120"/>
        <w:rPr>
          <w:sz w:val="20"/>
          <w:szCs w:val="20"/>
        </w:rPr>
      </w:pPr>
      <w:r w:rsidRPr="00B42FFE">
        <w:rPr>
          <w:sz w:val="20"/>
          <w:szCs w:val="20"/>
        </w:rPr>
        <w:t>STRIP removes oxygen that was derived in DATCNV.</w:t>
      </w:r>
    </w:p>
    <w:p w:rsidR="00A80540" w:rsidRDefault="00DC0DB5" w:rsidP="00A80540">
      <w:pPr>
        <w:spacing w:before="120"/>
        <w:rPr>
          <w:sz w:val="20"/>
          <w:szCs w:val="20"/>
        </w:rPr>
      </w:pPr>
      <w:r w:rsidRPr="00B42FFE">
        <w:rPr>
          <w:sz w:val="20"/>
          <w:szCs w:val="20"/>
        </w:rPr>
        <w:t>TRANS converts the binary data file to ASCII format.</w:t>
      </w:r>
    </w:p>
    <w:p w:rsidR="00A80540" w:rsidRDefault="00DC0DB5" w:rsidP="00A80540">
      <w:pPr>
        <w:spacing w:before="120"/>
        <w:rPr>
          <w:sz w:val="20"/>
          <w:szCs w:val="20"/>
        </w:rPr>
      </w:pPr>
      <w:r w:rsidRPr="00B42FFE">
        <w:rPr>
          <w:sz w:val="20"/>
          <w:szCs w:val="20"/>
        </w:rPr>
        <w:t>Package slowdowns and reversals owing to ship roll can move mixed water in tow to in front of the CTD sensors and create artificial density inversions and other artifacts.  In addition to Seasoft module LOOPEDIT, MATLAB program deloop.m computes values of density locally referenced between every 1 dbar of pressure to compute the square of the buoyancy frequency, N</w:t>
      </w:r>
      <w:r w:rsidRPr="00B42FFE">
        <w:rPr>
          <w:sz w:val="20"/>
          <w:szCs w:val="20"/>
          <w:vertAlign w:val="superscript"/>
        </w:rPr>
        <w:t>2</w:t>
      </w:r>
      <w:r w:rsidRPr="00B42FFE">
        <w:rPr>
          <w:sz w:val="20"/>
          <w:szCs w:val="20"/>
        </w:rPr>
        <w:t>, and linearly interpolates temperature, conductivity, and oxygen voltage over those records where N</w:t>
      </w:r>
      <w:r w:rsidRPr="00B42FFE">
        <w:rPr>
          <w:sz w:val="20"/>
          <w:szCs w:val="20"/>
          <w:vertAlign w:val="superscript"/>
        </w:rPr>
        <w:t>2</w:t>
      </w:r>
      <w:r w:rsidRPr="00B42FFE">
        <w:rPr>
          <w:sz w:val="20"/>
          <w:szCs w:val="20"/>
        </w:rPr>
        <w:t xml:space="preserve"> is less than or equal to -1 </w:t>
      </w:r>
      <w:r w:rsidRPr="00B42FFE">
        <w:rPr>
          <w:sz w:val="20"/>
          <w:szCs w:val="20"/>
        </w:rPr>
        <w:sym w:font="Symbol" w:char="F0B4"/>
      </w:r>
      <w:r w:rsidRPr="00B42FFE">
        <w:rPr>
          <w:sz w:val="20"/>
          <w:szCs w:val="20"/>
        </w:rPr>
        <w:t xml:space="preserve"> 10</w:t>
      </w:r>
      <w:r w:rsidRPr="00B42FFE">
        <w:rPr>
          <w:sz w:val="20"/>
          <w:szCs w:val="20"/>
          <w:vertAlign w:val="superscript"/>
        </w:rPr>
        <w:t>-5</w:t>
      </w:r>
      <w:r w:rsidRPr="00B42FFE">
        <w:rPr>
          <w:sz w:val="20"/>
          <w:szCs w:val="20"/>
        </w:rPr>
        <w:t xml:space="preserve"> s</w:t>
      </w:r>
      <w:r w:rsidRPr="00B42FFE">
        <w:rPr>
          <w:sz w:val="20"/>
          <w:szCs w:val="20"/>
          <w:vertAlign w:val="superscript"/>
        </w:rPr>
        <w:t>-2</w:t>
      </w:r>
      <w:r w:rsidRPr="00B42FFE">
        <w:rPr>
          <w:sz w:val="20"/>
          <w:szCs w:val="20"/>
        </w:rPr>
        <w:t>.  Some profiles failed the criteria near the surface.  These data were retained and flagged as questionable in the final CCHDO formatted .CSV files.</w:t>
      </w:r>
    </w:p>
    <w:p w:rsidR="00DC0DB5" w:rsidRPr="00A80540" w:rsidRDefault="00DC0DB5" w:rsidP="00A80540">
      <w:pPr>
        <w:spacing w:before="120"/>
        <w:rPr>
          <w:sz w:val="20"/>
          <w:szCs w:val="20"/>
        </w:rPr>
      </w:pPr>
      <w:r w:rsidRPr="00B42FFE">
        <w:rPr>
          <w:sz w:val="20"/>
          <w:szCs w:val="20"/>
        </w:rPr>
        <w:t xml:space="preserve">Program calctd.m reads the delooped data files and applies calibrations to pressure, temperature, conductivity, and oxygen; and computes calibrated salinity.    </w:t>
      </w:r>
    </w:p>
    <w:p w:rsidR="000A172B" w:rsidRPr="000A172B" w:rsidRDefault="000A172B" w:rsidP="000C005A">
      <w:pPr>
        <w:ind w:left="450"/>
        <w:rPr>
          <w:b/>
          <w:i/>
          <w:sz w:val="20"/>
          <w:szCs w:val="20"/>
        </w:rPr>
      </w:pPr>
    </w:p>
    <w:p w:rsidR="000A172B" w:rsidRPr="000D7A55" w:rsidRDefault="00F70A92" w:rsidP="00F70A92">
      <w:pPr>
        <w:pStyle w:val="Heading2"/>
        <w:numPr>
          <w:ilvl w:val="1"/>
          <w:numId w:val="1"/>
        </w:numPr>
        <w:snapToGrid w:val="0"/>
        <w:spacing w:before="120"/>
        <w:ind w:left="450"/>
        <w:rPr>
          <w:rFonts w:asciiTheme="minorHAnsi" w:hAnsiTheme="minorHAnsi"/>
          <w:b/>
          <w:color w:val="000000" w:themeColor="text1"/>
          <w:sz w:val="24"/>
          <w:szCs w:val="24"/>
        </w:rPr>
      </w:pPr>
      <w:bookmarkStart w:id="31" w:name="_Ref519080953"/>
      <w:bookmarkStart w:id="32" w:name="_Ref519102042"/>
      <w:bookmarkStart w:id="33" w:name="_Toc519103465"/>
      <w:r w:rsidRPr="000D7A55">
        <w:rPr>
          <w:rFonts w:asciiTheme="minorHAnsi" w:hAnsiTheme="minorHAnsi"/>
          <w:b/>
          <w:color w:val="000000" w:themeColor="text1"/>
          <w:sz w:val="24"/>
          <w:szCs w:val="24"/>
        </w:rPr>
        <w:t>Pressure calibration</w:t>
      </w:r>
      <w:bookmarkEnd w:id="31"/>
      <w:bookmarkEnd w:id="32"/>
      <w:bookmarkEnd w:id="33"/>
    </w:p>
    <w:p w:rsidR="00DC0DB5" w:rsidRPr="00DC0DB5" w:rsidRDefault="00DC0DB5" w:rsidP="00A80540">
      <w:pPr>
        <w:spacing w:before="120"/>
        <w:ind w:left="14"/>
        <w:rPr>
          <w:b/>
          <w:i/>
          <w:sz w:val="20"/>
          <w:szCs w:val="20"/>
        </w:rPr>
      </w:pPr>
      <w:r w:rsidRPr="00FA13BE">
        <w:rPr>
          <w:sz w:val="20"/>
          <w:szCs w:val="20"/>
        </w:rPr>
        <w:t xml:space="preserve">An on-deck pressure offset of -0.5 dbar was entered into the instrument configuration file and applied during acquisition.  </w:t>
      </w:r>
      <w:r>
        <w:rPr>
          <w:sz w:val="20"/>
          <w:szCs w:val="20"/>
        </w:rPr>
        <w:t>O</w:t>
      </w:r>
      <w:r w:rsidRPr="00FA13BE">
        <w:rPr>
          <w:sz w:val="20"/>
          <w:szCs w:val="20"/>
        </w:rPr>
        <w:t>n-deck pressure readings prior to each cast were examined at sea and t</w:t>
      </w:r>
      <w:r w:rsidR="00A02652">
        <w:rPr>
          <w:sz w:val="20"/>
          <w:szCs w:val="20"/>
        </w:rPr>
        <w:t>heir offsets remained within 0.5</w:t>
      </w:r>
      <w:r w:rsidRPr="00FA13BE">
        <w:rPr>
          <w:sz w:val="20"/>
          <w:szCs w:val="20"/>
        </w:rPr>
        <w:t xml:space="preserve"> dbar throughout the cruise.  Differences between first and last submerged pressures for each cast were also examined and the residual pressure offsets were</w:t>
      </w:r>
      <w:r>
        <w:rPr>
          <w:sz w:val="20"/>
          <w:szCs w:val="20"/>
        </w:rPr>
        <w:t xml:space="preserve"> less than 0.6</w:t>
      </w:r>
      <w:r w:rsidRPr="00FA13BE">
        <w:rPr>
          <w:sz w:val="20"/>
          <w:szCs w:val="20"/>
        </w:rPr>
        <w:t xml:space="preserve"> dbar.</w:t>
      </w:r>
    </w:p>
    <w:p w:rsidR="000A172B" w:rsidRPr="000A172B" w:rsidRDefault="000A172B" w:rsidP="000C005A">
      <w:pPr>
        <w:ind w:left="450"/>
        <w:rPr>
          <w:b/>
          <w:i/>
          <w:sz w:val="20"/>
          <w:szCs w:val="20"/>
        </w:rPr>
      </w:pPr>
    </w:p>
    <w:p w:rsidR="00F70A92" w:rsidRPr="000D7A55" w:rsidRDefault="00F70A92" w:rsidP="00F70A92">
      <w:pPr>
        <w:pStyle w:val="Heading2"/>
        <w:numPr>
          <w:ilvl w:val="1"/>
          <w:numId w:val="1"/>
        </w:numPr>
        <w:snapToGrid w:val="0"/>
        <w:spacing w:before="120"/>
        <w:ind w:left="450"/>
        <w:rPr>
          <w:rFonts w:asciiTheme="minorHAnsi" w:hAnsiTheme="minorHAnsi"/>
          <w:b/>
          <w:color w:val="000000" w:themeColor="text1"/>
          <w:sz w:val="24"/>
          <w:szCs w:val="24"/>
        </w:rPr>
      </w:pPr>
      <w:bookmarkStart w:id="34" w:name="_Ref519102027"/>
      <w:bookmarkStart w:id="35" w:name="_Toc519103466"/>
      <w:r w:rsidRPr="000D7A55">
        <w:rPr>
          <w:rFonts w:asciiTheme="minorHAnsi" w:hAnsiTheme="minorHAnsi"/>
          <w:b/>
          <w:color w:val="000000" w:themeColor="text1"/>
          <w:sz w:val="24"/>
          <w:szCs w:val="24"/>
        </w:rPr>
        <w:t>Temperature calibration</w:t>
      </w:r>
      <w:bookmarkEnd w:id="34"/>
      <w:bookmarkEnd w:id="35"/>
    </w:p>
    <w:p w:rsidR="00A80540" w:rsidRDefault="00DC0DB5" w:rsidP="00A80540">
      <w:pPr>
        <w:spacing w:before="120"/>
        <w:rPr>
          <w:sz w:val="20"/>
          <w:szCs w:val="20"/>
        </w:rPr>
      </w:pPr>
      <w:r w:rsidRPr="00FA13BE">
        <w:rPr>
          <w:sz w:val="20"/>
          <w:szCs w:val="20"/>
        </w:rPr>
        <w:t xml:space="preserve">A viscous heating correction of -0.0006 </w:t>
      </w:r>
      <w:r w:rsidRPr="00FA13BE">
        <w:rPr>
          <w:sz w:val="20"/>
          <w:szCs w:val="20"/>
        </w:rPr>
        <w:sym w:font="Symbol" w:char="F0B0"/>
      </w:r>
      <w:r w:rsidRPr="00FA13BE">
        <w:rPr>
          <w:sz w:val="20"/>
          <w:szCs w:val="20"/>
        </w:rPr>
        <w:t xml:space="preserve">C was applied (as recommended by Sea-Bird) prior to preliminary temperature, conductivity, and oxygen calibrations; and to the preliminary data set at the end of the cruise.  </w:t>
      </w:r>
    </w:p>
    <w:p w:rsidR="00A80540" w:rsidRDefault="00DC0DB5" w:rsidP="00A80540">
      <w:pPr>
        <w:spacing w:before="120"/>
        <w:rPr>
          <w:sz w:val="20"/>
          <w:szCs w:val="20"/>
        </w:rPr>
      </w:pPr>
      <w:r w:rsidRPr="00C93E65">
        <w:rPr>
          <w:sz w:val="20"/>
          <w:szCs w:val="20"/>
        </w:rPr>
        <w:lastRenderedPageBreak/>
        <w:t>SBE 35 reference temperature sensor data were used to correct SBE 3 tempera</w:t>
      </w:r>
      <w:r>
        <w:rPr>
          <w:sz w:val="20"/>
          <w:szCs w:val="20"/>
        </w:rPr>
        <w:t>ture sensor data.  SBE 35 s/n 76</w:t>
      </w:r>
      <w:r w:rsidRPr="00C93E65">
        <w:rPr>
          <w:sz w:val="20"/>
          <w:szCs w:val="20"/>
        </w:rPr>
        <w:t xml:space="preserve"> was used for </w:t>
      </w:r>
      <w:r>
        <w:rPr>
          <w:sz w:val="20"/>
          <w:szCs w:val="20"/>
        </w:rPr>
        <w:t>all stations</w:t>
      </w:r>
      <w:r w:rsidRPr="00C93E65">
        <w:rPr>
          <w:sz w:val="20"/>
          <w:szCs w:val="20"/>
        </w:rPr>
        <w:t xml:space="preserve">.  </w:t>
      </w:r>
      <w:r w:rsidRPr="00C93E65">
        <w:rPr>
          <w:rFonts w:cs="Helvetica"/>
          <w:color w:val="000000"/>
          <w:sz w:val="20"/>
          <w:szCs w:val="20"/>
          <w:lang w:bidi="en-US"/>
        </w:rPr>
        <w:t xml:space="preserve">Primary SBE 3 temperature sensor s/n 4569 </w:t>
      </w:r>
      <w:r>
        <w:rPr>
          <w:rFonts w:cs="Helvetica"/>
          <w:color w:val="000000"/>
          <w:sz w:val="20"/>
          <w:szCs w:val="20"/>
          <w:lang w:bidi="en-US"/>
        </w:rPr>
        <w:t xml:space="preserve">and secondary SBE 3 temperature sensor s/n 4193 </w:t>
      </w:r>
      <w:r w:rsidRPr="00C93E65">
        <w:rPr>
          <w:rFonts w:cs="Helvetica"/>
          <w:color w:val="000000"/>
          <w:sz w:val="20"/>
          <w:szCs w:val="20"/>
          <w:lang w:bidi="en-US"/>
        </w:rPr>
        <w:t xml:space="preserve">was used for </w:t>
      </w:r>
      <w:r>
        <w:rPr>
          <w:rFonts w:cs="Helvetica"/>
          <w:color w:val="000000"/>
          <w:sz w:val="20"/>
          <w:szCs w:val="20"/>
          <w:lang w:bidi="en-US"/>
        </w:rPr>
        <w:t>all stations</w:t>
      </w:r>
      <w:r w:rsidRPr="00C93E65">
        <w:rPr>
          <w:rFonts w:cs="Helvetica"/>
          <w:color w:val="000000"/>
          <w:sz w:val="20"/>
          <w:szCs w:val="20"/>
          <w:lang w:bidi="en-US"/>
        </w:rPr>
        <w:t xml:space="preserve">.  </w:t>
      </w:r>
      <w:r>
        <w:rPr>
          <w:rFonts w:cs="Helvetica"/>
          <w:color w:val="000000"/>
          <w:sz w:val="20"/>
          <w:szCs w:val="20"/>
          <w:lang w:bidi="en-US"/>
        </w:rPr>
        <w:t>At sea</w:t>
      </w:r>
      <w:r w:rsidRPr="00C93E65">
        <w:rPr>
          <w:rFonts w:cs="Helvetica"/>
          <w:color w:val="000000"/>
          <w:sz w:val="20"/>
          <w:szCs w:val="20"/>
          <w:lang w:bidi="en-US"/>
        </w:rPr>
        <w:t xml:space="preserve">, residuals between the reference data and those from the </w:t>
      </w:r>
      <w:r>
        <w:rPr>
          <w:rFonts w:cs="Helvetica"/>
          <w:color w:val="000000"/>
          <w:sz w:val="20"/>
          <w:szCs w:val="20"/>
          <w:lang w:bidi="en-US"/>
        </w:rPr>
        <w:t xml:space="preserve">primary </w:t>
      </w:r>
      <w:r w:rsidRPr="00C93E65">
        <w:rPr>
          <w:rFonts w:cs="Helvetica"/>
          <w:color w:val="000000"/>
          <w:sz w:val="20"/>
          <w:szCs w:val="20"/>
          <w:lang w:bidi="en-US"/>
        </w:rPr>
        <w:t xml:space="preserve">SBE 3 were minimized (giving the deeper values more weighting than the shallower ones in the fit) to determine a linearly station-dependent offset, and a linear pressure-dependent correction applied only to temperatures collected at pressures exceeding a value estimated by the minimization.  The best fit </w:t>
      </w:r>
      <w:r>
        <w:rPr>
          <w:rFonts w:cs="Helvetica"/>
          <w:color w:val="000000"/>
          <w:sz w:val="20"/>
          <w:szCs w:val="20"/>
          <w:lang w:bidi="en-US"/>
        </w:rPr>
        <w:t xml:space="preserve">for primary </w:t>
      </w:r>
      <w:r w:rsidRPr="00C93E65">
        <w:rPr>
          <w:rFonts w:cs="Helvetica"/>
          <w:color w:val="000000"/>
          <w:sz w:val="20"/>
          <w:szCs w:val="20"/>
          <w:lang w:bidi="en-US"/>
        </w:rPr>
        <w:t xml:space="preserve">SBE 3 temperature sensor s/n 4569 </w:t>
      </w:r>
      <w:r>
        <w:rPr>
          <w:rFonts w:cs="Helvetica"/>
          <w:color w:val="000000"/>
          <w:sz w:val="20"/>
          <w:szCs w:val="20"/>
          <w:lang w:bidi="en-US"/>
        </w:rPr>
        <w:t>applied a slope of 4.487824e-006, an offset of 0.000204</w:t>
      </w:r>
      <w:r w:rsidRPr="00C93E65">
        <w:rPr>
          <w:rFonts w:cs="Helvetica"/>
          <w:color w:val="000000"/>
          <w:sz w:val="20"/>
          <w:szCs w:val="20"/>
          <w:lang w:bidi="en-US"/>
        </w:rPr>
        <w:t xml:space="preserve"> </w:t>
      </w:r>
      <w:r w:rsidRPr="00C93E65">
        <w:rPr>
          <w:sz w:val="20"/>
          <w:szCs w:val="20"/>
        </w:rPr>
        <w:sym w:font="Symbol" w:char="F0B0"/>
      </w:r>
      <w:r w:rsidRPr="00C93E65">
        <w:rPr>
          <w:sz w:val="20"/>
          <w:szCs w:val="20"/>
        </w:rPr>
        <w:t>C,</w:t>
      </w:r>
      <w:r w:rsidRPr="00C93E65">
        <w:rPr>
          <w:rFonts w:cs="Helvetica"/>
          <w:color w:val="000000"/>
          <w:sz w:val="20"/>
          <w:szCs w:val="20"/>
          <w:lang w:bidi="en-US"/>
        </w:rPr>
        <w:t xml:space="preserve"> and a pres</w:t>
      </w:r>
      <w:r>
        <w:rPr>
          <w:rFonts w:cs="Helvetica"/>
          <w:color w:val="000000"/>
          <w:sz w:val="20"/>
          <w:szCs w:val="20"/>
          <w:lang w:bidi="en-US"/>
        </w:rPr>
        <w:t>sure correction term of 2.50659e-007</w:t>
      </w:r>
      <w:r w:rsidRPr="00C93E65">
        <w:rPr>
          <w:rFonts w:cs="Helvetica"/>
          <w:color w:val="000000"/>
          <w:sz w:val="20"/>
          <w:szCs w:val="20"/>
          <w:lang w:bidi="en-US"/>
        </w:rPr>
        <w:t xml:space="preserve">.  </w:t>
      </w:r>
    </w:p>
    <w:p w:rsidR="00DC0DB5" w:rsidRPr="00A80540" w:rsidRDefault="00DC0DB5" w:rsidP="00A80540">
      <w:pPr>
        <w:spacing w:before="120"/>
        <w:rPr>
          <w:sz w:val="20"/>
          <w:szCs w:val="20"/>
        </w:rPr>
      </w:pPr>
      <w:r w:rsidRPr="00C93E65">
        <w:rPr>
          <w:sz w:val="20"/>
          <w:szCs w:val="20"/>
        </w:rPr>
        <w:t>Temperature corrections were applied to profile data using program calctd.m and to burst data using calclo.m.</w:t>
      </w:r>
    </w:p>
    <w:p w:rsidR="000A172B" w:rsidRPr="000A172B" w:rsidRDefault="000A172B" w:rsidP="000C005A">
      <w:pPr>
        <w:ind w:left="450"/>
        <w:rPr>
          <w:b/>
          <w:i/>
          <w:sz w:val="20"/>
          <w:szCs w:val="20"/>
        </w:rPr>
      </w:pPr>
    </w:p>
    <w:p w:rsidR="00F70A92" w:rsidRPr="000D7A55" w:rsidRDefault="00F70A92" w:rsidP="00F70A92">
      <w:pPr>
        <w:pStyle w:val="Heading2"/>
        <w:numPr>
          <w:ilvl w:val="1"/>
          <w:numId w:val="1"/>
        </w:numPr>
        <w:snapToGrid w:val="0"/>
        <w:spacing w:before="120"/>
        <w:ind w:left="450"/>
        <w:rPr>
          <w:rFonts w:asciiTheme="minorHAnsi" w:hAnsiTheme="minorHAnsi"/>
          <w:b/>
          <w:color w:val="000000" w:themeColor="text1"/>
          <w:sz w:val="24"/>
          <w:szCs w:val="24"/>
        </w:rPr>
      </w:pPr>
      <w:bookmarkStart w:id="36" w:name="_Ref519102064"/>
      <w:bookmarkStart w:id="37" w:name="_Toc519103467"/>
      <w:r w:rsidRPr="000D7A55">
        <w:rPr>
          <w:rFonts w:asciiTheme="minorHAnsi" w:hAnsiTheme="minorHAnsi"/>
          <w:b/>
          <w:color w:val="000000" w:themeColor="text1"/>
          <w:sz w:val="24"/>
          <w:szCs w:val="24"/>
        </w:rPr>
        <w:t>Conductivity calibration</w:t>
      </w:r>
      <w:bookmarkEnd w:id="36"/>
      <w:bookmarkEnd w:id="37"/>
    </w:p>
    <w:p w:rsidR="00A80540" w:rsidRDefault="00DC0DB5" w:rsidP="00A80540">
      <w:pPr>
        <w:spacing w:before="120"/>
        <w:rPr>
          <w:sz w:val="20"/>
          <w:szCs w:val="20"/>
        </w:rPr>
      </w:pPr>
      <w:r w:rsidRPr="00D72909">
        <w:rPr>
          <w:sz w:val="20"/>
          <w:szCs w:val="20"/>
        </w:rPr>
        <w:t xml:space="preserve">Seasoft module BOTTLESUM creates a sample file for each cast.  These files were appended using program sbecal.f.  Program addsal.f matched sample salinities to CTD salinities by station/sample number.  </w:t>
      </w:r>
    </w:p>
    <w:p w:rsidR="00A80540" w:rsidRDefault="00DC0DB5" w:rsidP="00A80540">
      <w:pPr>
        <w:spacing w:before="120"/>
        <w:rPr>
          <w:sz w:val="20"/>
          <w:szCs w:val="20"/>
        </w:rPr>
      </w:pPr>
      <w:r w:rsidRPr="00D72909">
        <w:rPr>
          <w:sz w:val="20"/>
          <w:szCs w:val="20"/>
        </w:rPr>
        <w:t>Primary conductivity sensor s/n 3068</w:t>
      </w:r>
      <w:r>
        <w:rPr>
          <w:sz w:val="20"/>
          <w:szCs w:val="20"/>
        </w:rPr>
        <w:t xml:space="preserve"> was used for all stations</w:t>
      </w:r>
      <w:r w:rsidRPr="00D72909">
        <w:rPr>
          <w:sz w:val="20"/>
          <w:szCs w:val="20"/>
        </w:rPr>
        <w:t xml:space="preserve"> and calibrated </w:t>
      </w:r>
      <w:r>
        <w:rPr>
          <w:sz w:val="20"/>
          <w:szCs w:val="20"/>
        </w:rPr>
        <w:t>as a single group.  At sea, program calco2p</w:t>
      </w:r>
      <w:r w:rsidRPr="00D72909">
        <w:rPr>
          <w:sz w:val="20"/>
          <w:szCs w:val="20"/>
        </w:rPr>
        <w:t xml:space="preserve">1.m calculated a station-dependent slope, a single conductivity bias and quadratic term, </w:t>
      </w:r>
      <w:r>
        <w:rPr>
          <w:sz w:val="20"/>
          <w:szCs w:val="20"/>
        </w:rPr>
        <w:t xml:space="preserve">and </w:t>
      </w:r>
      <w:r w:rsidRPr="00D72909">
        <w:rPr>
          <w:sz w:val="20"/>
          <w:szCs w:val="20"/>
        </w:rPr>
        <w:t>a single pressure correction term (pressure times measured conductivity</w:t>
      </w:r>
      <w:r>
        <w:rPr>
          <w:sz w:val="20"/>
          <w:szCs w:val="20"/>
        </w:rPr>
        <w:t>)</w:t>
      </w:r>
      <w:r w:rsidRPr="00D72909">
        <w:rPr>
          <w:sz w:val="20"/>
          <w:szCs w:val="20"/>
        </w:rPr>
        <w:t xml:space="preserve"> that best fit th</w:t>
      </w:r>
      <w:r>
        <w:rPr>
          <w:sz w:val="20"/>
          <w:szCs w:val="20"/>
        </w:rPr>
        <w:t>is sensor:</w:t>
      </w:r>
    </w:p>
    <w:p w:rsidR="00DC0DB5" w:rsidRPr="00D704A7" w:rsidRDefault="00872F10" w:rsidP="00A80540">
      <w:pPr>
        <w:spacing w:before="120"/>
        <w:rPr>
          <w:sz w:val="20"/>
          <w:szCs w:val="20"/>
        </w:rPr>
      </w:pPr>
      <w:r w:rsidRPr="00D704A7">
        <w:rPr>
          <w:sz w:val="20"/>
          <w:szCs w:val="20"/>
        </w:rPr>
        <w:t>S</w:t>
      </w:r>
      <w:r w:rsidR="00DC0DB5" w:rsidRPr="00D704A7">
        <w:rPr>
          <w:sz w:val="20"/>
          <w:szCs w:val="20"/>
        </w:rPr>
        <w:t>tations</w:t>
      </w:r>
      <w:r>
        <w:rPr>
          <w:sz w:val="20"/>
          <w:szCs w:val="20"/>
        </w:rPr>
        <w:t>:</w:t>
      </w:r>
      <w:r w:rsidR="00DC0DB5" w:rsidRPr="00D704A7">
        <w:rPr>
          <w:sz w:val="20"/>
          <w:szCs w:val="20"/>
        </w:rPr>
        <w:t xml:space="preserve"> 1-124</w:t>
      </w:r>
    </w:p>
    <w:p w:rsidR="00DC0DB5" w:rsidRPr="00D704A7" w:rsidRDefault="00DC0DB5" w:rsidP="00DC0DB5">
      <w:pPr>
        <w:autoSpaceDE w:val="0"/>
        <w:autoSpaceDN w:val="0"/>
        <w:adjustRightInd w:val="0"/>
        <w:rPr>
          <w:rFonts w:eastAsiaTheme="minorHAnsi"/>
        </w:rPr>
      </w:pPr>
      <w:r w:rsidRPr="00D704A7">
        <w:rPr>
          <w:rFonts w:eastAsiaTheme="minorHAnsi"/>
          <w:sz w:val="20"/>
          <w:szCs w:val="20"/>
        </w:rPr>
        <w:t>number of points used</w:t>
      </w:r>
      <w:r w:rsidR="00872F10">
        <w:rPr>
          <w:rFonts w:eastAsiaTheme="minorHAnsi"/>
          <w:sz w:val="20"/>
          <w:szCs w:val="20"/>
        </w:rPr>
        <w:t>:</w:t>
      </w:r>
      <w:r w:rsidRPr="00D704A7">
        <w:rPr>
          <w:rFonts w:eastAsiaTheme="minorHAnsi"/>
          <w:sz w:val="20"/>
          <w:szCs w:val="20"/>
        </w:rPr>
        <w:t xml:space="preserve">   2251</w:t>
      </w:r>
    </w:p>
    <w:p w:rsidR="00DC0DB5" w:rsidRPr="00D704A7" w:rsidRDefault="00DC0DB5" w:rsidP="00DC0DB5">
      <w:pPr>
        <w:autoSpaceDE w:val="0"/>
        <w:autoSpaceDN w:val="0"/>
        <w:adjustRightInd w:val="0"/>
        <w:rPr>
          <w:rFonts w:eastAsiaTheme="minorHAnsi"/>
        </w:rPr>
      </w:pPr>
      <w:r w:rsidRPr="00D704A7">
        <w:rPr>
          <w:rFonts w:eastAsiaTheme="minorHAnsi"/>
          <w:sz w:val="20"/>
          <w:szCs w:val="20"/>
        </w:rPr>
        <w:t>total number of points</w:t>
      </w:r>
      <w:r w:rsidR="00872F10">
        <w:rPr>
          <w:rFonts w:eastAsiaTheme="minorHAnsi"/>
          <w:sz w:val="20"/>
          <w:szCs w:val="20"/>
        </w:rPr>
        <w:t>:</w:t>
      </w:r>
      <w:r w:rsidRPr="00D704A7">
        <w:rPr>
          <w:rFonts w:eastAsiaTheme="minorHAnsi"/>
          <w:sz w:val="20"/>
          <w:szCs w:val="20"/>
        </w:rPr>
        <w:t xml:space="preserve">  2744</w:t>
      </w:r>
    </w:p>
    <w:p w:rsidR="00DC0DB5" w:rsidRPr="00D704A7" w:rsidRDefault="00DC0DB5" w:rsidP="00DC0DB5">
      <w:pPr>
        <w:autoSpaceDE w:val="0"/>
        <w:autoSpaceDN w:val="0"/>
        <w:adjustRightInd w:val="0"/>
        <w:rPr>
          <w:rFonts w:eastAsiaTheme="minorHAnsi"/>
        </w:rPr>
      </w:pPr>
      <w:r w:rsidRPr="00D704A7">
        <w:rPr>
          <w:rFonts w:eastAsiaTheme="minorHAnsi"/>
          <w:sz w:val="20"/>
          <w:szCs w:val="20"/>
        </w:rPr>
        <w:t>% of points used in fit</w:t>
      </w:r>
      <w:r w:rsidR="00872F10">
        <w:rPr>
          <w:rFonts w:eastAsiaTheme="minorHAnsi"/>
          <w:sz w:val="20"/>
          <w:szCs w:val="20"/>
        </w:rPr>
        <w:t>:</w:t>
      </w:r>
      <w:r w:rsidRPr="00D704A7">
        <w:rPr>
          <w:rFonts w:eastAsiaTheme="minorHAnsi"/>
          <w:sz w:val="20"/>
          <w:szCs w:val="20"/>
        </w:rPr>
        <w:t xml:space="preserve"> 82.03</w:t>
      </w:r>
    </w:p>
    <w:p w:rsidR="00DC0DB5" w:rsidRPr="00D704A7" w:rsidRDefault="00DC0DB5" w:rsidP="00DC0DB5">
      <w:pPr>
        <w:autoSpaceDE w:val="0"/>
        <w:autoSpaceDN w:val="0"/>
        <w:adjustRightInd w:val="0"/>
        <w:rPr>
          <w:rFonts w:eastAsiaTheme="minorHAnsi"/>
        </w:rPr>
      </w:pPr>
      <w:r w:rsidRPr="00D704A7">
        <w:rPr>
          <w:rFonts w:eastAsiaTheme="minorHAnsi"/>
          <w:sz w:val="20"/>
          <w:szCs w:val="20"/>
        </w:rPr>
        <w:t>fit standard deviation</w:t>
      </w:r>
      <w:r w:rsidR="00872F10">
        <w:rPr>
          <w:rFonts w:eastAsiaTheme="minorHAnsi"/>
          <w:sz w:val="20"/>
          <w:szCs w:val="20"/>
        </w:rPr>
        <w:t xml:space="preserve">: </w:t>
      </w:r>
      <w:r w:rsidRPr="00D704A7">
        <w:rPr>
          <w:rFonts w:eastAsiaTheme="minorHAnsi"/>
          <w:sz w:val="20"/>
          <w:szCs w:val="20"/>
        </w:rPr>
        <w:t xml:space="preserve"> 0.002571</w:t>
      </w:r>
    </w:p>
    <w:p w:rsidR="00DC0DB5" w:rsidRPr="00D704A7" w:rsidRDefault="00DC0DB5" w:rsidP="00DC0DB5">
      <w:pPr>
        <w:autoSpaceDE w:val="0"/>
        <w:autoSpaceDN w:val="0"/>
        <w:adjustRightInd w:val="0"/>
        <w:rPr>
          <w:rFonts w:eastAsiaTheme="minorHAnsi"/>
        </w:rPr>
      </w:pPr>
      <w:r w:rsidRPr="00D704A7">
        <w:rPr>
          <w:rFonts w:eastAsiaTheme="minorHAnsi"/>
          <w:sz w:val="20"/>
          <w:szCs w:val="20"/>
        </w:rPr>
        <w:t>fit bias</w:t>
      </w:r>
      <w:r w:rsidR="00872F10">
        <w:rPr>
          <w:rFonts w:eastAsiaTheme="minorHAnsi"/>
          <w:sz w:val="20"/>
          <w:szCs w:val="20"/>
        </w:rPr>
        <w:t>:</w:t>
      </w:r>
      <w:r w:rsidRPr="00D704A7">
        <w:rPr>
          <w:rFonts w:eastAsiaTheme="minorHAnsi"/>
          <w:sz w:val="20"/>
          <w:szCs w:val="20"/>
        </w:rPr>
        <w:t xml:space="preserve">                0.0072818444</w:t>
      </w:r>
    </w:p>
    <w:p w:rsidR="00DC0DB5" w:rsidRPr="00D704A7" w:rsidRDefault="00DC0DB5" w:rsidP="00DC0DB5">
      <w:pPr>
        <w:autoSpaceDE w:val="0"/>
        <w:autoSpaceDN w:val="0"/>
        <w:adjustRightInd w:val="0"/>
        <w:rPr>
          <w:rFonts w:eastAsiaTheme="minorHAnsi"/>
        </w:rPr>
      </w:pPr>
      <w:r w:rsidRPr="00D704A7">
        <w:rPr>
          <w:rFonts w:eastAsiaTheme="minorHAnsi"/>
          <w:sz w:val="20"/>
          <w:szCs w:val="20"/>
        </w:rPr>
        <w:t>fit co pressure fudge</w:t>
      </w:r>
      <w:r w:rsidR="00872F10">
        <w:rPr>
          <w:rFonts w:eastAsiaTheme="minorHAnsi"/>
          <w:sz w:val="20"/>
          <w:szCs w:val="20"/>
        </w:rPr>
        <w:t>:</w:t>
      </w:r>
      <w:r w:rsidRPr="00D704A7">
        <w:rPr>
          <w:rFonts w:eastAsiaTheme="minorHAnsi"/>
          <w:sz w:val="20"/>
          <w:szCs w:val="20"/>
        </w:rPr>
        <w:t xml:space="preserve">   -5.0916431e-007 </w:t>
      </w:r>
    </w:p>
    <w:p w:rsidR="00DC0DB5" w:rsidRPr="00D704A7" w:rsidRDefault="00DC0DB5" w:rsidP="00DC0DB5">
      <w:pPr>
        <w:autoSpaceDE w:val="0"/>
        <w:autoSpaceDN w:val="0"/>
        <w:adjustRightInd w:val="0"/>
        <w:rPr>
          <w:rFonts w:eastAsiaTheme="minorHAnsi"/>
        </w:rPr>
      </w:pPr>
      <w:r w:rsidRPr="00D704A7">
        <w:rPr>
          <w:rFonts w:eastAsiaTheme="minorHAnsi"/>
          <w:sz w:val="20"/>
          <w:szCs w:val="20"/>
        </w:rPr>
        <w:t>min fit slope</w:t>
      </w:r>
      <w:r w:rsidR="00872F10">
        <w:rPr>
          <w:rFonts w:eastAsiaTheme="minorHAnsi"/>
          <w:sz w:val="20"/>
          <w:szCs w:val="20"/>
        </w:rPr>
        <w:t>:</w:t>
      </w:r>
      <w:r w:rsidRPr="00D704A7">
        <w:rPr>
          <w:rFonts w:eastAsiaTheme="minorHAnsi"/>
          <w:sz w:val="20"/>
          <w:szCs w:val="20"/>
        </w:rPr>
        <w:t xml:space="preserve">           0.9996982</w:t>
      </w:r>
    </w:p>
    <w:p w:rsidR="00A80540" w:rsidRDefault="00DC0DB5" w:rsidP="00A80540">
      <w:pPr>
        <w:autoSpaceDE w:val="0"/>
        <w:autoSpaceDN w:val="0"/>
        <w:adjustRightInd w:val="0"/>
        <w:rPr>
          <w:rFonts w:eastAsiaTheme="minorHAnsi"/>
          <w:sz w:val="20"/>
          <w:szCs w:val="20"/>
        </w:rPr>
      </w:pPr>
      <w:r w:rsidRPr="00D704A7">
        <w:rPr>
          <w:rFonts w:eastAsiaTheme="minorHAnsi"/>
          <w:sz w:val="20"/>
          <w:szCs w:val="20"/>
        </w:rPr>
        <w:t>max fit slope</w:t>
      </w:r>
      <w:r w:rsidR="00872F10">
        <w:rPr>
          <w:rFonts w:eastAsiaTheme="minorHAnsi"/>
          <w:sz w:val="20"/>
          <w:szCs w:val="20"/>
        </w:rPr>
        <w:t>:</w:t>
      </w:r>
      <w:r w:rsidRPr="00D704A7">
        <w:rPr>
          <w:rFonts w:eastAsiaTheme="minorHAnsi"/>
          <w:sz w:val="20"/>
          <w:szCs w:val="20"/>
        </w:rPr>
        <w:t xml:space="preserve">           0.99970231</w:t>
      </w:r>
    </w:p>
    <w:p w:rsidR="00A80540" w:rsidRDefault="00A80540" w:rsidP="00A80540">
      <w:pPr>
        <w:autoSpaceDE w:val="0"/>
        <w:autoSpaceDN w:val="0"/>
        <w:adjustRightInd w:val="0"/>
        <w:rPr>
          <w:rFonts w:eastAsiaTheme="minorHAnsi"/>
          <w:sz w:val="20"/>
          <w:szCs w:val="20"/>
        </w:rPr>
      </w:pPr>
    </w:p>
    <w:p w:rsidR="000A172B" w:rsidRPr="00F70A92" w:rsidRDefault="00DC0DB5" w:rsidP="00F70A92">
      <w:pPr>
        <w:autoSpaceDE w:val="0"/>
        <w:autoSpaceDN w:val="0"/>
        <w:adjustRightInd w:val="0"/>
        <w:rPr>
          <w:rFonts w:eastAsiaTheme="minorHAnsi"/>
          <w:sz w:val="20"/>
          <w:szCs w:val="20"/>
        </w:rPr>
      </w:pPr>
      <w:r w:rsidRPr="00D704A7">
        <w:rPr>
          <w:sz w:val="20"/>
          <w:szCs w:val="20"/>
        </w:rPr>
        <w:t>Conductivity calibrations were applied to profile data using program calctd.m and to burst data using calclo.m.</w:t>
      </w:r>
    </w:p>
    <w:p w:rsidR="00F70A92" w:rsidRPr="000D7A55" w:rsidRDefault="00F70A92" w:rsidP="00F70A92">
      <w:pPr>
        <w:pStyle w:val="Heading2"/>
        <w:numPr>
          <w:ilvl w:val="1"/>
          <w:numId w:val="1"/>
        </w:numPr>
        <w:snapToGrid w:val="0"/>
        <w:spacing w:before="120"/>
        <w:ind w:left="450"/>
        <w:rPr>
          <w:rFonts w:asciiTheme="minorHAnsi" w:hAnsiTheme="minorHAnsi"/>
          <w:b/>
          <w:color w:val="000000" w:themeColor="text1"/>
          <w:sz w:val="24"/>
          <w:szCs w:val="24"/>
        </w:rPr>
      </w:pPr>
      <w:bookmarkStart w:id="38" w:name="_Ref519102121"/>
      <w:bookmarkStart w:id="39" w:name="_Toc519103468"/>
      <w:r w:rsidRPr="000D7A55">
        <w:rPr>
          <w:rFonts w:asciiTheme="minorHAnsi" w:hAnsiTheme="minorHAnsi"/>
          <w:b/>
          <w:color w:val="000000" w:themeColor="text1"/>
          <w:sz w:val="24"/>
          <w:szCs w:val="24"/>
        </w:rPr>
        <w:t>Oxygen calibration</w:t>
      </w:r>
      <w:bookmarkEnd w:id="38"/>
      <w:bookmarkEnd w:id="39"/>
    </w:p>
    <w:p w:rsidR="00A80540" w:rsidRDefault="00DC0DB5" w:rsidP="00A805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rPr>
          <w:rFonts w:cs="Helvetica"/>
          <w:color w:val="000000"/>
          <w:sz w:val="20"/>
          <w:szCs w:val="20"/>
          <w:lang w:bidi="en-US"/>
        </w:rPr>
      </w:pPr>
      <w:r w:rsidRPr="008F76E4">
        <w:rPr>
          <w:rFonts w:cs="Helvetica"/>
          <w:color w:val="000000"/>
          <w:sz w:val="20"/>
          <w:szCs w:val="20"/>
          <w:lang w:bidi="en-US"/>
        </w:rPr>
        <w:t>A hybrid of the Owens-Millard (1985) and Murphy-Larson (revised 2010) oxygen sensor modeling equations was used to calibrate the SBE-43 oxygen sensor data from this cruise.  The equation has the form</w:t>
      </w:r>
    </w:p>
    <w:p w:rsidR="00A80540" w:rsidRDefault="00DC0DB5" w:rsidP="00A805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rPr>
          <w:rFonts w:cs="Helvetica"/>
          <w:color w:val="000000"/>
          <w:sz w:val="20"/>
          <w:szCs w:val="20"/>
          <w:lang w:bidi="en-US"/>
        </w:rPr>
      </w:pPr>
      <w:r w:rsidRPr="008F76E4">
        <w:rPr>
          <w:rFonts w:cs="Helvetica"/>
          <w:color w:val="000000"/>
          <w:sz w:val="20"/>
          <w:szCs w:val="20"/>
          <w:lang w:bidi="en-US"/>
        </w:rPr>
        <w:t>Ox=Soc*(V+Voff+Tau*exp(DI*P+D2*T).*dV</w:t>
      </w:r>
      <w:r>
        <w:rPr>
          <w:rFonts w:cs="Helvetica"/>
          <w:color w:val="000000"/>
          <w:sz w:val="20"/>
          <w:szCs w:val="20"/>
          <w:lang w:bidi="en-US"/>
        </w:rPr>
        <w:t>/</w:t>
      </w:r>
      <w:r w:rsidRPr="008F76E4">
        <w:rPr>
          <w:rFonts w:cs="Helvetica"/>
          <w:color w:val="000000"/>
          <w:sz w:val="20"/>
          <w:szCs w:val="20"/>
          <w:lang w:bidi="en-US"/>
        </w:rPr>
        <w:t>dt).*Os.*exp(Tcor*T).*exp(Pcor*P./(273.15+T));</w:t>
      </w:r>
    </w:p>
    <w:p w:rsidR="00A80540" w:rsidRDefault="00DC0DB5" w:rsidP="00A805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rPr>
          <w:rFonts w:cs="Helvetica"/>
          <w:color w:val="000000"/>
          <w:sz w:val="20"/>
          <w:szCs w:val="20"/>
          <w:lang w:bidi="en-US"/>
        </w:rPr>
      </w:pPr>
      <w:r w:rsidRPr="008F76E4">
        <w:rPr>
          <w:rFonts w:cs="Helvetica"/>
          <w:color w:val="000000"/>
          <w:sz w:val="20"/>
          <w:szCs w:val="20"/>
          <w:lang w:bidi="en-US"/>
        </w:rPr>
        <w:t xml:space="preserve">Where Ox is the CTD oxygen (in </w:t>
      </w:r>
      <w:r w:rsidRPr="008F76E4">
        <w:rPr>
          <w:sz w:val="20"/>
          <w:szCs w:val="20"/>
        </w:rPr>
        <w:sym w:font="Symbol" w:char="F06D"/>
      </w:r>
      <w:r w:rsidRPr="008F76E4">
        <w:rPr>
          <w:sz w:val="20"/>
          <w:szCs w:val="20"/>
        </w:rPr>
        <w:t>mol/kg)</w:t>
      </w:r>
      <w:r w:rsidRPr="008F76E4">
        <w:rPr>
          <w:rFonts w:cs="Helvetica"/>
          <w:color w:val="000000"/>
          <w:sz w:val="20"/>
          <w:szCs w:val="20"/>
          <w:lang w:bidi="en-US"/>
        </w:rPr>
        <w:t>, V is the measured oxygen voltage (in volts), dV</w:t>
      </w:r>
      <w:r>
        <w:rPr>
          <w:rFonts w:cs="Helvetica"/>
          <w:color w:val="000000"/>
          <w:sz w:val="20"/>
          <w:szCs w:val="20"/>
          <w:lang w:bidi="en-US"/>
        </w:rPr>
        <w:t>/</w:t>
      </w:r>
      <w:r w:rsidRPr="008F76E4">
        <w:rPr>
          <w:rFonts w:cs="Helvetica"/>
          <w:color w:val="000000"/>
          <w:sz w:val="20"/>
          <w:szCs w:val="20"/>
          <w:lang w:bidi="en-US"/>
        </w:rPr>
        <w:t xml:space="preserve">dt is the temporal gradient of the oxygen voltage (in volts/s estimated by running linear fits made over 5 seconds), P is the CTD pressure (in dbar), T is the CTD temperature (in </w:t>
      </w:r>
      <w:r w:rsidRPr="008F76E4">
        <w:rPr>
          <w:rFonts w:cs="Helvetica"/>
          <w:color w:val="000000"/>
          <w:sz w:val="20"/>
          <w:szCs w:val="20"/>
          <w:lang w:bidi="en-US"/>
        </w:rPr>
        <w:sym w:font="Symbol" w:char="F0B0"/>
      </w:r>
      <w:r w:rsidRPr="008F76E4">
        <w:rPr>
          <w:rFonts w:cs="Helvetica"/>
          <w:color w:val="000000"/>
          <w:sz w:val="20"/>
          <w:szCs w:val="20"/>
          <w:lang w:bidi="en-US"/>
        </w:rPr>
        <w:t xml:space="preserve">C), and </w:t>
      </w:r>
      <w:r w:rsidRPr="008F76E4">
        <w:rPr>
          <w:sz w:val="20"/>
          <w:szCs w:val="20"/>
        </w:rPr>
        <w:t>Os is the oxygen saturation computed from the CTD data following Garcia &amp; Gordon (1992).</w:t>
      </w:r>
      <w:r w:rsidRPr="008F76E4">
        <w:rPr>
          <w:rFonts w:cs="Helvetica"/>
          <w:color w:val="000000"/>
          <w:sz w:val="20"/>
          <w:szCs w:val="20"/>
          <w:lang w:bidi="en-US"/>
        </w:rPr>
        <w:t xml:space="preserve">  </w:t>
      </w:r>
      <w:r w:rsidRPr="008F76E4">
        <w:rPr>
          <w:sz w:val="20"/>
          <w:szCs w:val="20"/>
        </w:rPr>
        <w:t xml:space="preserve">Oxygen sensor hysteresis was improved by matching upcast bottle oxygen data to downcast CTD data by potential density anomalies referenced to the closest 1000-dbar interval using program match_sgn.m.  </w:t>
      </w:r>
      <w:r w:rsidRPr="008F76E4">
        <w:rPr>
          <w:rFonts w:cs="Helvetica"/>
          <w:color w:val="000000"/>
          <w:sz w:val="20"/>
          <w:szCs w:val="20"/>
          <w:lang w:bidi="en-US"/>
        </w:rPr>
        <w:t xml:space="preserve">We used the values provided by SBE for each sensor for the constants D1 (1.9263e-4) and D2 (-4.6480e-2) to model the pressure and temperature dependence of the response time for the sensor. For each group of stations fit we determined values of Soc (sometimes station dependent), Voff, Tau, Tcor, and Pcor by minimizing the residuals between the bottle oxygen and CTD oxygen.  W represents fitting switches.  If the switches are set to 0,0 the fit is a regular L2 (least squares) norm for the entire group.  If the switches are set to 1,0 the fit is a regular L2 norm for the entire group but with a slope that is a linear function of station number.   If the switches are set to 2,0 the program first fits the entire group, then goes back and fits a slope and bias to individual stations, keeping the other parameters at the group values.  If the switches are set to 0,1 the fit is a regular L2 norm for the entire </w:t>
      </w:r>
      <w:r w:rsidR="00C65248" w:rsidRPr="008F76E4">
        <w:rPr>
          <w:rFonts w:cs="Helvetica"/>
          <w:color w:val="000000"/>
          <w:sz w:val="20"/>
          <w:szCs w:val="20"/>
          <w:lang w:bidi="en-US"/>
        </w:rPr>
        <w:t>group,</w:t>
      </w:r>
      <w:r w:rsidRPr="008F76E4">
        <w:rPr>
          <w:rFonts w:cs="Helvetica"/>
          <w:color w:val="000000"/>
          <w:sz w:val="20"/>
          <w:szCs w:val="20"/>
          <w:lang w:bidi="en-US"/>
        </w:rPr>
        <w:t xml:space="preserve"> but it is weighted by the nominal oxygen bottle spacing, thus fitting the deep portion of the water column better.</w:t>
      </w:r>
    </w:p>
    <w:p w:rsidR="00DC0DB5" w:rsidRPr="00A80540" w:rsidRDefault="00DC0DB5" w:rsidP="00A805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rPr>
          <w:rFonts w:cs="Helvetica"/>
          <w:color w:val="000000"/>
          <w:sz w:val="20"/>
          <w:szCs w:val="20"/>
          <w:lang w:bidi="en-US"/>
        </w:rPr>
      </w:pPr>
      <w:r>
        <w:rPr>
          <w:sz w:val="20"/>
          <w:szCs w:val="20"/>
        </w:rPr>
        <w:t>At sea, p</w:t>
      </w:r>
      <w:r w:rsidRPr="008F76E4">
        <w:rPr>
          <w:sz w:val="20"/>
          <w:szCs w:val="20"/>
        </w:rPr>
        <w:t>rogram addsal.f matched bottle sample oxygen values to CTD oxygen values by station/sample number. Program run_oxygen_cal_ml.m was used to determine calibration coefficients by visual inspection for primary oxygen sensor s/n 3419</w:t>
      </w:r>
      <w:r>
        <w:rPr>
          <w:sz w:val="20"/>
          <w:szCs w:val="20"/>
        </w:rPr>
        <w:t xml:space="preserve"> used for all stations</w:t>
      </w:r>
      <w:r w:rsidRPr="008F76E4">
        <w:rPr>
          <w:sz w:val="20"/>
          <w:szCs w:val="20"/>
        </w:rPr>
        <w:t>.</w:t>
      </w:r>
    </w:p>
    <w:p w:rsidR="00DC0DB5" w:rsidRDefault="00DC0DB5" w:rsidP="00DC0DB5">
      <w:pPr>
        <w:rPr>
          <w:sz w:val="20"/>
          <w:szCs w:val="20"/>
        </w:rPr>
      </w:pPr>
    </w:p>
    <w:p w:rsidR="00DC0DB5" w:rsidRPr="008F76E4" w:rsidRDefault="00774782" w:rsidP="00DC0DB5">
      <w:pPr>
        <w:rPr>
          <w:sz w:val="20"/>
          <w:szCs w:val="20"/>
        </w:rPr>
      </w:pPr>
      <w:r>
        <w:rPr>
          <w:sz w:val="20"/>
          <w:szCs w:val="20"/>
        </w:rPr>
        <w:t xml:space="preserve">    Stns             </w:t>
      </w:r>
      <w:r w:rsidR="00DC0DB5" w:rsidRPr="008F76E4">
        <w:rPr>
          <w:sz w:val="20"/>
          <w:szCs w:val="20"/>
        </w:rPr>
        <w:t xml:space="preserve">Soc               </w:t>
      </w:r>
      <w:r w:rsidR="00DC0DB5">
        <w:rPr>
          <w:sz w:val="20"/>
          <w:szCs w:val="20"/>
        </w:rPr>
        <w:t xml:space="preserve">       </w:t>
      </w:r>
      <w:r w:rsidR="00DC0DB5" w:rsidRPr="008F76E4">
        <w:rPr>
          <w:sz w:val="20"/>
          <w:szCs w:val="20"/>
        </w:rPr>
        <w:t xml:space="preserve">Voff         Tau        Tcor       Pcor      Npts  </w:t>
      </w:r>
      <w:r w:rsidR="00B057BB">
        <w:rPr>
          <w:sz w:val="20"/>
          <w:szCs w:val="20"/>
        </w:rPr>
        <w:t xml:space="preserve">   </w:t>
      </w:r>
      <w:r w:rsidR="00DC0DB5" w:rsidRPr="008F76E4">
        <w:rPr>
          <w:sz w:val="20"/>
          <w:szCs w:val="20"/>
        </w:rPr>
        <w:t xml:space="preserve">%Used  </w:t>
      </w:r>
      <w:r w:rsidR="00B057BB">
        <w:rPr>
          <w:sz w:val="20"/>
          <w:szCs w:val="20"/>
        </w:rPr>
        <w:t xml:space="preserve">   </w:t>
      </w:r>
      <w:r w:rsidR="00B057BB">
        <w:rPr>
          <w:sz w:val="20"/>
          <w:szCs w:val="20"/>
        </w:rPr>
        <w:tab/>
      </w:r>
      <w:r w:rsidR="00DC0DB5" w:rsidRPr="008F76E4">
        <w:rPr>
          <w:sz w:val="20"/>
          <w:szCs w:val="20"/>
        </w:rPr>
        <w:t xml:space="preserve">StdDev </w:t>
      </w:r>
      <w:r w:rsidR="00B057BB">
        <w:rPr>
          <w:sz w:val="20"/>
          <w:szCs w:val="20"/>
        </w:rPr>
        <w:t xml:space="preserve">   </w:t>
      </w:r>
      <w:r w:rsidR="00DC0DB5" w:rsidRPr="008F76E4">
        <w:rPr>
          <w:sz w:val="20"/>
          <w:szCs w:val="20"/>
        </w:rPr>
        <w:t>W</w:t>
      </w:r>
    </w:p>
    <w:p w:rsidR="00DC0DB5" w:rsidRPr="008F76E4" w:rsidRDefault="00DC0DB5" w:rsidP="00DC0DB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szCs w:val="20"/>
        </w:rPr>
      </w:pPr>
      <w:r w:rsidRPr="008F76E4">
        <w:rPr>
          <w:sz w:val="20"/>
          <w:szCs w:val="20"/>
        </w:rPr>
        <w:t xml:space="preserve">  </w:t>
      </w:r>
      <w:r>
        <w:rPr>
          <w:sz w:val="20"/>
          <w:szCs w:val="20"/>
        </w:rPr>
        <w:t xml:space="preserve">  </w:t>
      </w:r>
      <w:r w:rsidRPr="008F76E4">
        <w:rPr>
          <w:sz w:val="20"/>
          <w:szCs w:val="20"/>
        </w:rPr>
        <w:t xml:space="preserve">1-29  </w:t>
      </w:r>
      <w:r>
        <w:rPr>
          <w:sz w:val="20"/>
          <w:szCs w:val="20"/>
        </w:rPr>
        <w:tab/>
      </w:r>
      <w:r w:rsidRPr="008F76E4">
        <w:rPr>
          <w:sz w:val="20"/>
          <w:szCs w:val="20"/>
        </w:rPr>
        <w:t xml:space="preserve">0.5101-0.5127 </w:t>
      </w:r>
      <w:r>
        <w:rPr>
          <w:sz w:val="20"/>
          <w:szCs w:val="20"/>
        </w:rPr>
        <w:t xml:space="preserve">    </w:t>
      </w:r>
      <w:r w:rsidRPr="008F76E4">
        <w:rPr>
          <w:sz w:val="20"/>
          <w:szCs w:val="20"/>
        </w:rPr>
        <w:t xml:space="preserve">-0.4664 </w:t>
      </w:r>
      <w:r>
        <w:rPr>
          <w:sz w:val="20"/>
          <w:szCs w:val="20"/>
        </w:rPr>
        <w:t xml:space="preserve">    </w:t>
      </w:r>
      <w:r w:rsidRPr="008F76E4">
        <w:rPr>
          <w:sz w:val="20"/>
          <w:szCs w:val="20"/>
        </w:rPr>
        <w:t xml:space="preserve">6.5938  </w:t>
      </w:r>
      <w:r>
        <w:rPr>
          <w:sz w:val="20"/>
          <w:szCs w:val="20"/>
        </w:rPr>
        <w:t xml:space="preserve">  </w:t>
      </w:r>
      <w:r w:rsidRPr="008F76E4">
        <w:rPr>
          <w:sz w:val="20"/>
          <w:szCs w:val="20"/>
        </w:rPr>
        <w:t xml:space="preserve">0.0004 </w:t>
      </w:r>
      <w:r>
        <w:rPr>
          <w:sz w:val="20"/>
          <w:szCs w:val="20"/>
        </w:rPr>
        <w:t xml:space="preserve">  </w:t>
      </w:r>
      <w:r w:rsidRPr="008F76E4">
        <w:rPr>
          <w:sz w:val="20"/>
          <w:szCs w:val="20"/>
        </w:rPr>
        <w:t xml:space="preserve">0.0399 </w:t>
      </w:r>
      <w:r>
        <w:rPr>
          <w:sz w:val="20"/>
          <w:szCs w:val="20"/>
        </w:rPr>
        <w:t xml:space="preserve">   </w:t>
      </w:r>
      <w:r w:rsidRPr="008F76E4">
        <w:rPr>
          <w:sz w:val="20"/>
          <w:szCs w:val="20"/>
        </w:rPr>
        <w:t xml:space="preserve">677 </w:t>
      </w:r>
      <w:r>
        <w:rPr>
          <w:sz w:val="20"/>
          <w:szCs w:val="20"/>
        </w:rPr>
        <w:t xml:space="preserve">  </w:t>
      </w:r>
      <w:r w:rsidR="00B057BB">
        <w:rPr>
          <w:sz w:val="20"/>
          <w:szCs w:val="20"/>
        </w:rPr>
        <w:tab/>
      </w:r>
      <w:r w:rsidR="00F0119C">
        <w:rPr>
          <w:sz w:val="20"/>
          <w:szCs w:val="20"/>
        </w:rPr>
        <w:t xml:space="preserve"> </w:t>
      </w:r>
      <w:r w:rsidRPr="008F76E4">
        <w:rPr>
          <w:sz w:val="20"/>
          <w:szCs w:val="20"/>
        </w:rPr>
        <w:t>88.6</w:t>
      </w:r>
      <w:r>
        <w:rPr>
          <w:sz w:val="20"/>
          <w:szCs w:val="20"/>
        </w:rPr>
        <w:t xml:space="preserve">  </w:t>
      </w:r>
      <w:r w:rsidRPr="008F76E4">
        <w:rPr>
          <w:sz w:val="20"/>
          <w:szCs w:val="20"/>
        </w:rPr>
        <w:t xml:space="preserve"> </w:t>
      </w:r>
      <w:r w:rsidR="00B057BB">
        <w:rPr>
          <w:sz w:val="20"/>
          <w:szCs w:val="20"/>
        </w:rPr>
        <w:tab/>
      </w:r>
      <w:r w:rsidR="00B057BB">
        <w:rPr>
          <w:sz w:val="20"/>
          <w:szCs w:val="20"/>
        </w:rPr>
        <w:tab/>
      </w:r>
      <w:r w:rsidRPr="008F76E4">
        <w:rPr>
          <w:sz w:val="20"/>
          <w:szCs w:val="20"/>
        </w:rPr>
        <w:t xml:space="preserve">0.6213 </w:t>
      </w:r>
      <w:r>
        <w:rPr>
          <w:sz w:val="20"/>
          <w:szCs w:val="20"/>
        </w:rPr>
        <w:t xml:space="preserve">   </w:t>
      </w:r>
      <w:r w:rsidR="00FF1838">
        <w:rPr>
          <w:sz w:val="20"/>
          <w:szCs w:val="20"/>
        </w:rPr>
        <w:t>1,</w:t>
      </w:r>
      <w:r w:rsidRPr="008F76E4">
        <w:rPr>
          <w:sz w:val="20"/>
          <w:szCs w:val="20"/>
        </w:rPr>
        <w:t>0</w:t>
      </w:r>
    </w:p>
    <w:p w:rsidR="00DC0DB5" w:rsidRPr="008F76E4" w:rsidRDefault="00DC0DB5" w:rsidP="00DC0DB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szCs w:val="20"/>
        </w:rPr>
      </w:pPr>
      <w:r w:rsidRPr="008F76E4">
        <w:rPr>
          <w:sz w:val="20"/>
          <w:szCs w:val="20"/>
        </w:rPr>
        <w:lastRenderedPageBreak/>
        <w:t xml:space="preserve"> </w:t>
      </w:r>
      <w:r>
        <w:rPr>
          <w:sz w:val="20"/>
          <w:szCs w:val="20"/>
        </w:rPr>
        <w:t xml:space="preserve"> </w:t>
      </w:r>
      <w:r w:rsidRPr="008F76E4">
        <w:rPr>
          <w:sz w:val="20"/>
          <w:szCs w:val="20"/>
        </w:rPr>
        <w:t xml:space="preserve">30-38         </w:t>
      </w:r>
      <w:r>
        <w:rPr>
          <w:sz w:val="20"/>
          <w:szCs w:val="20"/>
        </w:rPr>
        <w:t xml:space="preserve">  </w:t>
      </w:r>
      <w:r w:rsidRPr="008F76E4">
        <w:rPr>
          <w:sz w:val="20"/>
          <w:szCs w:val="20"/>
        </w:rPr>
        <w:t xml:space="preserve">0.5144 </w:t>
      </w:r>
      <w:r>
        <w:rPr>
          <w:sz w:val="20"/>
          <w:szCs w:val="20"/>
        </w:rPr>
        <w:t xml:space="preserve">                </w:t>
      </w:r>
      <w:r w:rsidRPr="008F76E4">
        <w:rPr>
          <w:sz w:val="20"/>
          <w:szCs w:val="20"/>
        </w:rPr>
        <w:t>-0.4761</w:t>
      </w:r>
      <w:r>
        <w:rPr>
          <w:sz w:val="20"/>
          <w:szCs w:val="20"/>
        </w:rPr>
        <w:t xml:space="preserve">     </w:t>
      </w:r>
      <w:r w:rsidRPr="008F76E4">
        <w:rPr>
          <w:sz w:val="20"/>
          <w:szCs w:val="20"/>
        </w:rPr>
        <w:t xml:space="preserve">6.3184  </w:t>
      </w:r>
      <w:r>
        <w:rPr>
          <w:sz w:val="20"/>
          <w:szCs w:val="20"/>
        </w:rPr>
        <w:t xml:space="preserve">  </w:t>
      </w:r>
      <w:r w:rsidR="00B057BB">
        <w:rPr>
          <w:sz w:val="20"/>
          <w:szCs w:val="20"/>
        </w:rPr>
        <w:t xml:space="preserve"> </w:t>
      </w:r>
      <w:r>
        <w:rPr>
          <w:sz w:val="20"/>
          <w:szCs w:val="20"/>
        </w:rPr>
        <w:t>0</w:t>
      </w:r>
      <w:r w:rsidRPr="008F76E4">
        <w:rPr>
          <w:sz w:val="20"/>
          <w:szCs w:val="20"/>
        </w:rPr>
        <w:t xml:space="preserve">.0004 </w:t>
      </w:r>
      <w:r>
        <w:rPr>
          <w:sz w:val="20"/>
          <w:szCs w:val="20"/>
        </w:rPr>
        <w:t xml:space="preserve">  </w:t>
      </w:r>
      <w:r w:rsidRPr="008F76E4">
        <w:rPr>
          <w:sz w:val="20"/>
          <w:szCs w:val="20"/>
        </w:rPr>
        <w:t xml:space="preserve">0.0409 </w:t>
      </w:r>
      <w:r w:rsidR="00B057BB">
        <w:rPr>
          <w:sz w:val="20"/>
          <w:szCs w:val="20"/>
        </w:rPr>
        <w:t xml:space="preserve">  </w:t>
      </w:r>
      <w:r w:rsidRPr="008F76E4">
        <w:rPr>
          <w:sz w:val="20"/>
          <w:szCs w:val="20"/>
        </w:rPr>
        <w:t xml:space="preserve">215 </w:t>
      </w:r>
      <w:r>
        <w:rPr>
          <w:sz w:val="20"/>
          <w:szCs w:val="20"/>
        </w:rPr>
        <w:t xml:space="preserve">  </w:t>
      </w:r>
      <w:r w:rsidR="00B057BB">
        <w:rPr>
          <w:sz w:val="20"/>
          <w:szCs w:val="20"/>
        </w:rPr>
        <w:tab/>
      </w:r>
      <w:r w:rsidR="00F0119C">
        <w:rPr>
          <w:sz w:val="20"/>
          <w:szCs w:val="20"/>
        </w:rPr>
        <w:t xml:space="preserve"> </w:t>
      </w:r>
      <w:r>
        <w:rPr>
          <w:sz w:val="20"/>
          <w:szCs w:val="20"/>
        </w:rPr>
        <w:t xml:space="preserve">87.0 </w:t>
      </w:r>
      <w:r w:rsidRPr="008F76E4">
        <w:rPr>
          <w:sz w:val="20"/>
          <w:szCs w:val="20"/>
        </w:rPr>
        <w:t xml:space="preserve"> </w:t>
      </w:r>
      <w:r>
        <w:rPr>
          <w:sz w:val="20"/>
          <w:szCs w:val="20"/>
        </w:rPr>
        <w:t xml:space="preserve"> </w:t>
      </w:r>
      <w:r w:rsidR="00B057BB">
        <w:rPr>
          <w:sz w:val="20"/>
          <w:szCs w:val="20"/>
        </w:rPr>
        <w:tab/>
      </w:r>
      <w:r w:rsidR="00B057BB">
        <w:rPr>
          <w:sz w:val="20"/>
          <w:szCs w:val="20"/>
        </w:rPr>
        <w:tab/>
      </w:r>
      <w:r w:rsidRPr="008F76E4">
        <w:rPr>
          <w:sz w:val="20"/>
          <w:szCs w:val="20"/>
        </w:rPr>
        <w:t xml:space="preserve">0.9457 </w:t>
      </w:r>
      <w:r>
        <w:rPr>
          <w:sz w:val="20"/>
          <w:szCs w:val="20"/>
        </w:rPr>
        <w:t xml:space="preserve">   </w:t>
      </w:r>
      <w:r w:rsidR="00FF1838">
        <w:rPr>
          <w:sz w:val="20"/>
          <w:szCs w:val="20"/>
        </w:rPr>
        <w:t>0,</w:t>
      </w:r>
      <w:r w:rsidRPr="008F76E4">
        <w:rPr>
          <w:sz w:val="20"/>
          <w:szCs w:val="20"/>
        </w:rPr>
        <w:t>0</w:t>
      </w:r>
    </w:p>
    <w:p w:rsidR="00DC0DB5" w:rsidRPr="008F76E4" w:rsidRDefault="00DC0DB5" w:rsidP="00DC0DB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szCs w:val="20"/>
        </w:rPr>
      </w:pPr>
      <w:r w:rsidRPr="008F76E4">
        <w:rPr>
          <w:sz w:val="20"/>
          <w:szCs w:val="20"/>
        </w:rPr>
        <w:t xml:space="preserve"> </w:t>
      </w:r>
      <w:r>
        <w:rPr>
          <w:sz w:val="20"/>
          <w:szCs w:val="20"/>
        </w:rPr>
        <w:t xml:space="preserve"> </w:t>
      </w:r>
      <w:r w:rsidRPr="008F76E4">
        <w:rPr>
          <w:sz w:val="20"/>
          <w:szCs w:val="20"/>
        </w:rPr>
        <w:t xml:space="preserve">39-49         </w:t>
      </w:r>
      <w:r>
        <w:rPr>
          <w:sz w:val="20"/>
          <w:szCs w:val="20"/>
        </w:rPr>
        <w:t xml:space="preserve">  </w:t>
      </w:r>
      <w:r w:rsidRPr="008F76E4">
        <w:rPr>
          <w:sz w:val="20"/>
          <w:szCs w:val="20"/>
        </w:rPr>
        <w:t xml:space="preserve">0.5249 </w:t>
      </w:r>
      <w:r>
        <w:rPr>
          <w:sz w:val="20"/>
          <w:szCs w:val="20"/>
        </w:rPr>
        <w:t xml:space="preserve">                </w:t>
      </w:r>
      <w:r w:rsidRPr="008F76E4">
        <w:rPr>
          <w:sz w:val="20"/>
          <w:szCs w:val="20"/>
        </w:rPr>
        <w:t xml:space="preserve">-0.4910 </w:t>
      </w:r>
      <w:r>
        <w:rPr>
          <w:sz w:val="20"/>
          <w:szCs w:val="20"/>
        </w:rPr>
        <w:t xml:space="preserve">    </w:t>
      </w:r>
      <w:r w:rsidRPr="008F76E4">
        <w:rPr>
          <w:sz w:val="20"/>
          <w:szCs w:val="20"/>
        </w:rPr>
        <w:t xml:space="preserve">7.2989 </w:t>
      </w:r>
      <w:r>
        <w:rPr>
          <w:sz w:val="20"/>
          <w:szCs w:val="20"/>
        </w:rPr>
        <w:t xml:space="preserve">  </w:t>
      </w:r>
      <w:r w:rsidRPr="008F76E4">
        <w:rPr>
          <w:sz w:val="20"/>
          <w:szCs w:val="20"/>
        </w:rPr>
        <w:t xml:space="preserve">-0.0002 </w:t>
      </w:r>
      <w:r>
        <w:rPr>
          <w:sz w:val="20"/>
          <w:szCs w:val="20"/>
        </w:rPr>
        <w:t xml:space="preserve">  </w:t>
      </w:r>
      <w:r w:rsidRPr="008F76E4">
        <w:rPr>
          <w:sz w:val="20"/>
          <w:szCs w:val="20"/>
        </w:rPr>
        <w:t xml:space="preserve">0.0412 </w:t>
      </w:r>
      <w:r>
        <w:rPr>
          <w:sz w:val="20"/>
          <w:szCs w:val="20"/>
        </w:rPr>
        <w:t xml:space="preserve">   </w:t>
      </w:r>
      <w:r w:rsidRPr="008F76E4">
        <w:rPr>
          <w:sz w:val="20"/>
          <w:szCs w:val="20"/>
        </w:rPr>
        <w:t xml:space="preserve">263 </w:t>
      </w:r>
      <w:r>
        <w:rPr>
          <w:sz w:val="20"/>
          <w:szCs w:val="20"/>
        </w:rPr>
        <w:t xml:space="preserve">  </w:t>
      </w:r>
      <w:r w:rsidR="00B057BB">
        <w:rPr>
          <w:sz w:val="20"/>
          <w:szCs w:val="20"/>
        </w:rPr>
        <w:tab/>
      </w:r>
      <w:r w:rsidR="00F0119C">
        <w:rPr>
          <w:sz w:val="20"/>
          <w:szCs w:val="20"/>
        </w:rPr>
        <w:t xml:space="preserve"> </w:t>
      </w:r>
      <w:r>
        <w:rPr>
          <w:sz w:val="20"/>
          <w:szCs w:val="20"/>
        </w:rPr>
        <w:t>86.7</w:t>
      </w:r>
      <w:r w:rsidRPr="008F76E4">
        <w:rPr>
          <w:sz w:val="20"/>
          <w:szCs w:val="20"/>
        </w:rPr>
        <w:t xml:space="preserve"> </w:t>
      </w:r>
      <w:r>
        <w:rPr>
          <w:sz w:val="20"/>
          <w:szCs w:val="20"/>
        </w:rPr>
        <w:t xml:space="preserve">  </w:t>
      </w:r>
      <w:r w:rsidR="00B057BB">
        <w:rPr>
          <w:sz w:val="20"/>
          <w:szCs w:val="20"/>
        </w:rPr>
        <w:tab/>
      </w:r>
      <w:r w:rsidR="00B057BB">
        <w:rPr>
          <w:sz w:val="20"/>
          <w:szCs w:val="20"/>
        </w:rPr>
        <w:tab/>
      </w:r>
      <w:r w:rsidRPr="008F76E4">
        <w:rPr>
          <w:sz w:val="20"/>
          <w:szCs w:val="20"/>
        </w:rPr>
        <w:t xml:space="preserve">0.7751 </w:t>
      </w:r>
      <w:r>
        <w:rPr>
          <w:sz w:val="20"/>
          <w:szCs w:val="20"/>
        </w:rPr>
        <w:t xml:space="preserve">   </w:t>
      </w:r>
      <w:r w:rsidR="00FF1838">
        <w:rPr>
          <w:sz w:val="20"/>
          <w:szCs w:val="20"/>
        </w:rPr>
        <w:t>0,</w:t>
      </w:r>
      <w:r w:rsidRPr="008F76E4">
        <w:rPr>
          <w:sz w:val="20"/>
          <w:szCs w:val="20"/>
        </w:rPr>
        <w:t>0</w:t>
      </w:r>
    </w:p>
    <w:p w:rsidR="00DC0DB5" w:rsidRPr="008F76E4" w:rsidRDefault="00DC0DB5" w:rsidP="00DC0DB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szCs w:val="20"/>
        </w:rPr>
      </w:pPr>
      <w:r w:rsidRPr="008F76E4">
        <w:rPr>
          <w:sz w:val="20"/>
          <w:szCs w:val="20"/>
        </w:rPr>
        <w:t xml:space="preserve"> </w:t>
      </w:r>
      <w:r>
        <w:rPr>
          <w:sz w:val="20"/>
          <w:szCs w:val="20"/>
        </w:rPr>
        <w:t xml:space="preserve"> </w:t>
      </w:r>
      <w:r w:rsidRPr="008F76E4">
        <w:rPr>
          <w:sz w:val="20"/>
          <w:szCs w:val="20"/>
        </w:rPr>
        <w:t xml:space="preserve">50-58         </w:t>
      </w:r>
      <w:r>
        <w:rPr>
          <w:sz w:val="20"/>
          <w:szCs w:val="20"/>
        </w:rPr>
        <w:t xml:space="preserve">  </w:t>
      </w:r>
      <w:r w:rsidRPr="008F76E4">
        <w:rPr>
          <w:sz w:val="20"/>
          <w:szCs w:val="20"/>
        </w:rPr>
        <w:t xml:space="preserve">0.5395 </w:t>
      </w:r>
      <w:r>
        <w:rPr>
          <w:sz w:val="20"/>
          <w:szCs w:val="20"/>
        </w:rPr>
        <w:t xml:space="preserve">                </w:t>
      </w:r>
      <w:r w:rsidRPr="008F76E4">
        <w:rPr>
          <w:sz w:val="20"/>
          <w:szCs w:val="20"/>
        </w:rPr>
        <w:t xml:space="preserve">-0.4970 </w:t>
      </w:r>
      <w:r>
        <w:rPr>
          <w:sz w:val="20"/>
          <w:szCs w:val="20"/>
        </w:rPr>
        <w:t xml:space="preserve">    </w:t>
      </w:r>
      <w:r w:rsidRPr="008F76E4">
        <w:rPr>
          <w:sz w:val="20"/>
          <w:szCs w:val="20"/>
        </w:rPr>
        <w:t xml:space="preserve">6.1816 </w:t>
      </w:r>
      <w:r>
        <w:rPr>
          <w:sz w:val="20"/>
          <w:szCs w:val="20"/>
        </w:rPr>
        <w:t xml:space="preserve">  </w:t>
      </w:r>
      <w:r w:rsidRPr="008F76E4">
        <w:rPr>
          <w:sz w:val="20"/>
          <w:szCs w:val="20"/>
        </w:rPr>
        <w:t xml:space="preserve">-0.0032 </w:t>
      </w:r>
      <w:r>
        <w:rPr>
          <w:sz w:val="20"/>
          <w:szCs w:val="20"/>
        </w:rPr>
        <w:t xml:space="preserve">  </w:t>
      </w:r>
      <w:r w:rsidRPr="008F76E4">
        <w:rPr>
          <w:sz w:val="20"/>
          <w:szCs w:val="20"/>
        </w:rPr>
        <w:t xml:space="preserve">0.0402 </w:t>
      </w:r>
      <w:r>
        <w:rPr>
          <w:sz w:val="20"/>
          <w:szCs w:val="20"/>
        </w:rPr>
        <w:t xml:space="preserve">   </w:t>
      </w:r>
      <w:r w:rsidRPr="008F76E4">
        <w:rPr>
          <w:sz w:val="20"/>
          <w:szCs w:val="20"/>
        </w:rPr>
        <w:t xml:space="preserve">216 </w:t>
      </w:r>
      <w:r>
        <w:rPr>
          <w:sz w:val="20"/>
          <w:szCs w:val="20"/>
        </w:rPr>
        <w:t xml:space="preserve">  </w:t>
      </w:r>
      <w:r w:rsidR="00B057BB">
        <w:rPr>
          <w:sz w:val="20"/>
          <w:szCs w:val="20"/>
        </w:rPr>
        <w:tab/>
      </w:r>
      <w:r w:rsidR="00F0119C">
        <w:rPr>
          <w:sz w:val="20"/>
          <w:szCs w:val="20"/>
        </w:rPr>
        <w:t xml:space="preserve"> </w:t>
      </w:r>
      <w:r>
        <w:rPr>
          <w:sz w:val="20"/>
          <w:szCs w:val="20"/>
        </w:rPr>
        <w:t>80.1</w:t>
      </w:r>
      <w:r w:rsidRPr="008F76E4">
        <w:rPr>
          <w:sz w:val="20"/>
          <w:szCs w:val="20"/>
        </w:rPr>
        <w:t xml:space="preserve"> </w:t>
      </w:r>
      <w:r>
        <w:rPr>
          <w:sz w:val="20"/>
          <w:szCs w:val="20"/>
        </w:rPr>
        <w:t xml:space="preserve">  </w:t>
      </w:r>
      <w:r w:rsidR="00B057BB">
        <w:rPr>
          <w:sz w:val="20"/>
          <w:szCs w:val="20"/>
        </w:rPr>
        <w:tab/>
      </w:r>
      <w:r w:rsidR="00B057BB">
        <w:rPr>
          <w:sz w:val="20"/>
          <w:szCs w:val="20"/>
        </w:rPr>
        <w:tab/>
      </w:r>
      <w:r w:rsidRPr="008F76E4">
        <w:rPr>
          <w:sz w:val="20"/>
          <w:szCs w:val="20"/>
        </w:rPr>
        <w:t xml:space="preserve">0.7658 </w:t>
      </w:r>
      <w:r>
        <w:rPr>
          <w:sz w:val="20"/>
          <w:szCs w:val="20"/>
        </w:rPr>
        <w:t xml:space="preserve">   </w:t>
      </w:r>
      <w:r w:rsidR="00FF1838">
        <w:rPr>
          <w:sz w:val="20"/>
          <w:szCs w:val="20"/>
        </w:rPr>
        <w:t>0,</w:t>
      </w:r>
      <w:r w:rsidRPr="008F76E4">
        <w:rPr>
          <w:sz w:val="20"/>
          <w:szCs w:val="20"/>
        </w:rPr>
        <w:t>1</w:t>
      </w:r>
    </w:p>
    <w:p w:rsidR="00DC0DB5" w:rsidRPr="008F76E4" w:rsidRDefault="00DC0DB5" w:rsidP="00DC0DB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szCs w:val="20"/>
        </w:rPr>
      </w:pPr>
      <w:r w:rsidRPr="008F76E4">
        <w:rPr>
          <w:sz w:val="20"/>
          <w:szCs w:val="20"/>
        </w:rPr>
        <w:t xml:space="preserve"> </w:t>
      </w:r>
      <w:r>
        <w:rPr>
          <w:sz w:val="20"/>
          <w:szCs w:val="20"/>
        </w:rPr>
        <w:t xml:space="preserve"> </w:t>
      </w:r>
      <w:r w:rsidRPr="008F76E4">
        <w:rPr>
          <w:sz w:val="20"/>
          <w:szCs w:val="20"/>
        </w:rPr>
        <w:t xml:space="preserve">59-81         </w:t>
      </w:r>
      <w:r>
        <w:rPr>
          <w:sz w:val="20"/>
          <w:szCs w:val="20"/>
        </w:rPr>
        <w:t xml:space="preserve">  </w:t>
      </w:r>
      <w:r w:rsidRPr="008F76E4">
        <w:rPr>
          <w:sz w:val="20"/>
          <w:szCs w:val="20"/>
        </w:rPr>
        <w:t xml:space="preserve">0.5386 </w:t>
      </w:r>
      <w:r>
        <w:rPr>
          <w:sz w:val="20"/>
          <w:szCs w:val="20"/>
        </w:rPr>
        <w:t xml:space="preserve">                </w:t>
      </w:r>
      <w:r w:rsidRPr="008F76E4">
        <w:rPr>
          <w:sz w:val="20"/>
          <w:szCs w:val="20"/>
        </w:rPr>
        <w:t xml:space="preserve">-0.4967 </w:t>
      </w:r>
      <w:r>
        <w:rPr>
          <w:sz w:val="20"/>
          <w:szCs w:val="20"/>
        </w:rPr>
        <w:t xml:space="preserve">    </w:t>
      </w:r>
      <w:r w:rsidRPr="008F76E4">
        <w:rPr>
          <w:sz w:val="20"/>
          <w:szCs w:val="20"/>
        </w:rPr>
        <w:t xml:space="preserve">4.8043 </w:t>
      </w:r>
      <w:r>
        <w:rPr>
          <w:sz w:val="20"/>
          <w:szCs w:val="20"/>
        </w:rPr>
        <w:t xml:space="preserve">  </w:t>
      </w:r>
      <w:r w:rsidRPr="008F76E4">
        <w:rPr>
          <w:sz w:val="20"/>
          <w:szCs w:val="20"/>
        </w:rPr>
        <w:t xml:space="preserve">-0.0030 </w:t>
      </w:r>
      <w:r>
        <w:rPr>
          <w:sz w:val="20"/>
          <w:szCs w:val="20"/>
        </w:rPr>
        <w:t xml:space="preserve">  </w:t>
      </w:r>
      <w:r w:rsidRPr="008F76E4">
        <w:rPr>
          <w:sz w:val="20"/>
          <w:szCs w:val="20"/>
        </w:rPr>
        <w:t xml:space="preserve">0.0401 </w:t>
      </w:r>
      <w:r>
        <w:rPr>
          <w:sz w:val="20"/>
          <w:szCs w:val="20"/>
        </w:rPr>
        <w:t xml:space="preserve">   </w:t>
      </w:r>
      <w:r w:rsidRPr="008F76E4">
        <w:rPr>
          <w:sz w:val="20"/>
          <w:szCs w:val="20"/>
        </w:rPr>
        <w:t xml:space="preserve">524 </w:t>
      </w:r>
      <w:r>
        <w:rPr>
          <w:sz w:val="20"/>
          <w:szCs w:val="20"/>
        </w:rPr>
        <w:t xml:space="preserve">  </w:t>
      </w:r>
      <w:r w:rsidR="00B057BB">
        <w:rPr>
          <w:sz w:val="20"/>
          <w:szCs w:val="20"/>
        </w:rPr>
        <w:tab/>
      </w:r>
      <w:r w:rsidR="00F0119C">
        <w:rPr>
          <w:sz w:val="20"/>
          <w:szCs w:val="20"/>
        </w:rPr>
        <w:t xml:space="preserve"> </w:t>
      </w:r>
      <w:r>
        <w:rPr>
          <w:sz w:val="20"/>
          <w:szCs w:val="20"/>
        </w:rPr>
        <w:t>84.2</w:t>
      </w:r>
      <w:r w:rsidRPr="008F76E4">
        <w:rPr>
          <w:sz w:val="20"/>
          <w:szCs w:val="20"/>
        </w:rPr>
        <w:t xml:space="preserve"> </w:t>
      </w:r>
      <w:r>
        <w:rPr>
          <w:sz w:val="20"/>
          <w:szCs w:val="20"/>
        </w:rPr>
        <w:t xml:space="preserve">  </w:t>
      </w:r>
      <w:r w:rsidR="00B057BB">
        <w:rPr>
          <w:sz w:val="20"/>
          <w:szCs w:val="20"/>
        </w:rPr>
        <w:tab/>
      </w:r>
      <w:r w:rsidR="00B057BB">
        <w:rPr>
          <w:sz w:val="20"/>
          <w:szCs w:val="20"/>
        </w:rPr>
        <w:tab/>
      </w:r>
      <w:r w:rsidRPr="008F76E4">
        <w:rPr>
          <w:sz w:val="20"/>
          <w:szCs w:val="20"/>
        </w:rPr>
        <w:t xml:space="preserve">0.8331 </w:t>
      </w:r>
      <w:r>
        <w:rPr>
          <w:sz w:val="20"/>
          <w:szCs w:val="20"/>
        </w:rPr>
        <w:t xml:space="preserve">   </w:t>
      </w:r>
      <w:r w:rsidR="00FF1838">
        <w:rPr>
          <w:sz w:val="20"/>
          <w:szCs w:val="20"/>
        </w:rPr>
        <w:t>0,</w:t>
      </w:r>
      <w:r w:rsidRPr="008F76E4">
        <w:rPr>
          <w:sz w:val="20"/>
          <w:szCs w:val="20"/>
        </w:rPr>
        <w:t>1</w:t>
      </w:r>
    </w:p>
    <w:p w:rsidR="00DC0DB5" w:rsidRPr="008F76E4" w:rsidRDefault="00DC0DB5" w:rsidP="00DC0DB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szCs w:val="20"/>
        </w:rPr>
      </w:pPr>
      <w:r w:rsidRPr="008F76E4">
        <w:rPr>
          <w:sz w:val="20"/>
          <w:szCs w:val="20"/>
        </w:rPr>
        <w:t xml:space="preserve"> </w:t>
      </w:r>
      <w:r>
        <w:rPr>
          <w:sz w:val="20"/>
          <w:szCs w:val="20"/>
        </w:rPr>
        <w:t xml:space="preserve"> </w:t>
      </w:r>
      <w:r w:rsidRPr="008F76E4">
        <w:rPr>
          <w:sz w:val="20"/>
          <w:szCs w:val="20"/>
        </w:rPr>
        <w:t xml:space="preserve">82-112       </w:t>
      </w:r>
      <w:r>
        <w:rPr>
          <w:sz w:val="20"/>
          <w:szCs w:val="20"/>
        </w:rPr>
        <w:t xml:space="preserve">  </w:t>
      </w:r>
      <w:r w:rsidRPr="008F76E4">
        <w:rPr>
          <w:sz w:val="20"/>
          <w:szCs w:val="20"/>
        </w:rPr>
        <w:t xml:space="preserve">0.5363 </w:t>
      </w:r>
      <w:r>
        <w:rPr>
          <w:sz w:val="20"/>
          <w:szCs w:val="20"/>
        </w:rPr>
        <w:t xml:space="preserve">                </w:t>
      </w:r>
      <w:r w:rsidRPr="008F76E4">
        <w:rPr>
          <w:sz w:val="20"/>
          <w:szCs w:val="20"/>
        </w:rPr>
        <w:t xml:space="preserve">-0.4947 </w:t>
      </w:r>
      <w:r>
        <w:rPr>
          <w:sz w:val="20"/>
          <w:szCs w:val="20"/>
        </w:rPr>
        <w:t xml:space="preserve">    </w:t>
      </w:r>
      <w:r w:rsidRPr="008F76E4">
        <w:rPr>
          <w:sz w:val="20"/>
          <w:szCs w:val="20"/>
        </w:rPr>
        <w:t xml:space="preserve">6.7710 </w:t>
      </w:r>
      <w:r>
        <w:rPr>
          <w:sz w:val="20"/>
          <w:szCs w:val="20"/>
        </w:rPr>
        <w:t xml:space="preserve">  </w:t>
      </w:r>
      <w:r w:rsidRPr="008F76E4">
        <w:rPr>
          <w:sz w:val="20"/>
          <w:szCs w:val="20"/>
        </w:rPr>
        <w:t>-0.0011</w:t>
      </w:r>
      <w:r>
        <w:rPr>
          <w:sz w:val="20"/>
          <w:szCs w:val="20"/>
        </w:rPr>
        <w:t xml:space="preserve">   </w:t>
      </w:r>
      <w:r w:rsidRPr="008F76E4">
        <w:rPr>
          <w:sz w:val="20"/>
          <w:szCs w:val="20"/>
        </w:rPr>
        <w:t xml:space="preserve">0.0401 </w:t>
      </w:r>
      <w:r>
        <w:rPr>
          <w:sz w:val="20"/>
          <w:szCs w:val="20"/>
        </w:rPr>
        <w:t xml:space="preserve">   </w:t>
      </w:r>
      <w:r w:rsidRPr="008F76E4">
        <w:rPr>
          <w:sz w:val="20"/>
          <w:szCs w:val="20"/>
        </w:rPr>
        <w:t xml:space="preserve">738 </w:t>
      </w:r>
      <w:r>
        <w:rPr>
          <w:sz w:val="20"/>
          <w:szCs w:val="20"/>
        </w:rPr>
        <w:t xml:space="preserve">  </w:t>
      </w:r>
      <w:r w:rsidR="00B057BB">
        <w:rPr>
          <w:sz w:val="20"/>
          <w:szCs w:val="20"/>
        </w:rPr>
        <w:tab/>
      </w:r>
      <w:r w:rsidR="00F0119C">
        <w:rPr>
          <w:sz w:val="20"/>
          <w:szCs w:val="20"/>
        </w:rPr>
        <w:t xml:space="preserve"> </w:t>
      </w:r>
      <w:r>
        <w:rPr>
          <w:sz w:val="20"/>
          <w:szCs w:val="20"/>
        </w:rPr>
        <w:t>90.5</w:t>
      </w:r>
      <w:r w:rsidRPr="008F76E4">
        <w:rPr>
          <w:sz w:val="20"/>
          <w:szCs w:val="20"/>
        </w:rPr>
        <w:t xml:space="preserve"> </w:t>
      </w:r>
      <w:r>
        <w:rPr>
          <w:sz w:val="20"/>
          <w:szCs w:val="20"/>
        </w:rPr>
        <w:t xml:space="preserve">  </w:t>
      </w:r>
      <w:r w:rsidR="00B057BB">
        <w:rPr>
          <w:sz w:val="20"/>
          <w:szCs w:val="20"/>
        </w:rPr>
        <w:tab/>
      </w:r>
      <w:r w:rsidR="00B057BB">
        <w:rPr>
          <w:sz w:val="20"/>
          <w:szCs w:val="20"/>
        </w:rPr>
        <w:tab/>
      </w:r>
      <w:r w:rsidRPr="008F76E4">
        <w:rPr>
          <w:sz w:val="20"/>
          <w:szCs w:val="20"/>
        </w:rPr>
        <w:t xml:space="preserve">0.7504 </w:t>
      </w:r>
      <w:r>
        <w:rPr>
          <w:sz w:val="20"/>
          <w:szCs w:val="20"/>
        </w:rPr>
        <w:t xml:space="preserve">   </w:t>
      </w:r>
      <w:r w:rsidR="00FF1838">
        <w:rPr>
          <w:sz w:val="20"/>
          <w:szCs w:val="20"/>
        </w:rPr>
        <w:t>0,</w:t>
      </w:r>
      <w:r w:rsidRPr="008F76E4">
        <w:rPr>
          <w:sz w:val="20"/>
          <w:szCs w:val="20"/>
        </w:rPr>
        <w:t>1</w:t>
      </w:r>
    </w:p>
    <w:p w:rsidR="00DC0DB5" w:rsidRPr="008F76E4" w:rsidRDefault="00DC0DB5" w:rsidP="00DC0DB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szCs w:val="20"/>
        </w:rPr>
      </w:pPr>
      <w:r w:rsidRPr="008F76E4">
        <w:rPr>
          <w:sz w:val="20"/>
          <w:szCs w:val="20"/>
        </w:rPr>
        <w:t xml:space="preserve">113-124        </w:t>
      </w:r>
      <w:r>
        <w:rPr>
          <w:sz w:val="20"/>
          <w:szCs w:val="20"/>
        </w:rPr>
        <w:t xml:space="preserve"> </w:t>
      </w:r>
      <w:r w:rsidRPr="008F76E4">
        <w:rPr>
          <w:sz w:val="20"/>
          <w:szCs w:val="20"/>
        </w:rPr>
        <w:t xml:space="preserve">0.5321 </w:t>
      </w:r>
      <w:r>
        <w:rPr>
          <w:sz w:val="20"/>
          <w:szCs w:val="20"/>
        </w:rPr>
        <w:t xml:space="preserve">                </w:t>
      </w:r>
      <w:r w:rsidRPr="008F76E4">
        <w:rPr>
          <w:sz w:val="20"/>
          <w:szCs w:val="20"/>
        </w:rPr>
        <w:t xml:space="preserve">-0.4918 </w:t>
      </w:r>
      <w:r>
        <w:rPr>
          <w:sz w:val="20"/>
          <w:szCs w:val="20"/>
        </w:rPr>
        <w:t xml:space="preserve">    </w:t>
      </w:r>
      <w:r w:rsidRPr="008F76E4">
        <w:rPr>
          <w:sz w:val="20"/>
          <w:szCs w:val="20"/>
        </w:rPr>
        <w:t xml:space="preserve">5.7279 </w:t>
      </w:r>
      <w:r>
        <w:rPr>
          <w:sz w:val="20"/>
          <w:szCs w:val="20"/>
        </w:rPr>
        <w:t xml:space="preserve">  </w:t>
      </w:r>
      <w:r w:rsidRPr="008F76E4">
        <w:rPr>
          <w:sz w:val="20"/>
          <w:szCs w:val="20"/>
        </w:rPr>
        <w:t>-0.0010</w:t>
      </w:r>
      <w:r>
        <w:rPr>
          <w:sz w:val="20"/>
          <w:szCs w:val="20"/>
        </w:rPr>
        <w:t xml:space="preserve">  </w:t>
      </w:r>
      <w:r w:rsidRPr="008F76E4">
        <w:rPr>
          <w:sz w:val="20"/>
          <w:szCs w:val="20"/>
        </w:rPr>
        <w:t xml:space="preserve"> 0.0401 </w:t>
      </w:r>
      <w:r>
        <w:rPr>
          <w:sz w:val="20"/>
          <w:szCs w:val="20"/>
        </w:rPr>
        <w:t xml:space="preserve">   </w:t>
      </w:r>
      <w:r w:rsidRPr="008F76E4">
        <w:rPr>
          <w:sz w:val="20"/>
          <w:szCs w:val="20"/>
        </w:rPr>
        <w:t xml:space="preserve">762 </w:t>
      </w:r>
      <w:r>
        <w:rPr>
          <w:sz w:val="20"/>
          <w:szCs w:val="20"/>
        </w:rPr>
        <w:t xml:space="preserve">  </w:t>
      </w:r>
      <w:r w:rsidR="00B057BB">
        <w:rPr>
          <w:sz w:val="20"/>
          <w:szCs w:val="20"/>
        </w:rPr>
        <w:tab/>
      </w:r>
      <w:r w:rsidR="00F0119C">
        <w:rPr>
          <w:sz w:val="20"/>
          <w:szCs w:val="20"/>
        </w:rPr>
        <w:t xml:space="preserve"> </w:t>
      </w:r>
      <w:r>
        <w:rPr>
          <w:sz w:val="20"/>
          <w:szCs w:val="20"/>
        </w:rPr>
        <w:t>90.7</w:t>
      </w:r>
      <w:r w:rsidRPr="008F76E4">
        <w:rPr>
          <w:sz w:val="20"/>
          <w:szCs w:val="20"/>
        </w:rPr>
        <w:t xml:space="preserve"> </w:t>
      </w:r>
      <w:r>
        <w:rPr>
          <w:sz w:val="20"/>
          <w:szCs w:val="20"/>
        </w:rPr>
        <w:t xml:space="preserve">  </w:t>
      </w:r>
      <w:r w:rsidR="00B057BB">
        <w:rPr>
          <w:sz w:val="20"/>
          <w:szCs w:val="20"/>
        </w:rPr>
        <w:tab/>
      </w:r>
      <w:r w:rsidR="00B057BB">
        <w:rPr>
          <w:sz w:val="20"/>
          <w:szCs w:val="20"/>
        </w:rPr>
        <w:tab/>
      </w:r>
      <w:r w:rsidRPr="008F76E4">
        <w:rPr>
          <w:sz w:val="20"/>
          <w:szCs w:val="20"/>
        </w:rPr>
        <w:t xml:space="preserve">0.7590 </w:t>
      </w:r>
      <w:r>
        <w:rPr>
          <w:sz w:val="20"/>
          <w:szCs w:val="20"/>
        </w:rPr>
        <w:t xml:space="preserve">   </w:t>
      </w:r>
      <w:r w:rsidR="00FF1838">
        <w:rPr>
          <w:sz w:val="20"/>
          <w:szCs w:val="20"/>
        </w:rPr>
        <w:t>0,</w:t>
      </w:r>
      <w:r w:rsidRPr="008F76E4">
        <w:rPr>
          <w:sz w:val="20"/>
          <w:szCs w:val="20"/>
        </w:rPr>
        <w:t xml:space="preserve">1 </w:t>
      </w:r>
    </w:p>
    <w:p w:rsidR="00DC0DB5" w:rsidRDefault="00DC0DB5" w:rsidP="00DC0DB5">
      <w:pPr>
        <w:rPr>
          <w:sz w:val="20"/>
          <w:szCs w:val="20"/>
        </w:rPr>
      </w:pPr>
    </w:p>
    <w:p w:rsidR="000A172B" w:rsidRPr="00F80862" w:rsidRDefault="00DC0DB5" w:rsidP="00BA4FC8">
      <w:pPr>
        <w:ind w:left="18"/>
        <w:rPr>
          <w:b/>
          <w:i/>
          <w:sz w:val="20"/>
          <w:szCs w:val="20"/>
        </w:rPr>
      </w:pPr>
      <w:r>
        <w:rPr>
          <w:sz w:val="20"/>
          <w:szCs w:val="20"/>
        </w:rPr>
        <w:t>O</w:t>
      </w:r>
      <w:r w:rsidRPr="00D70247">
        <w:rPr>
          <w:sz w:val="20"/>
          <w:szCs w:val="20"/>
        </w:rPr>
        <w:t xml:space="preserve">xygen calibration coefficients were applied to profile data using program calctd.m, and to burst data using calclo.m.  </w:t>
      </w:r>
    </w:p>
    <w:p w:rsidR="00F70A92" w:rsidRPr="00586F0B" w:rsidRDefault="00F70A92" w:rsidP="00F70A92">
      <w:pPr>
        <w:pStyle w:val="Heading2"/>
        <w:numPr>
          <w:ilvl w:val="1"/>
          <w:numId w:val="1"/>
        </w:numPr>
        <w:snapToGrid w:val="0"/>
        <w:spacing w:before="120"/>
        <w:ind w:left="450"/>
        <w:rPr>
          <w:rFonts w:asciiTheme="minorHAnsi" w:hAnsiTheme="minorHAnsi"/>
          <w:b/>
          <w:color w:val="000000" w:themeColor="text1"/>
          <w:sz w:val="24"/>
          <w:szCs w:val="24"/>
        </w:rPr>
      </w:pPr>
      <w:bookmarkStart w:id="40" w:name="_Ref519081180"/>
      <w:bookmarkStart w:id="41" w:name="_Toc519103469"/>
      <w:r w:rsidRPr="00586F0B">
        <w:rPr>
          <w:rFonts w:asciiTheme="minorHAnsi" w:hAnsiTheme="minorHAnsi"/>
          <w:b/>
          <w:color w:val="000000" w:themeColor="text1"/>
          <w:sz w:val="24"/>
          <w:szCs w:val="24"/>
        </w:rPr>
        <w:t>Discrete Niskin sampling</w:t>
      </w:r>
      <w:bookmarkEnd w:id="40"/>
      <w:bookmarkEnd w:id="41"/>
    </w:p>
    <w:p w:rsidR="00C22F00" w:rsidRDefault="00292837" w:rsidP="00FB6283">
      <w:pPr>
        <w:autoSpaceDE w:val="0"/>
        <w:autoSpaceDN w:val="0"/>
        <w:adjustRightInd w:val="0"/>
        <w:snapToGrid w:val="0"/>
        <w:spacing w:before="120"/>
        <w:rPr>
          <w:rFonts w:eastAsiaTheme="minorHAnsi"/>
          <w:sz w:val="20"/>
          <w:szCs w:val="20"/>
        </w:rPr>
      </w:pPr>
      <w:r w:rsidRPr="00292837">
        <w:rPr>
          <w:rFonts w:eastAsiaTheme="minorHAnsi"/>
          <w:sz w:val="20"/>
          <w:szCs w:val="20"/>
        </w:rPr>
        <w:t>Most roset</w:t>
      </w:r>
      <w:r>
        <w:rPr>
          <w:rFonts w:eastAsiaTheme="minorHAnsi"/>
          <w:sz w:val="20"/>
          <w:szCs w:val="20"/>
        </w:rPr>
        <w:t>te casts were lowered to just about 10 meters above</w:t>
      </w:r>
      <w:r w:rsidRPr="00292837">
        <w:rPr>
          <w:rFonts w:eastAsiaTheme="minorHAnsi"/>
          <w:sz w:val="20"/>
          <w:szCs w:val="20"/>
        </w:rPr>
        <w:t xml:space="preserve"> the bottom, using an altimeter to determine distance</w:t>
      </w:r>
      <w:r>
        <w:rPr>
          <w:rFonts w:eastAsiaTheme="minorHAnsi"/>
          <w:sz w:val="20"/>
          <w:szCs w:val="20"/>
        </w:rPr>
        <w:t xml:space="preserve"> </w:t>
      </w:r>
      <w:r w:rsidRPr="00292837">
        <w:rPr>
          <w:rFonts w:eastAsiaTheme="minorHAnsi"/>
          <w:sz w:val="20"/>
          <w:szCs w:val="20"/>
        </w:rPr>
        <w:t xml:space="preserve">above </w:t>
      </w:r>
      <w:r w:rsidR="00716FC9">
        <w:rPr>
          <w:rFonts w:eastAsiaTheme="minorHAnsi"/>
          <w:sz w:val="20"/>
          <w:szCs w:val="20"/>
        </w:rPr>
        <w:t xml:space="preserve">the </w:t>
      </w:r>
      <w:r w:rsidRPr="00292837">
        <w:rPr>
          <w:rFonts w:eastAsiaTheme="minorHAnsi"/>
          <w:sz w:val="20"/>
          <w:szCs w:val="20"/>
        </w:rPr>
        <w:t xml:space="preserve">bottom. </w:t>
      </w:r>
      <w:r w:rsidR="0052548E">
        <w:rPr>
          <w:rFonts w:eastAsiaTheme="minorHAnsi"/>
          <w:sz w:val="20"/>
          <w:szCs w:val="20"/>
        </w:rPr>
        <w:t>Up to about 11.5</w:t>
      </w:r>
      <w:r w:rsidR="0052548E">
        <w:rPr>
          <w:rFonts w:eastAsiaTheme="minorHAnsi"/>
          <w:sz w:val="20"/>
          <w:szCs w:val="20"/>
        </w:rPr>
        <w:sym w:font="Symbol" w:char="F0B0"/>
      </w:r>
      <w:r w:rsidR="0052548E">
        <w:rPr>
          <w:rFonts w:eastAsiaTheme="minorHAnsi"/>
          <w:sz w:val="20"/>
          <w:szCs w:val="20"/>
        </w:rPr>
        <w:t xml:space="preserve">S a simple sampling scheme AB was utilized </w:t>
      </w:r>
      <w:r w:rsidR="0052548E" w:rsidRPr="00292837">
        <w:rPr>
          <w:rFonts w:eastAsiaTheme="minorHAnsi"/>
          <w:sz w:val="20"/>
          <w:szCs w:val="20"/>
        </w:rPr>
        <w:t>to stagger sample depths</w:t>
      </w:r>
      <w:r w:rsidR="0052548E">
        <w:rPr>
          <w:rFonts w:eastAsiaTheme="minorHAnsi"/>
          <w:sz w:val="20"/>
          <w:szCs w:val="20"/>
        </w:rPr>
        <w:t xml:space="preserve">. </w:t>
      </w:r>
      <w:r w:rsidR="0052548E" w:rsidRPr="00292837">
        <w:rPr>
          <w:rFonts w:eastAsiaTheme="minorHAnsi"/>
          <w:sz w:val="20"/>
          <w:szCs w:val="20"/>
        </w:rPr>
        <w:t>Staggering sample depths</w:t>
      </w:r>
      <w:r w:rsidR="0052548E">
        <w:rPr>
          <w:rFonts w:eastAsiaTheme="minorHAnsi"/>
          <w:sz w:val="20"/>
          <w:szCs w:val="20"/>
        </w:rPr>
        <w:t xml:space="preserve"> </w:t>
      </w:r>
      <w:r w:rsidR="0052548E" w:rsidRPr="00292837">
        <w:rPr>
          <w:rFonts w:eastAsiaTheme="minorHAnsi"/>
          <w:sz w:val="20"/>
          <w:szCs w:val="20"/>
        </w:rPr>
        <w:t>was to avoid spatial aliasing with in this sample data set.</w:t>
      </w:r>
      <w:r w:rsidR="0052548E">
        <w:rPr>
          <w:rFonts w:eastAsiaTheme="minorHAnsi"/>
          <w:sz w:val="20"/>
          <w:szCs w:val="20"/>
        </w:rPr>
        <w:t xml:space="preserve"> </w:t>
      </w:r>
      <w:r w:rsidR="00485300">
        <w:rPr>
          <w:rFonts w:eastAsiaTheme="minorHAnsi"/>
          <w:sz w:val="20"/>
          <w:szCs w:val="20"/>
        </w:rPr>
        <w:t>B</w:t>
      </w:r>
      <w:r w:rsidR="0052548E">
        <w:rPr>
          <w:rFonts w:eastAsiaTheme="minorHAnsi"/>
          <w:sz w:val="20"/>
          <w:szCs w:val="20"/>
        </w:rPr>
        <w:t xml:space="preserve">ecause </w:t>
      </w:r>
      <w:r w:rsidR="00485300">
        <w:rPr>
          <w:rFonts w:eastAsiaTheme="minorHAnsi"/>
          <w:sz w:val="20"/>
          <w:szCs w:val="20"/>
        </w:rPr>
        <w:t>with</w:t>
      </w:r>
      <w:r w:rsidR="0052548E">
        <w:rPr>
          <w:rFonts w:eastAsiaTheme="minorHAnsi"/>
          <w:sz w:val="20"/>
          <w:szCs w:val="20"/>
        </w:rPr>
        <w:t xml:space="preserve"> spacing between the stations of 17-30 nm the CFC group was able to sample every other station, so they were getting the same depths. In order to make their samples also staggered, we decided to follow</w:t>
      </w:r>
      <w:r w:rsidR="0052548E" w:rsidRPr="00292837">
        <w:rPr>
          <w:rFonts w:eastAsiaTheme="minorHAnsi"/>
          <w:sz w:val="20"/>
          <w:szCs w:val="20"/>
        </w:rPr>
        <w:t xml:space="preserve"> </w:t>
      </w:r>
      <w:r w:rsidRPr="00292837">
        <w:rPr>
          <w:rFonts w:eastAsiaTheme="minorHAnsi"/>
          <w:sz w:val="20"/>
          <w:szCs w:val="20"/>
        </w:rPr>
        <w:t xml:space="preserve">an </w:t>
      </w:r>
      <w:r>
        <w:rPr>
          <w:rFonts w:eastAsiaTheme="minorHAnsi"/>
          <w:sz w:val="20"/>
          <w:szCs w:val="20"/>
        </w:rPr>
        <w:t xml:space="preserve">ABC </w:t>
      </w:r>
      <w:r w:rsidR="0052548E">
        <w:rPr>
          <w:rFonts w:eastAsiaTheme="minorHAnsi"/>
          <w:sz w:val="20"/>
          <w:szCs w:val="20"/>
        </w:rPr>
        <w:t>scheme</w:t>
      </w:r>
      <w:r w:rsidRPr="00292837">
        <w:rPr>
          <w:rFonts w:eastAsiaTheme="minorHAnsi"/>
          <w:sz w:val="20"/>
          <w:szCs w:val="20"/>
        </w:rPr>
        <w:t xml:space="preserve"> for all stations </w:t>
      </w:r>
      <w:r>
        <w:rPr>
          <w:rFonts w:eastAsiaTheme="minorHAnsi"/>
          <w:sz w:val="20"/>
          <w:szCs w:val="20"/>
        </w:rPr>
        <w:t xml:space="preserve">almost </w:t>
      </w:r>
      <w:r w:rsidRPr="00292837">
        <w:rPr>
          <w:rFonts w:eastAsiaTheme="minorHAnsi"/>
          <w:sz w:val="20"/>
          <w:szCs w:val="20"/>
        </w:rPr>
        <w:t xml:space="preserve">throughout </w:t>
      </w:r>
      <w:r>
        <w:rPr>
          <w:rFonts w:eastAsiaTheme="minorHAnsi"/>
          <w:sz w:val="20"/>
          <w:szCs w:val="20"/>
        </w:rPr>
        <w:t>the entire cruise</w:t>
      </w:r>
      <w:r w:rsidRPr="00292837">
        <w:rPr>
          <w:rFonts w:eastAsiaTheme="minorHAnsi"/>
          <w:sz w:val="20"/>
          <w:szCs w:val="20"/>
        </w:rPr>
        <w:t xml:space="preserve">. </w:t>
      </w:r>
      <w:r w:rsidR="00485300">
        <w:rPr>
          <w:rFonts w:eastAsiaTheme="minorHAnsi"/>
          <w:sz w:val="20"/>
          <w:szCs w:val="20"/>
        </w:rPr>
        <w:t xml:space="preserve">At station 112 in the Arabian Sea, to better resolve sharp vertical gradients, we modified the sampling scheme by firing more bottles in the near-surface layer of the ocean. However, we quickly realized that this modified scheme with fewer bottles at mid-depths was not optimal for all groups, and we went back to the original ABC scheme. The sampling depths used during the I07N-2018 cruise are shown in Figure </w:t>
      </w:r>
      <w:r w:rsidR="009963B0">
        <w:rPr>
          <w:rFonts w:eastAsiaTheme="minorHAnsi"/>
          <w:sz w:val="20"/>
          <w:szCs w:val="20"/>
        </w:rPr>
        <w:t>4</w:t>
      </w:r>
      <w:r w:rsidR="00485300">
        <w:rPr>
          <w:rFonts w:eastAsiaTheme="minorHAnsi"/>
          <w:sz w:val="20"/>
          <w:szCs w:val="20"/>
        </w:rPr>
        <w:t>.</w:t>
      </w:r>
    </w:p>
    <w:p w:rsidR="00C22F00" w:rsidRDefault="00C22F00" w:rsidP="00FB6283">
      <w:pPr>
        <w:autoSpaceDE w:val="0"/>
        <w:autoSpaceDN w:val="0"/>
        <w:adjustRightInd w:val="0"/>
        <w:snapToGrid w:val="0"/>
        <w:spacing w:before="120"/>
        <w:rPr>
          <w:rFonts w:eastAsiaTheme="minorHAnsi"/>
          <w:sz w:val="20"/>
          <w:szCs w:val="20"/>
        </w:rPr>
      </w:pPr>
      <w:r>
        <w:rPr>
          <w:rFonts w:eastAsiaTheme="minorHAnsi"/>
          <w:noProof/>
          <w:sz w:val="20"/>
          <w:szCs w:val="20"/>
        </w:rPr>
        <w:drawing>
          <wp:inline distT="0" distB="0" distL="0" distR="0">
            <wp:extent cx="5943600" cy="24593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amplingScheme_I07N_201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459355"/>
                    </a:xfrm>
                    <a:prstGeom prst="rect">
                      <a:avLst/>
                    </a:prstGeom>
                  </pic:spPr>
                </pic:pic>
              </a:graphicData>
            </a:graphic>
          </wp:inline>
        </w:drawing>
      </w:r>
    </w:p>
    <w:p w:rsidR="00C22F00" w:rsidRPr="00774782" w:rsidRDefault="00774782" w:rsidP="00A40DD2">
      <w:pPr>
        <w:autoSpaceDE w:val="0"/>
        <w:autoSpaceDN w:val="0"/>
        <w:adjustRightInd w:val="0"/>
        <w:snapToGrid w:val="0"/>
        <w:spacing w:before="120"/>
        <w:jc w:val="center"/>
        <w:rPr>
          <w:rFonts w:ascii="Arial" w:eastAsiaTheme="minorHAnsi" w:hAnsi="Arial" w:cs="Arial"/>
          <w:b/>
          <w:color w:val="0070C0"/>
          <w:sz w:val="20"/>
          <w:szCs w:val="20"/>
        </w:rPr>
      </w:pPr>
      <w:r w:rsidRPr="00774782">
        <w:rPr>
          <w:rFonts w:ascii="Arial" w:eastAsiaTheme="minorHAnsi" w:hAnsi="Arial" w:cs="Arial"/>
          <w:b/>
          <w:color w:val="0070C0"/>
          <w:sz w:val="20"/>
          <w:szCs w:val="20"/>
        </w:rPr>
        <w:t>Figure 4</w:t>
      </w:r>
      <w:r w:rsidR="00C22F00" w:rsidRPr="00774782">
        <w:rPr>
          <w:rFonts w:ascii="Arial" w:eastAsiaTheme="minorHAnsi" w:hAnsi="Arial" w:cs="Arial"/>
          <w:b/>
          <w:color w:val="0070C0"/>
          <w:sz w:val="20"/>
          <w:szCs w:val="20"/>
        </w:rPr>
        <w:t xml:space="preserve">. </w:t>
      </w:r>
      <w:r w:rsidR="00A40DD2" w:rsidRPr="00774782">
        <w:rPr>
          <w:rFonts w:ascii="Arial" w:eastAsiaTheme="minorHAnsi" w:hAnsi="Arial" w:cs="Arial"/>
          <w:b/>
          <w:color w:val="0070C0"/>
          <w:sz w:val="20"/>
          <w:szCs w:val="20"/>
        </w:rPr>
        <w:t>I07N-2018 bottle sample distribution</w:t>
      </w:r>
    </w:p>
    <w:p w:rsidR="00F56DEC" w:rsidRDefault="00F56DEC" w:rsidP="00F56DEC">
      <w:pPr>
        <w:autoSpaceDE w:val="0"/>
        <w:autoSpaceDN w:val="0"/>
        <w:adjustRightInd w:val="0"/>
        <w:snapToGrid w:val="0"/>
        <w:spacing w:before="240"/>
        <w:rPr>
          <w:rFonts w:eastAsiaTheme="minorHAnsi"/>
          <w:sz w:val="20"/>
          <w:szCs w:val="20"/>
        </w:rPr>
      </w:pPr>
      <w:r>
        <w:rPr>
          <w:rFonts w:eastAsiaTheme="minorHAnsi"/>
          <w:sz w:val="20"/>
          <w:szCs w:val="20"/>
        </w:rPr>
        <w:t>The 24-place SBE32 carousel had few bottle lanyard or mis-tripped bottle problems. Rosette maintenance was performed on a regular basis. O-rings were replaced, and lanyards repaired as necessary. Rosette bottle maintenance was performed each day to insure proper closure and sealing. Valves were inspected for leaks and repaired or replaced as needed. Periodic leaks were noted on sample logs. Log notes were cross-referenced with sample data values and quality coded. Log notes, mis-trips, bottle lanyard issues and associated quality codes can be found in the Appendix</w:t>
      </w:r>
      <w:r w:rsidR="005A097A">
        <w:rPr>
          <w:rFonts w:eastAsiaTheme="minorHAnsi"/>
          <w:sz w:val="20"/>
          <w:szCs w:val="20"/>
        </w:rPr>
        <w:t xml:space="preserve"> 10.3</w:t>
      </w:r>
      <w:r>
        <w:rPr>
          <w:rFonts w:eastAsiaTheme="minorHAnsi"/>
          <w:sz w:val="20"/>
          <w:szCs w:val="20"/>
        </w:rPr>
        <w:t>.</w:t>
      </w:r>
    </w:p>
    <w:p w:rsidR="00E10EF8" w:rsidRDefault="00E10EF8" w:rsidP="00F56DEC">
      <w:pPr>
        <w:autoSpaceDE w:val="0"/>
        <w:autoSpaceDN w:val="0"/>
        <w:adjustRightInd w:val="0"/>
        <w:snapToGrid w:val="0"/>
        <w:spacing w:before="120"/>
        <w:rPr>
          <w:rFonts w:eastAsiaTheme="minorHAnsi"/>
          <w:sz w:val="20"/>
          <w:szCs w:val="20"/>
        </w:rPr>
      </w:pPr>
      <w:r>
        <w:rPr>
          <w:rFonts w:eastAsiaTheme="minorHAnsi"/>
          <w:sz w:val="20"/>
          <w:szCs w:val="20"/>
        </w:rPr>
        <w:t>At the end of each rosette deployment water samples were drawn from the rosette bottles in the following order:</w:t>
      </w:r>
    </w:p>
    <w:p w:rsidR="00E10EF8" w:rsidRDefault="00E10EF8" w:rsidP="00F56DEC">
      <w:pPr>
        <w:numPr>
          <w:ilvl w:val="0"/>
          <w:numId w:val="12"/>
        </w:numPr>
        <w:autoSpaceDE w:val="0"/>
        <w:autoSpaceDN w:val="0"/>
        <w:adjustRightInd w:val="0"/>
        <w:snapToGrid w:val="0"/>
        <w:spacing w:before="120"/>
        <w:rPr>
          <w:sz w:val="20"/>
          <w:szCs w:val="20"/>
        </w:rPr>
      </w:pPr>
      <w:r w:rsidRPr="00E10EF8">
        <w:rPr>
          <w:sz w:val="20"/>
          <w:szCs w:val="20"/>
        </w:rPr>
        <w:t>Chlorofluorocarbons (CFCs) and SF6</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Dissolved oxygen (O</w:t>
      </w:r>
      <w:r>
        <w:rPr>
          <w:sz w:val="20"/>
          <w:szCs w:val="20"/>
          <w:vertAlign w:val="subscript"/>
        </w:rPr>
        <w:t>2</w:t>
      </w:r>
      <w:r>
        <w:rPr>
          <w:sz w:val="20"/>
          <w:szCs w:val="20"/>
        </w:rPr>
        <w:t>)</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Dissolved Inorganic Carbon (DIC)</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pH</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Total Alkalinity</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lastRenderedPageBreak/>
        <w:t>DI</w:t>
      </w:r>
      <w:r>
        <w:rPr>
          <w:sz w:val="20"/>
          <w:szCs w:val="20"/>
          <w:vertAlign w:val="superscript"/>
        </w:rPr>
        <w:t>14</w:t>
      </w:r>
      <w:r>
        <w:rPr>
          <w:sz w:val="20"/>
          <w:szCs w:val="20"/>
        </w:rPr>
        <w:t>C</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Dissolved Organic Carbon</w:t>
      </w:r>
      <w:r w:rsidR="005974E2">
        <w:rPr>
          <w:sz w:val="20"/>
          <w:szCs w:val="20"/>
        </w:rPr>
        <w:t xml:space="preserve"> (DOC)</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Nutrients</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Salinity</w:t>
      </w:r>
    </w:p>
    <w:p w:rsidR="00E10EF8" w:rsidRPr="00E10EF8" w:rsidRDefault="00E10EF8" w:rsidP="00F56DEC">
      <w:pPr>
        <w:numPr>
          <w:ilvl w:val="0"/>
          <w:numId w:val="12"/>
        </w:numPr>
        <w:autoSpaceDE w:val="0"/>
        <w:autoSpaceDN w:val="0"/>
        <w:adjustRightInd w:val="0"/>
        <w:snapToGrid w:val="0"/>
        <w:spacing w:before="120"/>
        <w:rPr>
          <w:sz w:val="20"/>
          <w:szCs w:val="20"/>
        </w:rPr>
      </w:pPr>
      <w:r>
        <w:rPr>
          <w:sz w:val="20"/>
          <w:szCs w:val="20"/>
        </w:rPr>
        <w:t>Biomarkers</w:t>
      </w:r>
    </w:p>
    <w:p w:rsidR="00E10EF8" w:rsidRDefault="00E10EF8" w:rsidP="00F56DEC">
      <w:pPr>
        <w:numPr>
          <w:ilvl w:val="0"/>
          <w:numId w:val="12"/>
        </w:numPr>
        <w:autoSpaceDE w:val="0"/>
        <w:autoSpaceDN w:val="0"/>
        <w:adjustRightInd w:val="0"/>
        <w:snapToGrid w:val="0"/>
        <w:spacing w:before="120"/>
        <w:rPr>
          <w:sz w:val="20"/>
          <w:szCs w:val="20"/>
        </w:rPr>
      </w:pPr>
      <w:r w:rsidRPr="00E10EF8">
        <w:rPr>
          <w:sz w:val="20"/>
          <w:szCs w:val="20"/>
        </w:rPr>
        <w:t>Black Carbon/ DO</w:t>
      </w:r>
      <w:r w:rsidRPr="00E10EF8">
        <w:rPr>
          <w:sz w:val="20"/>
          <w:szCs w:val="20"/>
          <w:vertAlign w:val="superscript"/>
        </w:rPr>
        <w:t>14</w:t>
      </w:r>
      <w:r w:rsidRPr="00E10EF8">
        <w:rPr>
          <w:sz w:val="20"/>
          <w:szCs w:val="20"/>
        </w:rPr>
        <w:t>C / Walker Dissolved Organics</w:t>
      </w:r>
      <w:r>
        <w:rPr>
          <w:sz w:val="20"/>
          <w:szCs w:val="20"/>
        </w:rPr>
        <w:t xml:space="preserve"> </w:t>
      </w:r>
    </w:p>
    <w:p w:rsidR="00E10EF8" w:rsidRPr="00E10EF8" w:rsidRDefault="00E10EF8" w:rsidP="00F56DEC">
      <w:pPr>
        <w:numPr>
          <w:ilvl w:val="0"/>
          <w:numId w:val="12"/>
        </w:numPr>
        <w:autoSpaceDE w:val="0"/>
        <w:autoSpaceDN w:val="0"/>
        <w:adjustRightInd w:val="0"/>
        <w:snapToGrid w:val="0"/>
        <w:spacing w:before="120"/>
        <w:rPr>
          <w:sz w:val="20"/>
          <w:szCs w:val="20"/>
        </w:rPr>
      </w:pPr>
      <w:r w:rsidRPr="00E10EF8">
        <w:rPr>
          <w:sz w:val="20"/>
          <w:szCs w:val="20"/>
        </w:rPr>
        <w:t>Calcium</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Density</w:t>
      </w:r>
    </w:p>
    <w:p w:rsidR="0020003C" w:rsidRDefault="0020003C" w:rsidP="00F56DEC">
      <w:pPr>
        <w:numPr>
          <w:ilvl w:val="0"/>
          <w:numId w:val="12"/>
        </w:numPr>
        <w:autoSpaceDE w:val="0"/>
        <w:autoSpaceDN w:val="0"/>
        <w:adjustRightInd w:val="0"/>
        <w:snapToGrid w:val="0"/>
        <w:spacing w:before="120"/>
        <w:rPr>
          <w:sz w:val="20"/>
          <w:szCs w:val="20"/>
        </w:rPr>
      </w:pPr>
      <w:r>
        <w:rPr>
          <w:sz w:val="20"/>
          <w:szCs w:val="20"/>
        </w:rPr>
        <w:t>Nitrate (NO</w:t>
      </w:r>
      <w:r w:rsidRPr="0020003C">
        <w:rPr>
          <w:sz w:val="20"/>
          <w:szCs w:val="20"/>
          <w:vertAlign w:val="subscript"/>
        </w:rPr>
        <w:t>3-</w:t>
      </w:r>
      <w:r>
        <w:rPr>
          <w:sz w:val="20"/>
          <w:szCs w:val="20"/>
        </w:rPr>
        <w:t>)</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Genetic samples</w:t>
      </w:r>
    </w:p>
    <w:p w:rsidR="00E10EF8" w:rsidRDefault="00E10EF8" w:rsidP="00F56DEC">
      <w:pPr>
        <w:numPr>
          <w:ilvl w:val="0"/>
          <w:numId w:val="12"/>
        </w:numPr>
        <w:autoSpaceDE w:val="0"/>
        <w:autoSpaceDN w:val="0"/>
        <w:adjustRightInd w:val="0"/>
        <w:snapToGrid w:val="0"/>
        <w:spacing w:before="120"/>
        <w:rPr>
          <w:sz w:val="20"/>
          <w:szCs w:val="20"/>
        </w:rPr>
      </w:pPr>
      <w:r>
        <w:rPr>
          <w:sz w:val="20"/>
          <w:szCs w:val="20"/>
        </w:rPr>
        <w:t>Particulate Organic Matter (POM)</w:t>
      </w:r>
    </w:p>
    <w:p w:rsidR="00E10EF8" w:rsidRPr="00E10EF8" w:rsidRDefault="00E10EF8" w:rsidP="00F56DEC">
      <w:pPr>
        <w:numPr>
          <w:ilvl w:val="0"/>
          <w:numId w:val="12"/>
        </w:numPr>
        <w:autoSpaceDE w:val="0"/>
        <w:autoSpaceDN w:val="0"/>
        <w:adjustRightInd w:val="0"/>
        <w:snapToGrid w:val="0"/>
        <w:spacing w:before="120"/>
        <w:rPr>
          <w:sz w:val="20"/>
          <w:szCs w:val="20"/>
        </w:rPr>
      </w:pPr>
      <w:r>
        <w:rPr>
          <w:sz w:val="20"/>
          <w:szCs w:val="20"/>
        </w:rPr>
        <w:t>Biological samples</w:t>
      </w:r>
    </w:p>
    <w:p w:rsidR="00292837" w:rsidRPr="005A097A" w:rsidRDefault="005A097A" w:rsidP="005A097A">
      <w:pPr>
        <w:spacing w:before="120"/>
        <w:ind w:left="14"/>
        <w:rPr>
          <w:sz w:val="20"/>
          <w:szCs w:val="20"/>
        </w:rPr>
      </w:pPr>
      <w:r>
        <w:rPr>
          <w:sz w:val="20"/>
          <w:szCs w:val="20"/>
        </w:rPr>
        <w:t>Properties measured during the cruise are also listed in Appendix 10.2.</w:t>
      </w:r>
    </w:p>
    <w:p w:rsidR="00F70A92" w:rsidRPr="00586F0B" w:rsidRDefault="00F70A92" w:rsidP="00DE0B7D">
      <w:pPr>
        <w:pStyle w:val="Heading2"/>
        <w:numPr>
          <w:ilvl w:val="1"/>
          <w:numId w:val="1"/>
        </w:numPr>
        <w:snapToGrid w:val="0"/>
        <w:spacing w:before="240"/>
        <w:ind w:left="446"/>
        <w:rPr>
          <w:rFonts w:asciiTheme="minorHAnsi" w:hAnsiTheme="minorHAnsi"/>
          <w:b/>
          <w:color w:val="000000" w:themeColor="text1"/>
          <w:sz w:val="24"/>
          <w:szCs w:val="24"/>
        </w:rPr>
      </w:pPr>
      <w:bookmarkStart w:id="42" w:name="_Toc519103470"/>
      <w:r w:rsidRPr="00586F0B">
        <w:rPr>
          <w:rFonts w:asciiTheme="minorHAnsi" w:hAnsiTheme="minorHAnsi"/>
          <w:b/>
          <w:color w:val="000000" w:themeColor="text1"/>
          <w:sz w:val="24"/>
          <w:szCs w:val="24"/>
        </w:rPr>
        <w:t>Bottle data processing</w:t>
      </w:r>
      <w:bookmarkEnd w:id="42"/>
    </w:p>
    <w:p w:rsidR="006E7D57" w:rsidRDefault="001326F0" w:rsidP="006E7D57">
      <w:pPr>
        <w:autoSpaceDE w:val="0"/>
        <w:autoSpaceDN w:val="0"/>
        <w:adjustRightInd w:val="0"/>
        <w:snapToGrid w:val="0"/>
        <w:spacing w:before="120"/>
        <w:rPr>
          <w:rFonts w:eastAsiaTheme="minorHAnsi"/>
          <w:sz w:val="20"/>
          <w:szCs w:val="20"/>
        </w:rPr>
      </w:pPr>
      <w:r>
        <w:rPr>
          <w:rFonts w:eastAsiaTheme="minorHAnsi"/>
          <w:sz w:val="20"/>
          <w:szCs w:val="20"/>
        </w:rPr>
        <w:t>W</w:t>
      </w:r>
      <w:r w:rsidR="006E7D57" w:rsidRPr="006E7D57">
        <w:rPr>
          <w:rFonts w:eastAsiaTheme="minorHAnsi"/>
          <w:sz w:val="20"/>
          <w:szCs w:val="20"/>
        </w:rPr>
        <w:t xml:space="preserve">ater </w:t>
      </w:r>
      <w:r>
        <w:rPr>
          <w:rFonts w:eastAsiaTheme="minorHAnsi"/>
          <w:sz w:val="20"/>
          <w:szCs w:val="20"/>
        </w:rPr>
        <w:t xml:space="preserve">properties that were analyzed from samples onboard during the cruise </w:t>
      </w:r>
      <w:r w:rsidR="006E7D57" w:rsidRPr="006E7D57">
        <w:rPr>
          <w:rFonts w:eastAsiaTheme="minorHAnsi"/>
          <w:sz w:val="20"/>
          <w:szCs w:val="20"/>
        </w:rPr>
        <w:t>were managed centrally through a Fortran-based bottle data management system (BDMS) developed by Dr. John Bullister at PMEL. The</w:t>
      </w:r>
      <w:r w:rsidR="006E7D57">
        <w:rPr>
          <w:rFonts w:eastAsiaTheme="minorHAnsi"/>
          <w:sz w:val="20"/>
          <w:szCs w:val="20"/>
        </w:rPr>
        <w:t xml:space="preserve"> </w:t>
      </w:r>
      <w:r>
        <w:rPr>
          <w:rFonts w:eastAsiaTheme="minorHAnsi"/>
          <w:sz w:val="20"/>
          <w:szCs w:val="20"/>
        </w:rPr>
        <w:t>system was set up on a Ubuntu</w:t>
      </w:r>
      <w:r w:rsidR="006E7D57" w:rsidRPr="006E7D57">
        <w:rPr>
          <w:rFonts w:eastAsiaTheme="minorHAnsi"/>
          <w:sz w:val="20"/>
          <w:szCs w:val="20"/>
        </w:rPr>
        <w:t xml:space="preserve"> Linux workstation with network access to the ship and shell scripts for pulling data and pushing summary HY1 files.</w:t>
      </w:r>
    </w:p>
    <w:p w:rsidR="001326F0" w:rsidRPr="001326F0" w:rsidRDefault="001326F0" w:rsidP="001326F0">
      <w:pPr>
        <w:autoSpaceDE w:val="0"/>
        <w:autoSpaceDN w:val="0"/>
        <w:adjustRightInd w:val="0"/>
        <w:snapToGrid w:val="0"/>
        <w:spacing w:before="120"/>
        <w:rPr>
          <w:rFonts w:eastAsiaTheme="minorHAnsi"/>
          <w:sz w:val="20"/>
          <w:szCs w:val="20"/>
        </w:rPr>
      </w:pPr>
      <w:r w:rsidRPr="001326F0">
        <w:rPr>
          <w:rFonts w:eastAsiaTheme="minorHAnsi"/>
          <w:sz w:val="20"/>
          <w:szCs w:val="20"/>
        </w:rPr>
        <w:t>Once the rosette was sampled, sample quality flags (1 = sampled or 9 = not sampled) plus comments were</w:t>
      </w:r>
    </w:p>
    <w:p w:rsidR="001326F0" w:rsidRPr="001326F0" w:rsidRDefault="001326F0" w:rsidP="001326F0">
      <w:pPr>
        <w:autoSpaceDE w:val="0"/>
        <w:autoSpaceDN w:val="0"/>
        <w:adjustRightInd w:val="0"/>
        <w:rPr>
          <w:rFonts w:eastAsiaTheme="minorHAnsi"/>
          <w:sz w:val="20"/>
          <w:szCs w:val="20"/>
        </w:rPr>
      </w:pPr>
      <w:r w:rsidRPr="001326F0">
        <w:rPr>
          <w:rFonts w:eastAsiaTheme="minorHAnsi"/>
          <w:sz w:val="20"/>
          <w:szCs w:val="20"/>
        </w:rPr>
        <w:t>recorded for every parameter from the sample logsheets. Approximately daily, the BDMS was</w:t>
      </w:r>
    </w:p>
    <w:p w:rsidR="001326F0" w:rsidRPr="001326F0" w:rsidRDefault="001326F0" w:rsidP="001326F0">
      <w:pPr>
        <w:autoSpaceDE w:val="0"/>
        <w:autoSpaceDN w:val="0"/>
        <w:adjustRightInd w:val="0"/>
        <w:rPr>
          <w:rFonts w:eastAsiaTheme="minorHAnsi"/>
          <w:sz w:val="20"/>
          <w:szCs w:val="20"/>
        </w:rPr>
      </w:pPr>
      <w:r w:rsidRPr="001326F0">
        <w:rPr>
          <w:rFonts w:eastAsiaTheme="minorHAnsi"/>
          <w:sz w:val="20"/>
          <w:szCs w:val="20"/>
        </w:rPr>
        <w:t>updated, combining all available CTD bottle data and analytical data (with their associated quality flags).</w:t>
      </w:r>
    </w:p>
    <w:p w:rsidR="001326F0" w:rsidRPr="001326F0" w:rsidRDefault="001326F0" w:rsidP="001326F0">
      <w:pPr>
        <w:autoSpaceDE w:val="0"/>
        <w:autoSpaceDN w:val="0"/>
        <w:adjustRightInd w:val="0"/>
        <w:rPr>
          <w:rFonts w:eastAsiaTheme="minorHAnsi"/>
          <w:sz w:val="20"/>
          <w:szCs w:val="20"/>
        </w:rPr>
      </w:pPr>
      <w:r w:rsidRPr="001326F0">
        <w:rPr>
          <w:rFonts w:eastAsiaTheme="minorHAnsi"/>
          <w:sz w:val="20"/>
          <w:szCs w:val="20"/>
        </w:rPr>
        <w:t>Quality flags follow the coding scheme developed for the World Ocean Circulation Experiment (WOCE)</w:t>
      </w:r>
    </w:p>
    <w:p w:rsidR="001326F0" w:rsidRDefault="001326F0" w:rsidP="001326F0">
      <w:pPr>
        <w:autoSpaceDE w:val="0"/>
        <w:autoSpaceDN w:val="0"/>
        <w:adjustRightInd w:val="0"/>
        <w:rPr>
          <w:rFonts w:eastAsiaTheme="minorHAnsi"/>
          <w:sz w:val="20"/>
          <w:szCs w:val="20"/>
        </w:rPr>
      </w:pPr>
      <w:r w:rsidRPr="001326F0">
        <w:rPr>
          <w:rFonts w:eastAsiaTheme="minorHAnsi"/>
          <w:sz w:val="20"/>
          <w:szCs w:val="20"/>
        </w:rPr>
        <w:t>Hydrographi</w:t>
      </w:r>
      <w:r w:rsidR="00F56DEC">
        <w:rPr>
          <w:rFonts w:eastAsiaTheme="minorHAnsi"/>
          <w:sz w:val="20"/>
          <w:szCs w:val="20"/>
        </w:rPr>
        <w:t>c Programme (WHP, Table 6.4.3).</w:t>
      </w:r>
    </w:p>
    <w:p w:rsidR="000A172B" w:rsidRPr="00F70A92" w:rsidRDefault="001326F0" w:rsidP="00F70A92">
      <w:pPr>
        <w:autoSpaceDE w:val="0"/>
        <w:autoSpaceDN w:val="0"/>
        <w:adjustRightInd w:val="0"/>
        <w:snapToGrid w:val="0"/>
        <w:spacing w:before="120"/>
        <w:rPr>
          <w:rFonts w:eastAsiaTheme="minorHAnsi"/>
          <w:sz w:val="20"/>
          <w:szCs w:val="20"/>
        </w:rPr>
      </w:pPr>
      <w:r w:rsidRPr="001326F0">
        <w:rPr>
          <w:rFonts w:eastAsiaTheme="minorHAnsi"/>
          <w:sz w:val="20"/>
          <w:szCs w:val="20"/>
        </w:rPr>
        <w:t>Various consistency checks and detailed examination of the data continued throughout the cruise. A</w:t>
      </w:r>
      <w:r>
        <w:rPr>
          <w:rFonts w:eastAsiaTheme="minorHAnsi"/>
          <w:sz w:val="20"/>
          <w:szCs w:val="20"/>
        </w:rPr>
        <w:t xml:space="preserve"> </w:t>
      </w:r>
      <w:r w:rsidRPr="001326F0">
        <w:rPr>
          <w:rFonts w:eastAsiaTheme="minorHAnsi"/>
          <w:sz w:val="20"/>
          <w:szCs w:val="20"/>
        </w:rPr>
        <w:t>summary of Cast Log and Sample Log comments, mis-trips, bottle lanyard issues and associated quality</w:t>
      </w:r>
      <w:r>
        <w:rPr>
          <w:rFonts w:eastAsiaTheme="minorHAnsi"/>
          <w:sz w:val="20"/>
          <w:szCs w:val="20"/>
        </w:rPr>
        <w:t xml:space="preserve"> </w:t>
      </w:r>
      <w:r w:rsidR="009963B0">
        <w:rPr>
          <w:rFonts w:eastAsiaTheme="minorHAnsi"/>
          <w:sz w:val="20"/>
          <w:szCs w:val="20"/>
        </w:rPr>
        <w:t>cod</w:t>
      </w:r>
      <w:r w:rsidR="005A097A">
        <w:rPr>
          <w:rFonts w:eastAsiaTheme="minorHAnsi"/>
          <w:sz w:val="20"/>
          <w:szCs w:val="20"/>
        </w:rPr>
        <w:t>es can be found in Appendix 10.3</w:t>
      </w:r>
      <w:r w:rsidRPr="001326F0">
        <w:rPr>
          <w:rFonts w:eastAsiaTheme="minorHAnsi"/>
          <w:sz w:val="20"/>
          <w:szCs w:val="20"/>
        </w:rPr>
        <w:t>.</w:t>
      </w:r>
    </w:p>
    <w:p w:rsidR="000A172B" w:rsidRPr="00586F0B" w:rsidRDefault="00F70A92" w:rsidP="00F56DEC">
      <w:pPr>
        <w:pStyle w:val="Heading2"/>
        <w:numPr>
          <w:ilvl w:val="1"/>
          <w:numId w:val="1"/>
        </w:numPr>
        <w:snapToGrid w:val="0"/>
        <w:spacing w:before="240"/>
        <w:ind w:left="446"/>
        <w:rPr>
          <w:rFonts w:asciiTheme="minorHAnsi" w:hAnsiTheme="minorHAnsi"/>
          <w:b/>
          <w:color w:val="000000" w:themeColor="text1"/>
          <w:sz w:val="24"/>
          <w:szCs w:val="24"/>
        </w:rPr>
      </w:pPr>
      <w:bookmarkStart w:id="43" w:name="_Toc519103471"/>
      <w:r w:rsidRPr="00586F0B">
        <w:rPr>
          <w:rFonts w:asciiTheme="minorHAnsi" w:hAnsiTheme="minorHAnsi"/>
          <w:b/>
          <w:color w:val="000000" w:themeColor="text1"/>
          <w:sz w:val="24"/>
          <w:szCs w:val="24"/>
        </w:rPr>
        <w:t>Collected samples</w:t>
      </w:r>
      <w:bookmarkEnd w:id="43"/>
    </w:p>
    <w:tbl>
      <w:tblPr>
        <w:tblpPr w:leftFromText="180" w:rightFromText="180" w:vertAnchor="text" w:horzAnchor="margin" w:tblpY="130"/>
        <w:tblW w:w="0" w:type="auto"/>
        <w:tblLook w:val="04A0" w:firstRow="1" w:lastRow="0" w:firstColumn="1" w:lastColumn="0" w:noHBand="0" w:noVBand="1"/>
      </w:tblPr>
      <w:tblGrid>
        <w:gridCol w:w="4666"/>
        <w:gridCol w:w="4666"/>
      </w:tblGrid>
      <w:tr w:rsidR="005974E2" w:rsidTr="00840EFF">
        <w:tc>
          <w:tcPr>
            <w:tcW w:w="4666" w:type="dxa"/>
            <w:tcBorders>
              <w:top w:val="single" w:sz="24" w:space="0" w:color="009193"/>
              <w:left w:val="nil"/>
              <w:bottom w:val="single" w:sz="24" w:space="0" w:color="009193"/>
              <w:right w:val="single" w:sz="4" w:space="0" w:color="009193"/>
            </w:tcBorders>
          </w:tcPr>
          <w:p w:rsidR="005974E2" w:rsidRPr="005974E2" w:rsidRDefault="005974E2" w:rsidP="005974E2">
            <w:pPr>
              <w:rPr>
                <w:b/>
                <w:sz w:val="20"/>
                <w:szCs w:val="20"/>
              </w:rPr>
            </w:pPr>
            <w:r w:rsidRPr="005974E2">
              <w:rPr>
                <w:b/>
                <w:sz w:val="20"/>
                <w:szCs w:val="20"/>
              </w:rPr>
              <w:t>Samples analyzed onboard during the cruise</w:t>
            </w:r>
          </w:p>
        </w:tc>
        <w:tc>
          <w:tcPr>
            <w:tcW w:w="4666" w:type="dxa"/>
            <w:tcBorders>
              <w:top w:val="single" w:sz="24" w:space="0" w:color="009193"/>
              <w:left w:val="single" w:sz="4" w:space="0" w:color="009193"/>
              <w:bottom w:val="single" w:sz="24" w:space="0" w:color="009193"/>
              <w:right w:val="nil"/>
            </w:tcBorders>
          </w:tcPr>
          <w:p w:rsidR="005974E2" w:rsidRPr="005974E2" w:rsidRDefault="005974E2" w:rsidP="005974E2">
            <w:pPr>
              <w:rPr>
                <w:b/>
                <w:sz w:val="20"/>
                <w:szCs w:val="20"/>
              </w:rPr>
            </w:pPr>
            <w:r w:rsidRPr="005974E2">
              <w:rPr>
                <w:b/>
                <w:sz w:val="20"/>
                <w:szCs w:val="20"/>
              </w:rPr>
              <w:t>Samples collected (not analyzed at sea)</w:t>
            </w:r>
          </w:p>
        </w:tc>
      </w:tr>
      <w:tr w:rsidR="005974E2" w:rsidTr="00840EFF">
        <w:tc>
          <w:tcPr>
            <w:tcW w:w="4666" w:type="dxa"/>
            <w:tcBorders>
              <w:top w:val="single" w:sz="24" w:space="0" w:color="009193"/>
              <w:left w:val="nil"/>
              <w:bottom w:val="nil"/>
              <w:right w:val="single" w:sz="4" w:space="0" w:color="009193"/>
            </w:tcBorders>
          </w:tcPr>
          <w:p w:rsidR="005974E2" w:rsidRPr="005974E2" w:rsidRDefault="005974E2" w:rsidP="005974E2">
            <w:pPr>
              <w:rPr>
                <w:sz w:val="20"/>
                <w:szCs w:val="20"/>
              </w:rPr>
            </w:pPr>
            <w:r w:rsidRPr="005974E2">
              <w:rPr>
                <w:rFonts w:eastAsiaTheme="minorHAnsi"/>
                <w:sz w:val="20"/>
                <w:szCs w:val="20"/>
              </w:rPr>
              <w:t>Chlorofluorocarbons(CFCs)/SF6</w:t>
            </w:r>
          </w:p>
        </w:tc>
        <w:tc>
          <w:tcPr>
            <w:tcW w:w="4666" w:type="dxa"/>
            <w:tcBorders>
              <w:top w:val="single" w:sz="24" w:space="0" w:color="009193"/>
              <w:left w:val="single" w:sz="4" w:space="0" w:color="009193"/>
              <w:bottom w:val="nil"/>
              <w:right w:val="nil"/>
            </w:tcBorders>
          </w:tcPr>
          <w:p w:rsidR="005974E2" w:rsidRDefault="005974E2" w:rsidP="005974E2">
            <w:pPr>
              <w:rPr>
                <w:sz w:val="20"/>
                <w:szCs w:val="20"/>
              </w:rPr>
            </w:pPr>
            <w:r>
              <w:rPr>
                <w:sz w:val="20"/>
                <w:szCs w:val="20"/>
              </w:rPr>
              <w:t>DI</w:t>
            </w:r>
            <w:r w:rsidRPr="005974E2">
              <w:rPr>
                <w:sz w:val="20"/>
                <w:szCs w:val="20"/>
                <w:vertAlign w:val="superscript"/>
              </w:rPr>
              <w:t>14</w:t>
            </w:r>
            <w:r>
              <w:rPr>
                <w:sz w:val="20"/>
                <w:szCs w:val="20"/>
              </w:rPr>
              <w:t>C</w:t>
            </w:r>
          </w:p>
        </w:tc>
      </w:tr>
      <w:tr w:rsidR="005974E2" w:rsidTr="00840EFF">
        <w:tc>
          <w:tcPr>
            <w:tcW w:w="4666" w:type="dxa"/>
            <w:tcBorders>
              <w:top w:val="nil"/>
              <w:left w:val="nil"/>
              <w:bottom w:val="nil"/>
              <w:right w:val="single" w:sz="4" w:space="0" w:color="009193"/>
            </w:tcBorders>
          </w:tcPr>
          <w:p w:rsidR="005974E2" w:rsidRPr="005974E2" w:rsidRDefault="005974E2" w:rsidP="005974E2">
            <w:pPr>
              <w:rPr>
                <w:sz w:val="20"/>
                <w:szCs w:val="20"/>
                <w:vertAlign w:val="subscript"/>
              </w:rPr>
            </w:pPr>
            <w:r>
              <w:rPr>
                <w:sz w:val="20"/>
                <w:szCs w:val="20"/>
              </w:rPr>
              <w:t>Dissolved O</w:t>
            </w:r>
            <w:r>
              <w:rPr>
                <w:sz w:val="20"/>
                <w:szCs w:val="20"/>
                <w:vertAlign w:val="subscript"/>
              </w:rPr>
              <w:t>2</w:t>
            </w:r>
          </w:p>
        </w:tc>
        <w:tc>
          <w:tcPr>
            <w:tcW w:w="4666" w:type="dxa"/>
            <w:tcBorders>
              <w:top w:val="nil"/>
              <w:left w:val="single" w:sz="4" w:space="0" w:color="009193"/>
              <w:bottom w:val="nil"/>
              <w:right w:val="nil"/>
            </w:tcBorders>
          </w:tcPr>
          <w:p w:rsidR="005974E2" w:rsidRDefault="005974E2" w:rsidP="005974E2">
            <w:pPr>
              <w:rPr>
                <w:sz w:val="20"/>
                <w:szCs w:val="20"/>
              </w:rPr>
            </w:pPr>
            <w:r>
              <w:rPr>
                <w:sz w:val="20"/>
                <w:szCs w:val="20"/>
              </w:rPr>
              <w:t>DOC</w:t>
            </w:r>
          </w:p>
        </w:tc>
      </w:tr>
      <w:tr w:rsidR="005974E2" w:rsidTr="00840EFF">
        <w:tc>
          <w:tcPr>
            <w:tcW w:w="4666" w:type="dxa"/>
            <w:tcBorders>
              <w:top w:val="nil"/>
              <w:left w:val="nil"/>
              <w:bottom w:val="nil"/>
              <w:right w:val="single" w:sz="4" w:space="0" w:color="009193"/>
            </w:tcBorders>
          </w:tcPr>
          <w:p w:rsidR="005974E2" w:rsidRPr="005974E2" w:rsidRDefault="005974E2" w:rsidP="005974E2">
            <w:pPr>
              <w:rPr>
                <w:sz w:val="20"/>
                <w:szCs w:val="20"/>
              </w:rPr>
            </w:pPr>
            <w:r>
              <w:rPr>
                <w:sz w:val="20"/>
                <w:szCs w:val="20"/>
              </w:rPr>
              <w:t>Total CO</w:t>
            </w:r>
            <w:r>
              <w:rPr>
                <w:sz w:val="20"/>
                <w:szCs w:val="20"/>
                <w:vertAlign w:val="subscript"/>
              </w:rPr>
              <w:t xml:space="preserve">2 </w:t>
            </w:r>
            <w:r>
              <w:rPr>
                <w:sz w:val="20"/>
                <w:szCs w:val="20"/>
              </w:rPr>
              <w:t>(DIC)</w:t>
            </w:r>
          </w:p>
        </w:tc>
        <w:tc>
          <w:tcPr>
            <w:tcW w:w="4666" w:type="dxa"/>
            <w:tcBorders>
              <w:top w:val="nil"/>
              <w:left w:val="single" w:sz="4" w:space="0" w:color="009193"/>
              <w:bottom w:val="nil"/>
              <w:right w:val="nil"/>
            </w:tcBorders>
          </w:tcPr>
          <w:p w:rsidR="005974E2" w:rsidRDefault="005974E2" w:rsidP="005974E2">
            <w:pPr>
              <w:rPr>
                <w:sz w:val="20"/>
                <w:szCs w:val="20"/>
              </w:rPr>
            </w:pPr>
            <w:r>
              <w:rPr>
                <w:sz w:val="20"/>
                <w:szCs w:val="20"/>
              </w:rPr>
              <w:t>Black Carbon / Biomarkers / DO</w:t>
            </w:r>
            <w:r w:rsidRPr="005974E2">
              <w:rPr>
                <w:sz w:val="20"/>
                <w:szCs w:val="20"/>
                <w:vertAlign w:val="superscript"/>
              </w:rPr>
              <w:t>14</w:t>
            </w:r>
            <w:r>
              <w:rPr>
                <w:sz w:val="20"/>
                <w:szCs w:val="20"/>
              </w:rPr>
              <w:t>C</w:t>
            </w:r>
          </w:p>
        </w:tc>
      </w:tr>
      <w:tr w:rsidR="005974E2" w:rsidTr="00840EFF">
        <w:tc>
          <w:tcPr>
            <w:tcW w:w="4666" w:type="dxa"/>
            <w:tcBorders>
              <w:top w:val="nil"/>
              <w:left w:val="nil"/>
              <w:bottom w:val="nil"/>
              <w:right w:val="single" w:sz="4" w:space="0" w:color="009193"/>
            </w:tcBorders>
          </w:tcPr>
          <w:p w:rsidR="005974E2" w:rsidRDefault="005974E2" w:rsidP="005974E2">
            <w:pPr>
              <w:rPr>
                <w:sz w:val="20"/>
                <w:szCs w:val="20"/>
              </w:rPr>
            </w:pPr>
            <w:r>
              <w:rPr>
                <w:sz w:val="20"/>
                <w:szCs w:val="20"/>
              </w:rPr>
              <w:t>pH</w:t>
            </w:r>
          </w:p>
        </w:tc>
        <w:tc>
          <w:tcPr>
            <w:tcW w:w="4666" w:type="dxa"/>
            <w:tcBorders>
              <w:top w:val="nil"/>
              <w:left w:val="single" w:sz="4" w:space="0" w:color="009193"/>
              <w:bottom w:val="nil"/>
              <w:right w:val="nil"/>
            </w:tcBorders>
          </w:tcPr>
          <w:p w:rsidR="005974E2" w:rsidRDefault="00B462E8" w:rsidP="005974E2">
            <w:pPr>
              <w:rPr>
                <w:sz w:val="20"/>
                <w:szCs w:val="20"/>
              </w:rPr>
            </w:pPr>
            <w:r>
              <w:rPr>
                <w:sz w:val="20"/>
                <w:szCs w:val="20"/>
              </w:rPr>
              <w:t>Walker Dissolved Organics</w:t>
            </w:r>
          </w:p>
        </w:tc>
      </w:tr>
      <w:tr w:rsidR="005974E2" w:rsidTr="00840EFF">
        <w:tc>
          <w:tcPr>
            <w:tcW w:w="4666" w:type="dxa"/>
            <w:tcBorders>
              <w:top w:val="nil"/>
              <w:left w:val="nil"/>
              <w:bottom w:val="nil"/>
              <w:right w:val="single" w:sz="4" w:space="0" w:color="009193"/>
            </w:tcBorders>
          </w:tcPr>
          <w:p w:rsidR="005974E2" w:rsidRDefault="005974E2" w:rsidP="005974E2">
            <w:pPr>
              <w:rPr>
                <w:sz w:val="20"/>
                <w:szCs w:val="20"/>
              </w:rPr>
            </w:pPr>
            <w:r>
              <w:rPr>
                <w:sz w:val="20"/>
                <w:szCs w:val="20"/>
              </w:rPr>
              <w:t>Total Alkalinity</w:t>
            </w:r>
          </w:p>
        </w:tc>
        <w:tc>
          <w:tcPr>
            <w:tcW w:w="4666" w:type="dxa"/>
            <w:tcBorders>
              <w:top w:val="nil"/>
              <w:left w:val="single" w:sz="4" w:space="0" w:color="009193"/>
              <w:bottom w:val="nil"/>
              <w:right w:val="nil"/>
            </w:tcBorders>
          </w:tcPr>
          <w:p w:rsidR="005974E2" w:rsidRDefault="00B462E8" w:rsidP="005974E2">
            <w:pPr>
              <w:rPr>
                <w:sz w:val="20"/>
                <w:szCs w:val="20"/>
              </w:rPr>
            </w:pPr>
            <w:r>
              <w:rPr>
                <w:sz w:val="20"/>
                <w:szCs w:val="20"/>
              </w:rPr>
              <w:t>Density</w:t>
            </w:r>
          </w:p>
        </w:tc>
      </w:tr>
      <w:tr w:rsidR="005974E2" w:rsidTr="00840EFF">
        <w:tc>
          <w:tcPr>
            <w:tcW w:w="4666" w:type="dxa"/>
            <w:tcBorders>
              <w:top w:val="nil"/>
              <w:left w:val="nil"/>
              <w:bottom w:val="nil"/>
              <w:right w:val="single" w:sz="4" w:space="0" w:color="009193"/>
            </w:tcBorders>
          </w:tcPr>
          <w:p w:rsidR="005974E2" w:rsidRDefault="005974E2" w:rsidP="005974E2">
            <w:pPr>
              <w:rPr>
                <w:sz w:val="20"/>
                <w:szCs w:val="20"/>
              </w:rPr>
            </w:pPr>
            <w:r>
              <w:rPr>
                <w:sz w:val="20"/>
                <w:szCs w:val="20"/>
              </w:rPr>
              <w:t>Nutrients</w:t>
            </w:r>
          </w:p>
        </w:tc>
        <w:tc>
          <w:tcPr>
            <w:tcW w:w="4666" w:type="dxa"/>
            <w:tcBorders>
              <w:top w:val="nil"/>
              <w:left w:val="single" w:sz="4" w:space="0" w:color="009193"/>
              <w:bottom w:val="nil"/>
              <w:right w:val="nil"/>
            </w:tcBorders>
          </w:tcPr>
          <w:p w:rsidR="005974E2" w:rsidRDefault="00B462E8" w:rsidP="005974E2">
            <w:pPr>
              <w:rPr>
                <w:sz w:val="20"/>
                <w:szCs w:val="20"/>
              </w:rPr>
            </w:pPr>
            <w:r>
              <w:rPr>
                <w:sz w:val="20"/>
                <w:szCs w:val="20"/>
              </w:rPr>
              <w:t>Calcium</w:t>
            </w:r>
          </w:p>
        </w:tc>
      </w:tr>
      <w:tr w:rsidR="005974E2" w:rsidTr="00840EFF">
        <w:tc>
          <w:tcPr>
            <w:tcW w:w="4666" w:type="dxa"/>
            <w:tcBorders>
              <w:top w:val="nil"/>
              <w:left w:val="nil"/>
              <w:bottom w:val="nil"/>
              <w:right w:val="single" w:sz="4" w:space="0" w:color="009193"/>
            </w:tcBorders>
          </w:tcPr>
          <w:p w:rsidR="005974E2" w:rsidRDefault="005974E2" w:rsidP="005974E2">
            <w:pPr>
              <w:rPr>
                <w:sz w:val="20"/>
                <w:szCs w:val="20"/>
              </w:rPr>
            </w:pPr>
            <w:r>
              <w:rPr>
                <w:sz w:val="20"/>
                <w:szCs w:val="20"/>
              </w:rPr>
              <w:t>Salinity</w:t>
            </w:r>
          </w:p>
        </w:tc>
        <w:tc>
          <w:tcPr>
            <w:tcW w:w="4666" w:type="dxa"/>
            <w:tcBorders>
              <w:top w:val="nil"/>
              <w:left w:val="single" w:sz="4" w:space="0" w:color="009193"/>
              <w:bottom w:val="nil"/>
              <w:right w:val="nil"/>
            </w:tcBorders>
          </w:tcPr>
          <w:p w:rsidR="005974E2" w:rsidRDefault="00B462E8" w:rsidP="005974E2">
            <w:pPr>
              <w:rPr>
                <w:sz w:val="20"/>
                <w:szCs w:val="20"/>
              </w:rPr>
            </w:pPr>
            <w:r>
              <w:rPr>
                <w:sz w:val="20"/>
                <w:szCs w:val="20"/>
              </w:rPr>
              <w:t>NO</w:t>
            </w:r>
            <w:r w:rsidRPr="0020003C">
              <w:rPr>
                <w:sz w:val="20"/>
                <w:szCs w:val="20"/>
                <w:vertAlign w:val="subscript"/>
              </w:rPr>
              <w:t>3-</w:t>
            </w:r>
          </w:p>
        </w:tc>
      </w:tr>
      <w:tr w:rsidR="005974E2" w:rsidTr="00840EFF">
        <w:tc>
          <w:tcPr>
            <w:tcW w:w="4666" w:type="dxa"/>
            <w:tcBorders>
              <w:top w:val="nil"/>
              <w:left w:val="nil"/>
              <w:bottom w:val="single" w:sz="24" w:space="0" w:color="009193"/>
              <w:right w:val="single" w:sz="4" w:space="0" w:color="009193"/>
            </w:tcBorders>
          </w:tcPr>
          <w:p w:rsidR="005974E2" w:rsidRDefault="00840EFF" w:rsidP="005974E2">
            <w:pPr>
              <w:rPr>
                <w:sz w:val="20"/>
                <w:szCs w:val="20"/>
              </w:rPr>
            </w:pPr>
            <w:r>
              <w:rPr>
                <w:sz w:val="20"/>
                <w:szCs w:val="20"/>
              </w:rPr>
              <w:t>Biological samples</w:t>
            </w:r>
          </w:p>
        </w:tc>
        <w:tc>
          <w:tcPr>
            <w:tcW w:w="4666" w:type="dxa"/>
            <w:tcBorders>
              <w:top w:val="nil"/>
              <w:left w:val="single" w:sz="4" w:space="0" w:color="009193"/>
              <w:bottom w:val="single" w:sz="24" w:space="0" w:color="009193"/>
              <w:right w:val="nil"/>
            </w:tcBorders>
          </w:tcPr>
          <w:p w:rsidR="005974E2" w:rsidRDefault="00BA1477" w:rsidP="005974E2">
            <w:pPr>
              <w:rPr>
                <w:sz w:val="20"/>
                <w:szCs w:val="20"/>
              </w:rPr>
            </w:pPr>
            <w:r>
              <w:rPr>
                <w:sz w:val="20"/>
                <w:szCs w:val="20"/>
              </w:rPr>
              <w:t>Genetics / Particulate Organic Matter</w:t>
            </w:r>
          </w:p>
        </w:tc>
      </w:tr>
    </w:tbl>
    <w:p w:rsidR="000D6101" w:rsidRDefault="000D6101" w:rsidP="0057606C">
      <w:pPr>
        <w:rPr>
          <w:b/>
          <w:sz w:val="20"/>
          <w:szCs w:val="20"/>
        </w:rPr>
      </w:pPr>
    </w:p>
    <w:p w:rsidR="0026211F" w:rsidRPr="00586F0B" w:rsidRDefault="000A172B" w:rsidP="00F70A92">
      <w:pPr>
        <w:pStyle w:val="Heading1"/>
        <w:numPr>
          <w:ilvl w:val="0"/>
          <w:numId w:val="1"/>
        </w:numPr>
        <w:rPr>
          <w:rFonts w:asciiTheme="minorHAnsi" w:hAnsiTheme="minorHAnsi"/>
          <w:b/>
          <w:color w:val="000000" w:themeColor="text1"/>
          <w:sz w:val="28"/>
          <w:szCs w:val="28"/>
        </w:rPr>
      </w:pPr>
      <w:bookmarkStart w:id="44" w:name="_Toc519103472"/>
      <w:r w:rsidRPr="00586F0B">
        <w:rPr>
          <w:rFonts w:asciiTheme="minorHAnsi" w:hAnsiTheme="minorHAnsi"/>
          <w:b/>
          <w:color w:val="000000" w:themeColor="text1"/>
          <w:sz w:val="28"/>
          <w:szCs w:val="28"/>
        </w:rPr>
        <w:lastRenderedPageBreak/>
        <w:t>Ship-Board Analysis Section</w:t>
      </w:r>
      <w:bookmarkEnd w:id="44"/>
    </w:p>
    <w:p w:rsidR="00D006C3" w:rsidRDefault="00D006C3" w:rsidP="00D006C3">
      <w:pPr>
        <w:pStyle w:val="Heading2"/>
        <w:numPr>
          <w:ilvl w:val="1"/>
          <w:numId w:val="1"/>
        </w:numPr>
        <w:ind w:left="450"/>
        <w:rPr>
          <w:rFonts w:asciiTheme="minorHAnsi" w:hAnsiTheme="minorHAnsi"/>
          <w:b/>
          <w:color w:val="000000" w:themeColor="text1"/>
          <w:sz w:val="24"/>
          <w:szCs w:val="24"/>
        </w:rPr>
      </w:pPr>
      <w:bookmarkStart w:id="45" w:name="_Toc519103473"/>
      <w:r>
        <w:rPr>
          <w:rFonts w:asciiTheme="minorHAnsi" w:hAnsiTheme="minorHAnsi"/>
          <w:b/>
          <w:color w:val="000000" w:themeColor="text1"/>
          <w:sz w:val="24"/>
          <w:szCs w:val="24"/>
        </w:rPr>
        <w:t>Temperature</w:t>
      </w:r>
      <w:bookmarkEnd w:id="45"/>
    </w:p>
    <w:p w:rsidR="00CD1070" w:rsidRDefault="00A40DD2" w:rsidP="009A7FE9">
      <w:pPr>
        <w:jc w:val="center"/>
        <w:rPr>
          <w:lang w:val="ru-RU"/>
        </w:rPr>
      </w:pPr>
      <w:r>
        <w:rPr>
          <w:noProof/>
          <w:lang w:val="ru-RU"/>
        </w:rPr>
        <w:drawing>
          <wp:inline distT="0" distB="0" distL="0" distR="0">
            <wp:extent cx="5029200" cy="2051978"/>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heta0_I07N_2018.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29200" cy="2051978"/>
                    </a:xfrm>
                    <a:prstGeom prst="rect">
                      <a:avLst/>
                    </a:prstGeom>
                  </pic:spPr>
                </pic:pic>
              </a:graphicData>
            </a:graphic>
          </wp:inline>
        </w:drawing>
      </w:r>
    </w:p>
    <w:p w:rsidR="00A40DD2" w:rsidRPr="00774782" w:rsidRDefault="00774782" w:rsidP="00A40DD2">
      <w:pPr>
        <w:jc w:val="center"/>
        <w:rPr>
          <w:rFonts w:ascii="Arial" w:hAnsi="Arial" w:cs="Arial"/>
          <w:b/>
          <w:color w:val="0070C0"/>
          <w:sz w:val="20"/>
          <w:szCs w:val="20"/>
        </w:rPr>
      </w:pPr>
      <w:r w:rsidRPr="00774782">
        <w:rPr>
          <w:rFonts w:ascii="Arial" w:hAnsi="Arial" w:cs="Arial"/>
          <w:b/>
          <w:color w:val="0070C0"/>
          <w:sz w:val="20"/>
          <w:szCs w:val="20"/>
        </w:rPr>
        <w:t>Figure 5</w:t>
      </w:r>
      <w:r w:rsidR="00A40DD2" w:rsidRPr="00774782">
        <w:rPr>
          <w:rFonts w:ascii="Arial" w:hAnsi="Arial" w:cs="Arial"/>
          <w:b/>
          <w:color w:val="0070C0"/>
          <w:sz w:val="20"/>
          <w:szCs w:val="20"/>
        </w:rPr>
        <w:t>. Potential temperature</w:t>
      </w:r>
    </w:p>
    <w:p w:rsidR="00A40DD2" w:rsidRPr="00C22F00" w:rsidRDefault="00A40DD2" w:rsidP="00CD1070">
      <w:pPr>
        <w:rPr>
          <w:lang w:val="ru-RU"/>
        </w:rPr>
      </w:pPr>
    </w:p>
    <w:p w:rsidR="00A40DD2" w:rsidRPr="00A40DD2" w:rsidRDefault="00D006C3" w:rsidP="00A40DD2">
      <w:pPr>
        <w:pStyle w:val="Heading2"/>
        <w:numPr>
          <w:ilvl w:val="1"/>
          <w:numId w:val="1"/>
        </w:numPr>
        <w:ind w:left="450"/>
        <w:rPr>
          <w:rFonts w:asciiTheme="minorHAnsi" w:hAnsiTheme="minorHAnsi"/>
          <w:b/>
          <w:color w:val="000000" w:themeColor="text1"/>
          <w:sz w:val="24"/>
          <w:szCs w:val="24"/>
        </w:rPr>
      </w:pPr>
      <w:bookmarkStart w:id="46" w:name="_Toc519103474"/>
      <w:r>
        <w:rPr>
          <w:rFonts w:asciiTheme="minorHAnsi" w:hAnsiTheme="minorHAnsi"/>
          <w:b/>
          <w:color w:val="000000" w:themeColor="text1"/>
          <w:sz w:val="24"/>
          <w:szCs w:val="24"/>
        </w:rPr>
        <w:t>Salinity</w:t>
      </w:r>
      <w:bookmarkEnd w:id="46"/>
    </w:p>
    <w:p w:rsidR="00A40DD2" w:rsidRDefault="00A40DD2" w:rsidP="009A7FE9">
      <w:pPr>
        <w:jc w:val="center"/>
      </w:pPr>
      <w:r>
        <w:rPr>
          <w:noProof/>
        </w:rPr>
        <w:drawing>
          <wp:inline distT="0" distB="0" distL="0" distR="0">
            <wp:extent cx="5029200" cy="203317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TDSAL_I07N_2018.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29200" cy="2033172"/>
                    </a:xfrm>
                    <a:prstGeom prst="rect">
                      <a:avLst/>
                    </a:prstGeom>
                  </pic:spPr>
                </pic:pic>
              </a:graphicData>
            </a:graphic>
          </wp:inline>
        </w:drawing>
      </w:r>
    </w:p>
    <w:p w:rsidR="00A40DD2" w:rsidRPr="00774782" w:rsidRDefault="00774782" w:rsidP="00A40DD2">
      <w:pPr>
        <w:jc w:val="center"/>
        <w:rPr>
          <w:rFonts w:ascii="Arial" w:hAnsi="Arial" w:cs="Arial"/>
          <w:b/>
          <w:color w:val="0070C0"/>
          <w:sz w:val="20"/>
          <w:szCs w:val="20"/>
        </w:rPr>
      </w:pPr>
      <w:r w:rsidRPr="00774782">
        <w:rPr>
          <w:rFonts w:ascii="Arial" w:hAnsi="Arial" w:cs="Arial"/>
          <w:b/>
          <w:color w:val="0070C0"/>
          <w:sz w:val="20"/>
          <w:szCs w:val="20"/>
        </w:rPr>
        <w:t>Figure 6</w:t>
      </w:r>
      <w:r w:rsidR="00A40DD2" w:rsidRPr="00774782">
        <w:rPr>
          <w:rFonts w:ascii="Arial" w:hAnsi="Arial" w:cs="Arial"/>
          <w:b/>
          <w:color w:val="0070C0"/>
          <w:sz w:val="20"/>
          <w:szCs w:val="20"/>
        </w:rPr>
        <w:t>. Salinity</w:t>
      </w:r>
    </w:p>
    <w:p w:rsidR="00A40DD2" w:rsidRPr="00A40DD2" w:rsidRDefault="00A40DD2" w:rsidP="00A40DD2"/>
    <w:p w:rsidR="00D006C3" w:rsidRDefault="00D006C3" w:rsidP="00D006C3">
      <w:pPr>
        <w:pStyle w:val="Heading2"/>
        <w:numPr>
          <w:ilvl w:val="1"/>
          <w:numId w:val="1"/>
        </w:numPr>
        <w:ind w:left="450"/>
        <w:rPr>
          <w:rFonts w:asciiTheme="minorHAnsi" w:hAnsiTheme="minorHAnsi"/>
          <w:b/>
          <w:color w:val="000000" w:themeColor="text1"/>
          <w:sz w:val="24"/>
          <w:szCs w:val="24"/>
        </w:rPr>
      </w:pPr>
      <w:bookmarkStart w:id="47" w:name="_Toc519103475"/>
      <w:r>
        <w:rPr>
          <w:rFonts w:asciiTheme="minorHAnsi" w:hAnsiTheme="minorHAnsi"/>
          <w:b/>
          <w:color w:val="000000" w:themeColor="text1"/>
          <w:sz w:val="24"/>
          <w:szCs w:val="24"/>
        </w:rPr>
        <w:t>Dissolved Oxygen</w:t>
      </w:r>
      <w:bookmarkEnd w:id="47"/>
    </w:p>
    <w:p w:rsidR="00A40DD2" w:rsidRDefault="00A40DD2" w:rsidP="009A7FE9">
      <w:pPr>
        <w:jc w:val="center"/>
      </w:pPr>
      <w:r>
        <w:rPr>
          <w:noProof/>
        </w:rPr>
        <w:drawing>
          <wp:inline distT="0" distB="0" distL="0" distR="0">
            <wp:extent cx="5029200" cy="208959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xygen_I07N_201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29200" cy="2089590"/>
                    </a:xfrm>
                    <a:prstGeom prst="rect">
                      <a:avLst/>
                    </a:prstGeom>
                  </pic:spPr>
                </pic:pic>
              </a:graphicData>
            </a:graphic>
          </wp:inline>
        </w:drawing>
      </w:r>
    </w:p>
    <w:p w:rsidR="00A40DD2" w:rsidRPr="00774782" w:rsidRDefault="00774782" w:rsidP="00A40DD2">
      <w:pPr>
        <w:jc w:val="center"/>
        <w:rPr>
          <w:rFonts w:ascii="Arial" w:hAnsi="Arial" w:cs="Arial"/>
          <w:b/>
          <w:color w:val="0070C0"/>
          <w:sz w:val="20"/>
          <w:szCs w:val="20"/>
        </w:rPr>
      </w:pPr>
      <w:r w:rsidRPr="00774782">
        <w:rPr>
          <w:rFonts w:ascii="Arial" w:hAnsi="Arial" w:cs="Arial"/>
          <w:b/>
          <w:color w:val="0070C0"/>
          <w:sz w:val="20"/>
          <w:szCs w:val="20"/>
        </w:rPr>
        <w:t>Figure 7</w:t>
      </w:r>
      <w:r w:rsidR="00A40DD2" w:rsidRPr="00774782">
        <w:rPr>
          <w:rFonts w:ascii="Arial" w:hAnsi="Arial" w:cs="Arial"/>
          <w:b/>
          <w:color w:val="0070C0"/>
          <w:sz w:val="20"/>
          <w:szCs w:val="20"/>
        </w:rPr>
        <w:t>. Dissolved oxygen</w:t>
      </w:r>
    </w:p>
    <w:p w:rsidR="00A40DD2" w:rsidRPr="00A40DD2" w:rsidRDefault="00A40DD2" w:rsidP="00A40DD2"/>
    <w:p w:rsidR="00D006C3" w:rsidRDefault="00D006C3" w:rsidP="00D006C3">
      <w:pPr>
        <w:pStyle w:val="Heading2"/>
        <w:numPr>
          <w:ilvl w:val="1"/>
          <w:numId w:val="1"/>
        </w:numPr>
        <w:ind w:left="450"/>
        <w:rPr>
          <w:rFonts w:asciiTheme="minorHAnsi" w:hAnsiTheme="minorHAnsi"/>
          <w:b/>
          <w:color w:val="000000" w:themeColor="text1"/>
          <w:sz w:val="24"/>
          <w:szCs w:val="24"/>
        </w:rPr>
      </w:pPr>
      <w:bookmarkStart w:id="48" w:name="_Ref519080455"/>
      <w:bookmarkStart w:id="49" w:name="_Toc519103476"/>
      <w:r>
        <w:rPr>
          <w:rFonts w:asciiTheme="minorHAnsi" w:hAnsiTheme="minorHAnsi"/>
          <w:b/>
          <w:color w:val="000000" w:themeColor="text1"/>
          <w:sz w:val="24"/>
          <w:szCs w:val="24"/>
        </w:rPr>
        <w:lastRenderedPageBreak/>
        <w:t>Total CO</w:t>
      </w:r>
      <w:r>
        <w:rPr>
          <w:rFonts w:asciiTheme="minorHAnsi" w:hAnsiTheme="minorHAnsi"/>
          <w:b/>
          <w:color w:val="000000" w:themeColor="text1"/>
          <w:sz w:val="24"/>
          <w:szCs w:val="24"/>
          <w:vertAlign w:val="subscript"/>
        </w:rPr>
        <w:t>2</w:t>
      </w:r>
      <w:bookmarkEnd w:id="48"/>
      <w:bookmarkEnd w:id="49"/>
    </w:p>
    <w:p w:rsidR="00A40DD2" w:rsidRDefault="009A7FE9" w:rsidP="009A7FE9">
      <w:pPr>
        <w:jc w:val="center"/>
      </w:pPr>
      <w:r>
        <w:rPr>
          <w:noProof/>
        </w:rPr>
        <w:drawing>
          <wp:inline distT="0" distB="0" distL="0" distR="0">
            <wp:extent cx="5029200" cy="20127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CARBN_I07N_201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29200" cy="2012755"/>
                    </a:xfrm>
                    <a:prstGeom prst="rect">
                      <a:avLst/>
                    </a:prstGeom>
                  </pic:spPr>
                </pic:pic>
              </a:graphicData>
            </a:graphic>
          </wp:inline>
        </w:drawing>
      </w:r>
    </w:p>
    <w:p w:rsidR="009A7FE9" w:rsidRPr="00774782" w:rsidRDefault="00774782" w:rsidP="009A7FE9">
      <w:pPr>
        <w:jc w:val="center"/>
        <w:rPr>
          <w:rFonts w:ascii="Arial" w:hAnsi="Arial" w:cs="Arial"/>
          <w:b/>
          <w:color w:val="0070C0"/>
          <w:sz w:val="20"/>
          <w:szCs w:val="20"/>
        </w:rPr>
      </w:pPr>
      <w:r w:rsidRPr="00774782">
        <w:rPr>
          <w:rFonts w:ascii="Arial" w:hAnsi="Arial" w:cs="Arial"/>
          <w:b/>
          <w:color w:val="0070C0"/>
          <w:sz w:val="20"/>
          <w:szCs w:val="20"/>
        </w:rPr>
        <w:t>Figure 8</w:t>
      </w:r>
      <w:r w:rsidR="009A7FE9" w:rsidRPr="00774782">
        <w:rPr>
          <w:rFonts w:ascii="Arial" w:hAnsi="Arial" w:cs="Arial"/>
          <w:b/>
          <w:color w:val="0070C0"/>
          <w:sz w:val="20"/>
          <w:szCs w:val="20"/>
        </w:rPr>
        <w:t>. Total Carbon</w:t>
      </w:r>
    </w:p>
    <w:p w:rsidR="009A7FE9" w:rsidRDefault="009A7FE9" w:rsidP="00A40DD2"/>
    <w:p w:rsidR="00A40DD2" w:rsidRPr="00A40DD2" w:rsidRDefault="00A40DD2" w:rsidP="00A40DD2"/>
    <w:p w:rsidR="00D006C3" w:rsidRDefault="00D006C3" w:rsidP="00D006C3">
      <w:pPr>
        <w:pStyle w:val="Heading2"/>
        <w:numPr>
          <w:ilvl w:val="1"/>
          <w:numId w:val="1"/>
        </w:numPr>
        <w:ind w:left="450"/>
        <w:rPr>
          <w:rFonts w:asciiTheme="minorHAnsi" w:hAnsiTheme="minorHAnsi"/>
          <w:b/>
          <w:color w:val="000000" w:themeColor="text1"/>
          <w:sz w:val="24"/>
          <w:szCs w:val="24"/>
        </w:rPr>
      </w:pPr>
      <w:bookmarkStart w:id="50" w:name="_Toc519103477"/>
      <w:r>
        <w:rPr>
          <w:rFonts w:asciiTheme="minorHAnsi" w:hAnsiTheme="minorHAnsi"/>
          <w:b/>
          <w:color w:val="000000" w:themeColor="text1"/>
          <w:sz w:val="24"/>
          <w:szCs w:val="24"/>
        </w:rPr>
        <w:t>Total Alkalinity / pH</w:t>
      </w:r>
      <w:bookmarkEnd w:id="50"/>
    </w:p>
    <w:p w:rsidR="009A7FE9" w:rsidRDefault="009A7FE9" w:rsidP="009A7FE9">
      <w:pPr>
        <w:jc w:val="center"/>
      </w:pPr>
      <w:r>
        <w:rPr>
          <w:noProof/>
        </w:rPr>
        <w:drawing>
          <wp:inline distT="0" distB="0" distL="0" distR="0">
            <wp:extent cx="5029200" cy="2013829"/>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ALK_I07N_2018.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29200" cy="2013829"/>
                    </a:xfrm>
                    <a:prstGeom prst="rect">
                      <a:avLst/>
                    </a:prstGeom>
                  </pic:spPr>
                </pic:pic>
              </a:graphicData>
            </a:graphic>
          </wp:inline>
        </w:drawing>
      </w:r>
    </w:p>
    <w:p w:rsidR="009A7FE9" w:rsidRPr="00774782" w:rsidRDefault="00774782" w:rsidP="009A7FE9">
      <w:pPr>
        <w:jc w:val="center"/>
        <w:rPr>
          <w:rFonts w:ascii="Arial" w:hAnsi="Arial" w:cs="Arial"/>
          <w:b/>
          <w:color w:val="0070C0"/>
          <w:sz w:val="20"/>
          <w:szCs w:val="20"/>
        </w:rPr>
      </w:pPr>
      <w:r w:rsidRPr="00774782">
        <w:rPr>
          <w:rFonts w:ascii="Arial" w:hAnsi="Arial" w:cs="Arial"/>
          <w:b/>
          <w:color w:val="0070C0"/>
          <w:sz w:val="20"/>
          <w:szCs w:val="20"/>
        </w:rPr>
        <w:t>Figure 9</w:t>
      </w:r>
      <w:r w:rsidR="009A7FE9" w:rsidRPr="00774782">
        <w:rPr>
          <w:rFonts w:ascii="Arial" w:hAnsi="Arial" w:cs="Arial"/>
          <w:b/>
          <w:color w:val="0070C0"/>
          <w:sz w:val="20"/>
          <w:szCs w:val="20"/>
        </w:rPr>
        <w:t>. Total Alkalinity</w:t>
      </w:r>
    </w:p>
    <w:p w:rsidR="009A7FE9" w:rsidRDefault="009A7FE9" w:rsidP="009A7FE9">
      <w:pPr>
        <w:jc w:val="center"/>
        <w:rPr>
          <w:rFonts w:ascii="Arial" w:hAnsi="Arial" w:cs="Arial"/>
          <w:b/>
          <w:color w:val="009193"/>
          <w:sz w:val="20"/>
          <w:szCs w:val="20"/>
        </w:rPr>
      </w:pPr>
    </w:p>
    <w:p w:rsidR="009A7FE9" w:rsidRDefault="009A7FE9" w:rsidP="009A7FE9">
      <w:pPr>
        <w:jc w:val="center"/>
        <w:rPr>
          <w:rFonts w:ascii="Arial" w:hAnsi="Arial" w:cs="Arial"/>
          <w:b/>
          <w:color w:val="009193"/>
          <w:sz w:val="20"/>
          <w:szCs w:val="20"/>
        </w:rPr>
      </w:pPr>
      <w:r>
        <w:rPr>
          <w:rFonts w:ascii="Arial" w:hAnsi="Arial" w:cs="Arial"/>
          <w:b/>
          <w:noProof/>
          <w:color w:val="009193"/>
          <w:sz w:val="20"/>
          <w:szCs w:val="20"/>
        </w:rPr>
        <w:drawing>
          <wp:inline distT="0" distB="0" distL="0" distR="0">
            <wp:extent cx="5029200" cy="2041232"/>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Hsws_I07N_20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29200" cy="2041232"/>
                    </a:xfrm>
                    <a:prstGeom prst="rect">
                      <a:avLst/>
                    </a:prstGeom>
                  </pic:spPr>
                </pic:pic>
              </a:graphicData>
            </a:graphic>
          </wp:inline>
        </w:drawing>
      </w:r>
    </w:p>
    <w:p w:rsidR="009A7FE9" w:rsidRPr="00774782" w:rsidRDefault="009A7FE9" w:rsidP="009A7FE9">
      <w:pPr>
        <w:jc w:val="center"/>
        <w:rPr>
          <w:rFonts w:ascii="Arial" w:hAnsi="Arial" w:cs="Arial"/>
          <w:b/>
          <w:color w:val="0070C0"/>
          <w:sz w:val="20"/>
          <w:szCs w:val="20"/>
        </w:rPr>
      </w:pPr>
      <w:r w:rsidRPr="00774782">
        <w:rPr>
          <w:rFonts w:ascii="Arial" w:hAnsi="Arial" w:cs="Arial"/>
          <w:b/>
          <w:color w:val="0070C0"/>
          <w:sz w:val="20"/>
          <w:szCs w:val="20"/>
        </w:rPr>
        <w:t>Figure</w:t>
      </w:r>
      <w:r w:rsidR="00774782" w:rsidRPr="00774782">
        <w:rPr>
          <w:rFonts w:ascii="Arial" w:hAnsi="Arial" w:cs="Arial"/>
          <w:b/>
          <w:color w:val="0070C0"/>
          <w:sz w:val="20"/>
          <w:szCs w:val="20"/>
        </w:rPr>
        <w:t xml:space="preserve"> 10</w:t>
      </w:r>
      <w:r w:rsidRPr="00774782">
        <w:rPr>
          <w:rFonts w:ascii="Arial" w:hAnsi="Arial" w:cs="Arial"/>
          <w:b/>
          <w:color w:val="0070C0"/>
          <w:sz w:val="20"/>
          <w:szCs w:val="20"/>
        </w:rPr>
        <w:t>. pH</w:t>
      </w:r>
    </w:p>
    <w:p w:rsidR="009A7FE9" w:rsidRPr="009A7FE9" w:rsidRDefault="009A7FE9" w:rsidP="009A7FE9">
      <w:pPr>
        <w:jc w:val="center"/>
        <w:rPr>
          <w:rFonts w:ascii="Arial" w:hAnsi="Arial" w:cs="Arial"/>
          <w:b/>
          <w:color w:val="009193"/>
          <w:sz w:val="20"/>
          <w:szCs w:val="20"/>
        </w:rPr>
      </w:pPr>
    </w:p>
    <w:p w:rsidR="009A7FE9" w:rsidRPr="009A7FE9" w:rsidRDefault="009A7FE9" w:rsidP="009A7FE9"/>
    <w:p w:rsidR="00D006C3" w:rsidRDefault="00D006C3" w:rsidP="00D006C3">
      <w:pPr>
        <w:pStyle w:val="Heading2"/>
        <w:numPr>
          <w:ilvl w:val="1"/>
          <w:numId w:val="1"/>
        </w:numPr>
        <w:ind w:left="450"/>
        <w:rPr>
          <w:rFonts w:asciiTheme="minorHAnsi" w:hAnsiTheme="minorHAnsi"/>
          <w:b/>
          <w:color w:val="000000" w:themeColor="text1"/>
          <w:sz w:val="24"/>
          <w:szCs w:val="24"/>
        </w:rPr>
      </w:pPr>
      <w:bookmarkStart w:id="51" w:name="_Ref519080440"/>
      <w:bookmarkStart w:id="52" w:name="_Toc519103478"/>
      <w:r>
        <w:rPr>
          <w:rFonts w:asciiTheme="minorHAnsi" w:hAnsiTheme="minorHAnsi"/>
          <w:b/>
          <w:color w:val="000000" w:themeColor="text1"/>
          <w:sz w:val="24"/>
          <w:szCs w:val="24"/>
        </w:rPr>
        <w:lastRenderedPageBreak/>
        <w:t>Nutrients</w:t>
      </w:r>
      <w:bookmarkEnd w:id="51"/>
      <w:bookmarkEnd w:id="52"/>
    </w:p>
    <w:p w:rsidR="009A7FE9" w:rsidRDefault="00A331DA" w:rsidP="00A331DA">
      <w:pPr>
        <w:jc w:val="center"/>
      </w:pPr>
      <w:r>
        <w:rPr>
          <w:noProof/>
        </w:rPr>
        <w:drawing>
          <wp:inline distT="0" distB="0" distL="0" distR="0">
            <wp:extent cx="5029200" cy="2065948"/>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ITRAT_I07N_201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29200" cy="2065948"/>
                    </a:xfrm>
                    <a:prstGeom prst="rect">
                      <a:avLst/>
                    </a:prstGeom>
                  </pic:spPr>
                </pic:pic>
              </a:graphicData>
            </a:graphic>
          </wp:inline>
        </w:drawing>
      </w:r>
    </w:p>
    <w:p w:rsidR="00A331DA" w:rsidRPr="00774782" w:rsidRDefault="00774782" w:rsidP="00A331DA">
      <w:pPr>
        <w:jc w:val="center"/>
        <w:rPr>
          <w:rFonts w:ascii="Arial" w:hAnsi="Arial" w:cs="Arial"/>
          <w:b/>
          <w:color w:val="0070C0"/>
          <w:sz w:val="20"/>
          <w:szCs w:val="20"/>
        </w:rPr>
      </w:pPr>
      <w:r w:rsidRPr="00774782">
        <w:rPr>
          <w:rFonts w:ascii="Arial" w:hAnsi="Arial" w:cs="Arial"/>
          <w:b/>
          <w:color w:val="0070C0"/>
          <w:sz w:val="20"/>
          <w:szCs w:val="20"/>
        </w:rPr>
        <w:t>Figure 11</w:t>
      </w:r>
      <w:r w:rsidR="00A331DA" w:rsidRPr="00774782">
        <w:rPr>
          <w:rFonts w:ascii="Arial" w:hAnsi="Arial" w:cs="Arial"/>
          <w:b/>
          <w:color w:val="0070C0"/>
          <w:sz w:val="20"/>
          <w:szCs w:val="20"/>
        </w:rPr>
        <w:t xml:space="preserve">. </w:t>
      </w:r>
      <w:r w:rsidRPr="00774782">
        <w:rPr>
          <w:rFonts w:ascii="Arial" w:hAnsi="Arial" w:cs="Arial"/>
          <w:b/>
          <w:color w:val="0070C0"/>
          <w:sz w:val="20"/>
          <w:szCs w:val="20"/>
        </w:rPr>
        <w:t>Nitrate</w:t>
      </w:r>
    </w:p>
    <w:p w:rsidR="00A331DA" w:rsidRDefault="00A331DA" w:rsidP="00A331DA">
      <w:pPr>
        <w:jc w:val="center"/>
        <w:rPr>
          <w:rFonts w:ascii="Arial" w:hAnsi="Arial" w:cs="Arial"/>
          <w:b/>
          <w:color w:val="009193"/>
          <w:sz w:val="20"/>
          <w:szCs w:val="20"/>
        </w:rPr>
      </w:pPr>
    </w:p>
    <w:p w:rsidR="00A331DA" w:rsidRDefault="00A331DA" w:rsidP="00A331DA">
      <w:pPr>
        <w:jc w:val="center"/>
        <w:rPr>
          <w:rFonts w:ascii="Arial" w:hAnsi="Arial" w:cs="Arial"/>
          <w:b/>
          <w:color w:val="009193"/>
          <w:sz w:val="20"/>
          <w:szCs w:val="20"/>
        </w:rPr>
      </w:pPr>
      <w:r>
        <w:rPr>
          <w:rFonts w:ascii="Arial" w:hAnsi="Arial" w:cs="Arial"/>
          <w:b/>
          <w:noProof/>
          <w:color w:val="009193"/>
          <w:sz w:val="20"/>
          <w:szCs w:val="20"/>
        </w:rPr>
        <w:drawing>
          <wp:inline distT="0" distB="0" distL="0" distR="0">
            <wp:extent cx="5029200" cy="205036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HSPHT_I07N_201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29200" cy="2050366"/>
                    </a:xfrm>
                    <a:prstGeom prst="rect">
                      <a:avLst/>
                    </a:prstGeom>
                  </pic:spPr>
                </pic:pic>
              </a:graphicData>
            </a:graphic>
          </wp:inline>
        </w:drawing>
      </w:r>
    </w:p>
    <w:p w:rsidR="00A331DA" w:rsidRPr="00774782" w:rsidRDefault="00A331DA" w:rsidP="00A331DA">
      <w:pPr>
        <w:jc w:val="center"/>
        <w:rPr>
          <w:rFonts w:ascii="Arial" w:hAnsi="Arial" w:cs="Arial"/>
          <w:b/>
          <w:color w:val="0070C0"/>
          <w:sz w:val="20"/>
          <w:szCs w:val="20"/>
        </w:rPr>
      </w:pPr>
      <w:r w:rsidRPr="00774782">
        <w:rPr>
          <w:rFonts w:ascii="Arial" w:hAnsi="Arial" w:cs="Arial"/>
          <w:b/>
          <w:color w:val="0070C0"/>
          <w:sz w:val="20"/>
          <w:szCs w:val="20"/>
        </w:rPr>
        <w:t>Figu</w:t>
      </w:r>
      <w:r w:rsidR="004170DA" w:rsidRPr="00774782">
        <w:rPr>
          <w:rFonts w:ascii="Arial" w:hAnsi="Arial" w:cs="Arial"/>
          <w:b/>
          <w:color w:val="0070C0"/>
          <w:sz w:val="20"/>
          <w:szCs w:val="20"/>
        </w:rPr>
        <w:t xml:space="preserve">re </w:t>
      </w:r>
      <w:r w:rsidR="00774782" w:rsidRPr="00774782">
        <w:rPr>
          <w:rFonts w:ascii="Arial" w:hAnsi="Arial" w:cs="Arial"/>
          <w:b/>
          <w:color w:val="0070C0"/>
          <w:sz w:val="20"/>
          <w:szCs w:val="20"/>
        </w:rPr>
        <w:t>12</w:t>
      </w:r>
      <w:r w:rsidR="004170DA" w:rsidRPr="00774782">
        <w:rPr>
          <w:rFonts w:ascii="Arial" w:hAnsi="Arial" w:cs="Arial"/>
          <w:b/>
          <w:color w:val="0070C0"/>
          <w:sz w:val="20"/>
          <w:szCs w:val="20"/>
        </w:rPr>
        <w:t>. Phosphate</w:t>
      </w:r>
    </w:p>
    <w:p w:rsidR="004170DA" w:rsidRDefault="004170DA" w:rsidP="00A331DA">
      <w:pPr>
        <w:jc w:val="center"/>
        <w:rPr>
          <w:rFonts w:ascii="Arial" w:hAnsi="Arial" w:cs="Arial"/>
          <w:b/>
          <w:color w:val="009193"/>
          <w:sz w:val="20"/>
          <w:szCs w:val="20"/>
        </w:rPr>
      </w:pPr>
    </w:p>
    <w:p w:rsidR="004170DA" w:rsidRPr="00A40DD2" w:rsidRDefault="004170DA" w:rsidP="00A331DA">
      <w:pPr>
        <w:jc w:val="center"/>
        <w:rPr>
          <w:rFonts w:ascii="Arial" w:hAnsi="Arial" w:cs="Arial"/>
          <w:b/>
          <w:color w:val="009193"/>
          <w:sz w:val="20"/>
          <w:szCs w:val="20"/>
        </w:rPr>
      </w:pPr>
      <w:r>
        <w:rPr>
          <w:rFonts w:ascii="Arial" w:hAnsi="Arial" w:cs="Arial"/>
          <w:b/>
          <w:noProof/>
          <w:color w:val="009193"/>
          <w:sz w:val="20"/>
          <w:szCs w:val="20"/>
        </w:rPr>
        <w:drawing>
          <wp:inline distT="0" distB="0" distL="0" distR="0">
            <wp:extent cx="5029200" cy="2042844"/>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ILCAT_I07N_201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29200" cy="2042844"/>
                    </a:xfrm>
                    <a:prstGeom prst="rect">
                      <a:avLst/>
                    </a:prstGeom>
                  </pic:spPr>
                </pic:pic>
              </a:graphicData>
            </a:graphic>
          </wp:inline>
        </w:drawing>
      </w:r>
    </w:p>
    <w:p w:rsidR="004170DA" w:rsidRPr="00774782" w:rsidRDefault="004170DA" w:rsidP="004170DA">
      <w:pPr>
        <w:jc w:val="center"/>
        <w:rPr>
          <w:rFonts w:ascii="Arial" w:hAnsi="Arial" w:cs="Arial"/>
          <w:b/>
          <w:color w:val="0070C0"/>
          <w:sz w:val="20"/>
          <w:szCs w:val="20"/>
        </w:rPr>
      </w:pPr>
      <w:r w:rsidRPr="00774782">
        <w:rPr>
          <w:rFonts w:ascii="Arial" w:hAnsi="Arial" w:cs="Arial"/>
          <w:b/>
          <w:color w:val="0070C0"/>
          <w:sz w:val="20"/>
          <w:szCs w:val="20"/>
        </w:rPr>
        <w:t xml:space="preserve">Figure </w:t>
      </w:r>
      <w:r w:rsidR="00774782" w:rsidRPr="00774782">
        <w:rPr>
          <w:rFonts w:ascii="Arial" w:hAnsi="Arial" w:cs="Arial"/>
          <w:b/>
          <w:color w:val="0070C0"/>
          <w:sz w:val="20"/>
          <w:szCs w:val="20"/>
        </w:rPr>
        <w:t>13</w:t>
      </w:r>
      <w:r w:rsidRPr="00774782">
        <w:rPr>
          <w:rFonts w:ascii="Arial" w:hAnsi="Arial" w:cs="Arial"/>
          <w:b/>
          <w:color w:val="0070C0"/>
          <w:sz w:val="20"/>
          <w:szCs w:val="20"/>
        </w:rPr>
        <w:t>. Silicate</w:t>
      </w:r>
    </w:p>
    <w:p w:rsidR="00A331DA" w:rsidRPr="00A40DD2" w:rsidRDefault="00A331DA" w:rsidP="00A331DA">
      <w:pPr>
        <w:jc w:val="center"/>
        <w:rPr>
          <w:rFonts w:ascii="Arial" w:hAnsi="Arial" w:cs="Arial"/>
          <w:b/>
          <w:color w:val="009193"/>
          <w:sz w:val="20"/>
          <w:szCs w:val="20"/>
        </w:rPr>
      </w:pPr>
    </w:p>
    <w:p w:rsidR="00A331DA" w:rsidRDefault="00A331DA" w:rsidP="00A331DA">
      <w:pPr>
        <w:jc w:val="center"/>
      </w:pPr>
    </w:p>
    <w:p w:rsidR="009A7FE9" w:rsidRPr="009A7FE9" w:rsidRDefault="009A7FE9" w:rsidP="009A7FE9"/>
    <w:p w:rsidR="00D25032" w:rsidRDefault="00D006C3" w:rsidP="00D25032">
      <w:pPr>
        <w:pStyle w:val="Heading2"/>
        <w:numPr>
          <w:ilvl w:val="1"/>
          <w:numId w:val="1"/>
        </w:numPr>
        <w:ind w:left="450"/>
        <w:rPr>
          <w:rFonts w:asciiTheme="minorHAnsi" w:hAnsiTheme="minorHAnsi"/>
          <w:b/>
          <w:color w:val="000000" w:themeColor="text1"/>
          <w:sz w:val="24"/>
          <w:szCs w:val="24"/>
        </w:rPr>
      </w:pPr>
      <w:bookmarkStart w:id="53" w:name="_Toc519103479"/>
      <w:r>
        <w:rPr>
          <w:rFonts w:asciiTheme="minorHAnsi" w:hAnsiTheme="minorHAnsi"/>
          <w:b/>
          <w:color w:val="000000" w:themeColor="text1"/>
          <w:sz w:val="24"/>
          <w:szCs w:val="24"/>
        </w:rPr>
        <w:lastRenderedPageBreak/>
        <w:t>Chlorofluorocarbons (CFCs) / SF</w:t>
      </w:r>
      <w:r>
        <w:rPr>
          <w:rFonts w:asciiTheme="minorHAnsi" w:hAnsiTheme="minorHAnsi"/>
          <w:b/>
          <w:color w:val="000000" w:themeColor="text1"/>
          <w:sz w:val="24"/>
          <w:szCs w:val="24"/>
          <w:vertAlign w:val="subscript"/>
        </w:rPr>
        <w:t>6</w:t>
      </w:r>
      <w:bookmarkEnd w:id="53"/>
    </w:p>
    <w:p w:rsidR="00610E07" w:rsidRDefault="009B64F6" w:rsidP="009B64F6">
      <w:pPr>
        <w:jc w:val="center"/>
      </w:pPr>
      <w:r>
        <w:rPr>
          <w:noProof/>
        </w:rPr>
        <w:drawing>
          <wp:inline distT="0" distB="0" distL="0" distR="0">
            <wp:extent cx="5029200" cy="2051978"/>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FC11_I07N_201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29200" cy="2051978"/>
                    </a:xfrm>
                    <a:prstGeom prst="rect">
                      <a:avLst/>
                    </a:prstGeom>
                  </pic:spPr>
                </pic:pic>
              </a:graphicData>
            </a:graphic>
          </wp:inline>
        </w:drawing>
      </w:r>
    </w:p>
    <w:p w:rsidR="009B64F6" w:rsidRPr="00774782" w:rsidRDefault="009B64F6" w:rsidP="009B64F6">
      <w:pPr>
        <w:jc w:val="center"/>
        <w:rPr>
          <w:rFonts w:ascii="Arial" w:hAnsi="Arial" w:cs="Arial"/>
          <w:b/>
          <w:color w:val="0070C0"/>
          <w:sz w:val="20"/>
          <w:szCs w:val="20"/>
        </w:rPr>
      </w:pPr>
      <w:r w:rsidRPr="00774782">
        <w:rPr>
          <w:rFonts w:ascii="Arial" w:hAnsi="Arial" w:cs="Arial"/>
          <w:b/>
          <w:color w:val="0070C0"/>
          <w:sz w:val="20"/>
          <w:szCs w:val="20"/>
        </w:rPr>
        <w:t xml:space="preserve">Figure </w:t>
      </w:r>
      <w:r w:rsidR="00774782" w:rsidRPr="00774782">
        <w:rPr>
          <w:rFonts w:ascii="Arial" w:hAnsi="Arial" w:cs="Arial"/>
          <w:b/>
          <w:color w:val="0070C0"/>
          <w:sz w:val="20"/>
          <w:szCs w:val="20"/>
        </w:rPr>
        <w:t>14</w:t>
      </w:r>
      <w:r w:rsidRPr="00774782">
        <w:rPr>
          <w:rFonts w:ascii="Arial" w:hAnsi="Arial" w:cs="Arial"/>
          <w:b/>
          <w:color w:val="0070C0"/>
          <w:sz w:val="20"/>
          <w:szCs w:val="20"/>
        </w:rPr>
        <w:t>. CFC-11</w:t>
      </w:r>
    </w:p>
    <w:p w:rsidR="009B64F6" w:rsidRDefault="009B64F6" w:rsidP="009B64F6">
      <w:pPr>
        <w:jc w:val="center"/>
        <w:rPr>
          <w:rFonts w:ascii="Arial" w:hAnsi="Arial" w:cs="Arial"/>
          <w:b/>
          <w:color w:val="009193"/>
          <w:sz w:val="20"/>
          <w:szCs w:val="20"/>
        </w:rPr>
      </w:pPr>
    </w:p>
    <w:p w:rsidR="009B64F6" w:rsidRDefault="009B64F6" w:rsidP="009B64F6">
      <w:pPr>
        <w:jc w:val="center"/>
        <w:rPr>
          <w:rFonts w:ascii="Arial" w:hAnsi="Arial" w:cs="Arial"/>
          <w:b/>
          <w:color w:val="009193"/>
          <w:sz w:val="20"/>
          <w:szCs w:val="20"/>
        </w:rPr>
      </w:pPr>
      <w:r>
        <w:rPr>
          <w:rFonts w:ascii="Arial" w:hAnsi="Arial" w:cs="Arial"/>
          <w:b/>
          <w:noProof/>
          <w:color w:val="009193"/>
          <w:sz w:val="20"/>
          <w:szCs w:val="20"/>
        </w:rPr>
        <w:drawing>
          <wp:inline distT="0" distB="0" distL="0" distR="0">
            <wp:extent cx="5029200" cy="204982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FC12_I07N_2018.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29200" cy="2049829"/>
                    </a:xfrm>
                    <a:prstGeom prst="rect">
                      <a:avLst/>
                    </a:prstGeom>
                  </pic:spPr>
                </pic:pic>
              </a:graphicData>
            </a:graphic>
          </wp:inline>
        </w:drawing>
      </w:r>
    </w:p>
    <w:p w:rsidR="009B64F6" w:rsidRPr="00774782" w:rsidRDefault="009B64F6" w:rsidP="009B64F6">
      <w:pPr>
        <w:jc w:val="center"/>
        <w:rPr>
          <w:rFonts w:ascii="Arial" w:hAnsi="Arial" w:cs="Arial"/>
          <w:b/>
          <w:color w:val="0070C0"/>
          <w:sz w:val="20"/>
          <w:szCs w:val="20"/>
        </w:rPr>
      </w:pPr>
      <w:r w:rsidRPr="00774782">
        <w:rPr>
          <w:rFonts w:ascii="Arial" w:hAnsi="Arial" w:cs="Arial"/>
          <w:b/>
          <w:color w:val="0070C0"/>
          <w:sz w:val="20"/>
          <w:szCs w:val="20"/>
        </w:rPr>
        <w:t xml:space="preserve">Figure </w:t>
      </w:r>
      <w:r w:rsidR="00774782" w:rsidRPr="00774782">
        <w:rPr>
          <w:rFonts w:ascii="Arial" w:hAnsi="Arial" w:cs="Arial"/>
          <w:b/>
          <w:color w:val="0070C0"/>
          <w:sz w:val="20"/>
          <w:szCs w:val="20"/>
        </w:rPr>
        <w:t>15</w:t>
      </w:r>
      <w:r w:rsidRPr="00774782">
        <w:rPr>
          <w:rFonts w:ascii="Arial" w:hAnsi="Arial" w:cs="Arial"/>
          <w:b/>
          <w:color w:val="0070C0"/>
          <w:sz w:val="20"/>
          <w:szCs w:val="20"/>
        </w:rPr>
        <w:t>. CFC-12</w:t>
      </w:r>
    </w:p>
    <w:p w:rsidR="009B64F6" w:rsidRDefault="009B64F6" w:rsidP="009B64F6">
      <w:pPr>
        <w:jc w:val="center"/>
        <w:rPr>
          <w:rFonts w:ascii="Arial" w:hAnsi="Arial" w:cs="Arial"/>
          <w:b/>
          <w:color w:val="009193"/>
          <w:sz w:val="20"/>
          <w:szCs w:val="20"/>
        </w:rPr>
      </w:pPr>
    </w:p>
    <w:p w:rsidR="009B64F6" w:rsidRPr="00E662A6" w:rsidRDefault="009B64F6" w:rsidP="009B64F6">
      <w:pPr>
        <w:jc w:val="center"/>
        <w:rPr>
          <w:rFonts w:ascii="Arial" w:hAnsi="Arial" w:cs="Arial"/>
          <w:b/>
          <w:color w:val="009193"/>
          <w:sz w:val="20"/>
          <w:szCs w:val="20"/>
          <w:lang w:val="ru-RU"/>
        </w:rPr>
      </w:pPr>
      <w:r>
        <w:rPr>
          <w:rFonts w:ascii="Arial" w:hAnsi="Arial" w:cs="Arial"/>
          <w:b/>
          <w:noProof/>
          <w:color w:val="009193"/>
          <w:sz w:val="20"/>
          <w:szCs w:val="20"/>
        </w:rPr>
        <w:drawing>
          <wp:inline distT="0" distB="0" distL="0" distR="0">
            <wp:extent cx="5029200" cy="204929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F6_I07N_2018.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29200" cy="2049292"/>
                    </a:xfrm>
                    <a:prstGeom prst="rect">
                      <a:avLst/>
                    </a:prstGeom>
                  </pic:spPr>
                </pic:pic>
              </a:graphicData>
            </a:graphic>
          </wp:inline>
        </w:drawing>
      </w:r>
    </w:p>
    <w:p w:rsidR="009B64F6" w:rsidRPr="00774782" w:rsidRDefault="009B64F6" w:rsidP="009B64F6">
      <w:pPr>
        <w:jc w:val="center"/>
        <w:rPr>
          <w:rFonts w:ascii="Arial" w:hAnsi="Arial" w:cs="Arial"/>
          <w:b/>
          <w:color w:val="0070C0"/>
          <w:sz w:val="20"/>
          <w:szCs w:val="20"/>
          <w:vertAlign w:val="subscript"/>
        </w:rPr>
      </w:pPr>
      <w:r w:rsidRPr="00774782">
        <w:rPr>
          <w:rFonts w:ascii="Arial" w:hAnsi="Arial" w:cs="Arial"/>
          <w:b/>
          <w:color w:val="0070C0"/>
          <w:sz w:val="20"/>
          <w:szCs w:val="20"/>
        </w:rPr>
        <w:t xml:space="preserve">Figure </w:t>
      </w:r>
      <w:r w:rsidR="00774782" w:rsidRPr="00774782">
        <w:rPr>
          <w:rFonts w:ascii="Arial" w:hAnsi="Arial" w:cs="Arial"/>
          <w:b/>
          <w:color w:val="0070C0"/>
          <w:sz w:val="20"/>
          <w:szCs w:val="20"/>
        </w:rPr>
        <w:t>16</w:t>
      </w:r>
      <w:r w:rsidRPr="00774782">
        <w:rPr>
          <w:rFonts w:ascii="Arial" w:hAnsi="Arial" w:cs="Arial"/>
          <w:b/>
          <w:color w:val="0070C0"/>
          <w:sz w:val="20"/>
          <w:szCs w:val="20"/>
        </w:rPr>
        <w:t>. SF</w:t>
      </w:r>
      <w:r w:rsidRPr="00774782">
        <w:rPr>
          <w:rFonts w:ascii="Arial" w:hAnsi="Arial" w:cs="Arial"/>
          <w:b/>
          <w:color w:val="0070C0"/>
          <w:sz w:val="20"/>
          <w:szCs w:val="20"/>
          <w:vertAlign w:val="subscript"/>
        </w:rPr>
        <w:t>6</w:t>
      </w:r>
    </w:p>
    <w:p w:rsidR="009B64F6" w:rsidRPr="00A40DD2" w:rsidRDefault="009B64F6" w:rsidP="009B64F6">
      <w:pPr>
        <w:jc w:val="center"/>
        <w:rPr>
          <w:rFonts w:ascii="Arial" w:hAnsi="Arial" w:cs="Arial"/>
          <w:b/>
          <w:color w:val="009193"/>
          <w:sz w:val="20"/>
          <w:szCs w:val="20"/>
        </w:rPr>
      </w:pPr>
    </w:p>
    <w:p w:rsidR="009B64F6" w:rsidRPr="00A40DD2" w:rsidRDefault="009B64F6" w:rsidP="009B64F6">
      <w:pPr>
        <w:jc w:val="center"/>
        <w:rPr>
          <w:rFonts w:ascii="Arial" w:hAnsi="Arial" w:cs="Arial"/>
          <w:b/>
          <w:color w:val="009193"/>
          <w:sz w:val="20"/>
          <w:szCs w:val="20"/>
        </w:rPr>
      </w:pPr>
    </w:p>
    <w:p w:rsidR="009B64F6" w:rsidRPr="00610E07" w:rsidRDefault="009B64F6" w:rsidP="009B64F6">
      <w:pPr>
        <w:jc w:val="center"/>
      </w:pPr>
    </w:p>
    <w:p w:rsidR="005E14A3" w:rsidRDefault="005E14A3">
      <w:pPr>
        <w:rPr>
          <w:rFonts w:asciiTheme="minorHAnsi" w:eastAsiaTheme="majorEastAsia" w:hAnsiTheme="minorHAnsi" w:cstheme="majorBidi"/>
          <w:b/>
          <w:color w:val="000000" w:themeColor="text1"/>
          <w:sz w:val="28"/>
          <w:szCs w:val="28"/>
        </w:rPr>
      </w:pPr>
      <w:bookmarkStart w:id="54" w:name="_Toc519103480"/>
      <w:r>
        <w:rPr>
          <w:rFonts w:asciiTheme="minorHAnsi" w:hAnsiTheme="minorHAnsi"/>
          <w:b/>
          <w:color w:val="000000" w:themeColor="text1"/>
          <w:sz w:val="28"/>
          <w:szCs w:val="28"/>
        </w:rPr>
        <w:br w:type="page"/>
      </w:r>
    </w:p>
    <w:p w:rsidR="00D25032" w:rsidRPr="00586F0B" w:rsidRDefault="00D25032" w:rsidP="00F70A92">
      <w:pPr>
        <w:pStyle w:val="Heading1"/>
        <w:numPr>
          <w:ilvl w:val="0"/>
          <w:numId w:val="1"/>
        </w:numPr>
        <w:rPr>
          <w:rFonts w:asciiTheme="minorHAnsi" w:hAnsiTheme="minorHAnsi"/>
          <w:b/>
          <w:color w:val="000000" w:themeColor="text1"/>
          <w:sz w:val="28"/>
          <w:szCs w:val="28"/>
        </w:rPr>
      </w:pPr>
      <w:r w:rsidRPr="00586F0B">
        <w:rPr>
          <w:rFonts w:asciiTheme="minorHAnsi" w:hAnsiTheme="minorHAnsi"/>
          <w:b/>
          <w:color w:val="000000" w:themeColor="text1"/>
          <w:sz w:val="28"/>
          <w:szCs w:val="28"/>
        </w:rPr>
        <w:lastRenderedPageBreak/>
        <w:t>Individual Sub-Project Reports</w:t>
      </w:r>
      <w:bookmarkEnd w:id="54"/>
    </w:p>
    <w:p w:rsidR="00D25032" w:rsidRDefault="00D25032" w:rsidP="00D25032">
      <w:pPr>
        <w:ind w:left="360"/>
        <w:rPr>
          <w:b/>
          <w:sz w:val="20"/>
          <w:szCs w:val="20"/>
        </w:rPr>
      </w:pPr>
    </w:p>
    <w:p w:rsidR="00473943" w:rsidRDefault="00D25032" w:rsidP="00F27780">
      <w:pPr>
        <w:pStyle w:val="Heading2"/>
        <w:numPr>
          <w:ilvl w:val="1"/>
          <w:numId w:val="1"/>
        </w:numPr>
        <w:ind w:left="450"/>
        <w:rPr>
          <w:rFonts w:asciiTheme="minorHAnsi" w:hAnsiTheme="minorHAnsi"/>
          <w:b/>
          <w:color w:val="000000" w:themeColor="text1"/>
          <w:sz w:val="24"/>
          <w:szCs w:val="24"/>
        </w:rPr>
      </w:pPr>
      <w:bookmarkStart w:id="55" w:name="_Ref519080812"/>
      <w:bookmarkStart w:id="56" w:name="_Toc519103481"/>
      <w:r w:rsidRPr="00F27780">
        <w:rPr>
          <w:rFonts w:asciiTheme="minorHAnsi" w:hAnsiTheme="minorHAnsi"/>
          <w:b/>
          <w:color w:val="000000" w:themeColor="text1"/>
          <w:sz w:val="24"/>
          <w:szCs w:val="24"/>
        </w:rPr>
        <w:t>Deployments</w:t>
      </w:r>
      <w:bookmarkEnd w:id="55"/>
      <w:bookmarkEnd w:id="56"/>
    </w:p>
    <w:p w:rsidR="00E662A6" w:rsidRDefault="00E662A6" w:rsidP="00E662A6">
      <w:pPr>
        <w:spacing w:before="120"/>
        <w:rPr>
          <w:sz w:val="20"/>
          <w:szCs w:val="20"/>
        </w:rPr>
      </w:pPr>
      <w:r>
        <w:rPr>
          <w:sz w:val="20"/>
          <w:szCs w:val="20"/>
        </w:rPr>
        <w:t>During the I07N-2018 cruise we deployed 15 Argo floats</w:t>
      </w:r>
      <w:r w:rsidR="005E14A3">
        <w:rPr>
          <w:sz w:val="20"/>
          <w:szCs w:val="20"/>
        </w:rPr>
        <w:t xml:space="preserve"> (Table 9.1)</w:t>
      </w:r>
      <w:r>
        <w:rPr>
          <w:sz w:val="20"/>
          <w:szCs w:val="20"/>
        </w:rPr>
        <w:t>, 10 SVP drifters</w:t>
      </w:r>
      <w:r w:rsidR="005E14A3">
        <w:rPr>
          <w:sz w:val="20"/>
          <w:szCs w:val="20"/>
        </w:rPr>
        <w:t xml:space="preserve"> (Table 9.2)</w:t>
      </w:r>
      <w:r>
        <w:rPr>
          <w:sz w:val="20"/>
          <w:szCs w:val="20"/>
        </w:rPr>
        <w:t>, and 3 wave buoys</w:t>
      </w:r>
      <w:r w:rsidR="005E14A3">
        <w:rPr>
          <w:sz w:val="20"/>
          <w:szCs w:val="20"/>
        </w:rPr>
        <w:t xml:space="preserve"> (Table 9.3)</w:t>
      </w:r>
      <w:r>
        <w:rPr>
          <w:sz w:val="20"/>
          <w:szCs w:val="20"/>
        </w:rPr>
        <w:t xml:space="preserve">. </w:t>
      </w:r>
      <w:r w:rsidR="00663A6B">
        <w:rPr>
          <w:sz w:val="20"/>
          <w:szCs w:val="20"/>
        </w:rPr>
        <w:t xml:space="preserve">The following </w:t>
      </w:r>
      <w:r w:rsidR="0078181A">
        <w:rPr>
          <w:sz w:val="20"/>
          <w:szCs w:val="20"/>
        </w:rPr>
        <w:t xml:space="preserve">sections contain </w:t>
      </w:r>
      <w:r w:rsidR="00663A6B">
        <w:rPr>
          <w:sz w:val="20"/>
          <w:szCs w:val="20"/>
        </w:rPr>
        <w:t xml:space="preserve">tables </w:t>
      </w:r>
      <w:r w:rsidR="0078181A">
        <w:rPr>
          <w:sz w:val="20"/>
          <w:szCs w:val="20"/>
        </w:rPr>
        <w:t xml:space="preserve">that </w:t>
      </w:r>
      <w:r w:rsidR="00663A6B">
        <w:rPr>
          <w:sz w:val="20"/>
          <w:szCs w:val="20"/>
        </w:rPr>
        <w:t>show the serial numbers of these autonomous devices, and the locations and times of their deployment.</w:t>
      </w:r>
      <w:r w:rsidR="00C12676">
        <w:rPr>
          <w:sz w:val="20"/>
          <w:szCs w:val="20"/>
        </w:rPr>
        <w:t xml:space="preserve"> All assets were deployed from the starboard side of the stern and at the speed of around 1.5-2 knots. The Argo floats were carefully lowered in the water by three people using a rope. The drifters were thrown overboard by one person, and the wave buoys were carefully lowered in the water by one person holding the parachute of the buoy</w:t>
      </w:r>
      <w:r w:rsidR="0078181A">
        <w:rPr>
          <w:sz w:val="20"/>
          <w:szCs w:val="20"/>
        </w:rPr>
        <w:t>.</w:t>
      </w:r>
    </w:p>
    <w:p w:rsidR="0078181A" w:rsidRDefault="0078181A" w:rsidP="0078181A">
      <w:pPr>
        <w:pStyle w:val="Heading3"/>
        <w:numPr>
          <w:ilvl w:val="2"/>
          <w:numId w:val="1"/>
        </w:numPr>
        <w:spacing w:before="120"/>
        <w:ind w:left="547"/>
        <w:rPr>
          <w:b/>
          <w:color w:val="000000" w:themeColor="text1"/>
          <w:sz w:val="20"/>
          <w:szCs w:val="20"/>
        </w:rPr>
      </w:pPr>
      <w:bookmarkStart w:id="57" w:name="_Toc519103482"/>
      <w:r w:rsidRPr="0078181A">
        <w:rPr>
          <w:b/>
          <w:color w:val="000000" w:themeColor="text1"/>
          <w:sz w:val="20"/>
          <w:szCs w:val="20"/>
        </w:rPr>
        <w:t>Argo floats</w:t>
      </w:r>
      <w:bookmarkEnd w:id="57"/>
    </w:p>
    <w:p w:rsidR="00B8068A" w:rsidRPr="00B8068A" w:rsidRDefault="00B8068A" w:rsidP="00B8068A">
      <w:pPr>
        <w:snapToGrid w:val="0"/>
        <w:spacing w:before="120"/>
        <w:rPr>
          <w:sz w:val="20"/>
          <w:szCs w:val="20"/>
        </w:rPr>
      </w:pPr>
      <w:r w:rsidRPr="00B8068A">
        <w:rPr>
          <w:b/>
          <w:sz w:val="20"/>
          <w:szCs w:val="20"/>
        </w:rPr>
        <w:t>PI</w:t>
      </w:r>
      <w:r>
        <w:rPr>
          <w:b/>
          <w:sz w:val="20"/>
          <w:szCs w:val="20"/>
        </w:rPr>
        <w:t>s</w:t>
      </w:r>
      <w:r w:rsidRPr="00B8068A">
        <w:rPr>
          <w:b/>
          <w:sz w:val="20"/>
          <w:szCs w:val="20"/>
        </w:rPr>
        <w:t>:</w:t>
      </w:r>
      <w:r>
        <w:rPr>
          <w:sz w:val="20"/>
          <w:szCs w:val="20"/>
        </w:rPr>
        <w:t xml:space="preserve"> Elizabeth Steffen (PMEL), Gregory Johnson</w:t>
      </w:r>
      <w:r w:rsidRPr="00B8068A">
        <w:rPr>
          <w:sz w:val="20"/>
          <w:szCs w:val="20"/>
        </w:rPr>
        <w:t xml:space="preserve"> (</w:t>
      </w:r>
      <w:r>
        <w:rPr>
          <w:sz w:val="20"/>
          <w:szCs w:val="20"/>
        </w:rPr>
        <w:t>PMEL</w:t>
      </w:r>
      <w:r w:rsidRPr="00B8068A">
        <w:rPr>
          <w:sz w:val="20"/>
          <w:szCs w:val="20"/>
        </w:rPr>
        <w:t>)</w:t>
      </w:r>
    </w:p>
    <w:p w:rsidR="00B8068A" w:rsidRPr="00852914" w:rsidRDefault="00B8068A" w:rsidP="00FD71D2">
      <w:pPr>
        <w:snapToGrid w:val="0"/>
        <w:rPr>
          <w:color w:val="222222"/>
          <w:sz w:val="20"/>
          <w:szCs w:val="20"/>
          <w:shd w:val="clear" w:color="auto" w:fill="FFFFFF"/>
        </w:rPr>
      </w:pPr>
      <w:r w:rsidRPr="00B8068A">
        <w:rPr>
          <w:b/>
          <w:sz w:val="20"/>
          <w:szCs w:val="20"/>
        </w:rPr>
        <w:t xml:space="preserve">Shipboard personnel: </w:t>
      </w:r>
      <w:r w:rsidRPr="00B8068A">
        <w:rPr>
          <w:sz w:val="20"/>
          <w:szCs w:val="20"/>
        </w:rPr>
        <w:t>Kristene McTaggart (PMEL),</w:t>
      </w:r>
      <w:r>
        <w:rPr>
          <w:b/>
          <w:sz w:val="20"/>
          <w:szCs w:val="20"/>
        </w:rPr>
        <w:t xml:space="preserve"> </w:t>
      </w:r>
      <w:r w:rsidRPr="00B8068A">
        <w:rPr>
          <w:sz w:val="20"/>
          <w:szCs w:val="20"/>
        </w:rPr>
        <w:t>Denis Volkov (AOML/CIMAS), James Hooper (AOML/CIMAS), Andrew Stefanick (AOML)</w:t>
      </w:r>
    </w:p>
    <w:p w:rsidR="00E95816" w:rsidRPr="0078181A" w:rsidRDefault="00774782" w:rsidP="00E662A6">
      <w:pPr>
        <w:spacing w:before="120"/>
        <w:rPr>
          <w:rFonts w:asciiTheme="minorHAnsi" w:hAnsiTheme="minorHAnsi" w:cs="Arial"/>
          <w:b/>
          <w:color w:val="009193"/>
          <w:sz w:val="20"/>
          <w:szCs w:val="20"/>
        </w:rPr>
      </w:pPr>
      <w:r>
        <w:rPr>
          <w:rFonts w:asciiTheme="minorHAnsi" w:hAnsiTheme="minorHAnsi" w:cs="Arial"/>
          <w:b/>
          <w:color w:val="009193"/>
          <w:sz w:val="20"/>
          <w:szCs w:val="20"/>
        </w:rPr>
        <w:t>Table 9.1</w:t>
      </w:r>
      <w:r w:rsidR="00C12676" w:rsidRPr="0078181A">
        <w:rPr>
          <w:rFonts w:asciiTheme="minorHAnsi" w:hAnsiTheme="minorHAnsi" w:cs="Arial"/>
          <w:b/>
          <w:color w:val="009193"/>
          <w:sz w:val="20"/>
          <w:szCs w:val="20"/>
        </w:rPr>
        <w:t>. The list of Argo floats deployed during the I07N-2018 cruise</w:t>
      </w:r>
    </w:p>
    <w:tbl>
      <w:tblPr>
        <w:tblW w:w="0" w:type="auto"/>
        <w:tblBorders>
          <w:top w:val="single" w:sz="24" w:space="0" w:color="009193"/>
          <w:bottom w:val="single" w:sz="24" w:space="0" w:color="009193"/>
        </w:tblBorders>
        <w:tblLook w:val="04A0" w:firstRow="1" w:lastRow="0" w:firstColumn="1" w:lastColumn="0" w:noHBand="0" w:noVBand="1"/>
      </w:tblPr>
      <w:tblGrid>
        <w:gridCol w:w="1980"/>
        <w:gridCol w:w="2245"/>
        <w:gridCol w:w="2345"/>
        <w:gridCol w:w="2780"/>
      </w:tblGrid>
      <w:tr w:rsidR="00E95816" w:rsidTr="00C12676">
        <w:tc>
          <w:tcPr>
            <w:tcW w:w="1980" w:type="dxa"/>
            <w:vMerge w:val="restart"/>
            <w:tcBorders>
              <w:top w:val="single" w:sz="24" w:space="0" w:color="009193"/>
              <w:right w:val="single" w:sz="4" w:space="0" w:color="009193"/>
            </w:tcBorders>
            <w:vAlign w:val="center"/>
          </w:tcPr>
          <w:p w:rsidR="00E95816" w:rsidRPr="00C12676" w:rsidRDefault="00E95816" w:rsidP="00C12676">
            <w:pPr>
              <w:spacing w:before="120"/>
              <w:jc w:val="center"/>
              <w:rPr>
                <w:rFonts w:ascii="Arial" w:hAnsi="Arial" w:cs="Arial"/>
                <w:b/>
                <w:sz w:val="16"/>
                <w:szCs w:val="16"/>
              </w:rPr>
            </w:pPr>
            <w:r w:rsidRPr="00C12676">
              <w:rPr>
                <w:rFonts w:ascii="Arial" w:hAnsi="Arial" w:cs="Arial"/>
                <w:b/>
                <w:sz w:val="16"/>
                <w:szCs w:val="16"/>
              </w:rPr>
              <w:t xml:space="preserve">Device </w:t>
            </w:r>
            <w:r w:rsidR="00AE662F" w:rsidRPr="00C12676">
              <w:rPr>
                <w:rFonts w:ascii="Arial" w:hAnsi="Arial" w:cs="Arial"/>
                <w:b/>
                <w:sz w:val="16"/>
                <w:szCs w:val="16"/>
              </w:rPr>
              <w:t xml:space="preserve">Type and </w:t>
            </w:r>
            <w:r w:rsidRPr="00C12676">
              <w:rPr>
                <w:rFonts w:ascii="Arial" w:hAnsi="Arial" w:cs="Arial"/>
                <w:b/>
                <w:sz w:val="16"/>
                <w:szCs w:val="16"/>
              </w:rPr>
              <w:t>Number</w:t>
            </w:r>
          </w:p>
        </w:tc>
        <w:tc>
          <w:tcPr>
            <w:tcW w:w="4590" w:type="dxa"/>
            <w:gridSpan w:val="2"/>
            <w:tcBorders>
              <w:top w:val="single" w:sz="24" w:space="0" w:color="009193"/>
              <w:left w:val="single" w:sz="4" w:space="0" w:color="009193"/>
              <w:bottom w:val="single" w:sz="4" w:space="0" w:color="009193"/>
              <w:right w:val="single" w:sz="4" w:space="0" w:color="009193"/>
            </w:tcBorders>
            <w:vAlign w:val="center"/>
          </w:tcPr>
          <w:p w:rsidR="00E95816" w:rsidRPr="00C12676" w:rsidRDefault="00E95816" w:rsidP="00C12676">
            <w:pPr>
              <w:spacing w:before="120"/>
              <w:jc w:val="center"/>
              <w:rPr>
                <w:rFonts w:ascii="Arial" w:hAnsi="Arial" w:cs="Arial"/>
                <w:b/>
                <w:sz w:val="16"/>
                <w:szCs w:val="16"/>
              </w:rPr>
            </w:pPr>
            <w:r w:rsidRPr="00C12676">
              <w:rPr>
                <w:rFonts w:ascii="Arial" w:hAnsi="Arial" w:cs="Arial"/>
                <w:b/>
                <w:sz w:val="16"/>
                <w:szCs w:val="16"/>
              </w:rPr>
              <w:t>Deployment Location</w:t>
            </w:r>
          </w:p>
        </w:tc>
        <w:tc>
          <w:tcPr>
            <w:tcW w:w="2780" w:type="dxa"/>
            <w:vMerge w:val="restart"/>
            <w:tcBorders>
              <w:top w:val="single" w:sz="24" w:space="0" w:color="009193"/>
              <w:left w:val="single" w:sz="4" w:space="0" w:color="009193"/>
            </w:tcBorders>
            <w:vAlign w:val="center"/>
          </w:tcPr>
          <w:p w:rsidR="00E95816" w:rsidRPr="00C12676" w:rsidRDefault="00E95816" w:rsidP="00C12676">
            <w:pPr>
              <w:spacing w:before="120"/>
              <w:jc w:val="center"/>
              <w:rPr>
                <w:rFonts w:ascii="Arial" w:hAnsi="Arial" w:cs="Arial"/>
                <w:b/>
                <w:sz w:val="16"/>
                <w:szCs w:val="16"/>
              </w:rPr>
            </w:pPr>
            <w:r w:rsidRPr="00C12676">
              <w:rPr>
                <w:rFonts w:ascii="Arial" w:hAnsi="Arial" w:cs="Arial"/>
                <w:b/>
                <w:sz w:val="16"/>
                <w:szCs w:val="16"/>
              </w:rPr>
              <w:t>Deployment Time (UTC)</w:t>
            </w:r>
          </w:p>
        </w:tc>
      </w:tr>
      <w:tr w:rsidR="00E95816" w:rsidTr="00C12676">
        <w:tc>
          <w:tcPr>
            <w:tcW w:w="1980" w:type="dxa"/>
            <w:vMerge/>
            <w:tcBorders>
              <w:bottom w:val="single" w:sz="24" w:space="0" w:color="009193"/>
              <w:right w:val="single" w:sz="4" w:space="0" w:color="009193"/>
            </w:tcBorders>
            <w:vAlign w:val="center"/>
          </w:tcPr>
          <w:p w:rsidR="00E95816" w:rsidRPr="00C12676" w:rsidRDefault="00E95816" w:rsidP="00C12676">
            <w:pPr>
              <w:spacing w:before="120"/>
              <w:jc w:val="center"/>
              <w:rPr>
                <w:rFonts w:ascii="Arial" w:hAnsi="Arial" w:cs="Arial"/>
                <w:sz w:val="16"/>
                <w:szCs w:val="16"/>
              </w:rPr>
            </w:pPr>
          </w:p>
        </w:tc>
        <w:tc>
          <w:tcPr>
            <w:tcW w:w="2245" w:type="dxa"/>
            <w:tcBorders>
              <w:top w:val="single" w:sz="4" w:space="0" w:color="009193"/>
              <w:left w:val="single" w:sz="4" w:space="0" w:color="009193"/>
              <w:bottom w:val="single" w:sz="24" w:space="0" w:color="009193"/>
              <w:right w:val="single" w:sz="4" w:space="0" w:color="009193"/>
            </w:tcBorders>
            <w:vAlign w:val="center"/>
          </w:tcPr>
          <w:p w:rsidR="00E95816" w:rsidRPr="00C12676" w:rsidRDefault="00E95816" w:rsidP="00C12676">
            <w:pPr>
              <w:spacing w:before="120"/>
              <w:jc w:val="center"/>
              <w:rPr>
                <w:rFonts w:ascii="Arial" w:hAnsi="Arial" w:cs="Arial"/>
                <w:b/>
                <w:sz w:val="16"/>
                <w:szCs w:val="16"/>
              </w:rPr>
            </w:pPr>
            <w:r w:rsidRPr="00C12676">
              <w:rPr>
                <w:rFonts w:ascii="Arial" w:hAnsi="Arial" w:cs="Arial"/>
                <w:b/>
                <w:sz w:val="16"/>
                <w:szCs w:val="16"/>
              </w:rPr>
              <w:t>L</w:t>
            </w:r>
            <w:r w:rsidR="00854B2E">
              <w:rPr>
                <w:rFonts w:ascii="Arial" w:hAnsi="Arial" w:cs="Arial"/>
                <w:b/>
                <w:sz w:val="16"/>
                <w:szCs w:val="16"/>
              </w:rPr>
              <w:t>atitude</w:t>
            </w:r>
          </w:p>
        </w:tc>
        <w:tc>
          <w:tcPr>
            <w:tcW w:w="2345" w:type="dxa"/>
            <w:tcBorders>
              <w:top w:val="single" w:sz="4" w:space="0" w:color="009193"/>
              <w:left w:val="single" w:sz="4" w:space="0" w:color="009193"/>
              <w:bottom w:val="single" w:sz="24" w:space="0" w:color="009193"/>
              <w:right w:val="single" w:sz="4" w:space="0" w:color="009193"/>
            </w:tcBorders>
            <w:vAlign w:val="center"/>
          </w:tcPr>
          <w:p w:rsidR="00E95816" w:rsidRPr="00C12676" w:rsidRDefault="00E95816" w:rsidP="00C12676">
            <w:pPr>
              <w:spacing w:before="120"/>
              <w:jc w:val="center"/>
              <w:rPr>
                <w:rFonts w:ascii="Arial" w:hAnsi="Arial" w:cs="Arial"/>
                <w:b/>
                <w:sz w:val="16"/>
                <w:szCs w:val="16"/>
              </w:rPr>
            </w:pPr>
            <w:r w:rsidRPr="00C12676">
              <w:rPr>
                <w:rFonts w:ascii="Arial" w:hAnsi="Arial" w:cs="Arial"/>
                <w:b/>
                <w:sz w:val="16"/>
                <w:szCs w:val="16"/>
              </w:rPr>
              <w:t>L</w:t>
            </w:r>
            <w:r w:rsidR="00854B2E">
              <w:rPr>
                <w:rFonts w:ascii="Arial" w:hAnsi="Arial" w:cs="Arial"/>
                <w:b/>
                <w:sz w:val="16"/>
                <w:szCs w:val="16"/>
              </w:rPr>
              <w:t>ongi</w:t>
            </w:r>
            <w:r w:rsidRPr="00C12676">
              <w:rPr>
                <w:rFonts w:ascii="Arial" w:hAnsi="Arial" w:cs="Arial"/>
                <w:b/>
                <w:sz w:val="16"/>
                <w:szCs w:val="16"/>
              </w:rPr>
              <w:t>tude</w:t>
            </w:r>
          </w:p>
        </w:tc>
        <w:tc>
          <w:tcPr>
            <w:tcW w:w="2780" w:type="dxa"/>
            <w:vMerge/>
            <w:tcBorders>
              <w:left w:val="single" w:sz="4" w:space="0" w:color="009193"/>
              <w:bottom w:val="single" w:sz="24" w:space="0" w:color="009193"/>
            </w:tcBorders>
            <w:vAlign w:val="center"/>
          </w:tcPr>
          <w:p w:rsidR="00E95816" w:rsidRPr="00C12676" w:rsidRDefault="00E95816" w:rsidP="00C12676">
            <w:pPr>
              <w:spacing w:before="120"/>
              <w:jc w:val="center"/>
              <w:rPr>
                <w:rFonts w:ascii="Arial" w:hAnsi="Arial" w:cs="Arial"/>
                <w:sz w:val="16"/>
                <w:szCs w:val="16"/>
              </w:rPr>
            </w:pPr>
          </w:p>
        </w:tc>
      </w:tr>
      <w:tr w:rsidR="00E95816" w:rsidTr="00C12676">
        <w:tc>
          <w:tcPr>
            <w:tcW w:w="1980" w:type="dxa"/>
            <w:tcBorders>
              <w:top w:val="single" w:sz="24" w:space="0" w:color="009193"/>
              <w:bottom w:val="nil"/>
            </w:tcBorders>
            <w:vAlign w:val="center"/>
          </w:tcPr>
          <w:p w:rsidR="00E95816" w:rsidRPr="00C12676" w:rsidRDefault="00AE662F" w:rsidP="00C12676">
            <w:pPr>
              <w:spacing w:before="120"/>
              <w:jc w:val="center"/>
              <w:rPr>
                <w:rFonts w:ascii="Arial" w:hAnsi="Arial" w:cs="Arial"/>
                <w:sz w:val="16"/>
                <w:szCs w:val="16"/>
              </w:rPr>
            </w:pPr>
            <w:r w:rsidRPr="00C12676">
              <w:rPr>
                <w:rFonts w:ascii="Arial" w:hAnsi="Arial" w:cs="Arial"/>
                <w:sz w:val="16"/>
                <w:szCs w:val="16"/>
              </w:rPr>
              <w:t>Navis F0839</w:t>
            </w:r>
          </w:p>
        </w:tc>
        <w:tc>
          <w:tcPr>
            <w:tcW w:w="2245" w:type="dxa"/>
            <w:tcBorders>
              <w:top w:val="single" w:sz="24" w:space="0" w:color="009193"/>
              <w:bottom w:val="nil"/>
            </w:tcBorders>
            <w:vAlign w:val="center"/>
          </w:tcPr>
          <w:p w:rsidR="00E95816" w:rsidRPr="00C12676" w:rsidRDefault="00AE662F" w:rsidP="00C12676">
            <w:pPr>
              <w:spacing w:before="120"/>
              <w:jc w:val="center"/>
              <w:rPr>
                <w:rFonts w:ascii="Arial" w:hAnsi="Arial" w:cs="Arial"/>
                <w:sz w:val="16"/>
                <w:szCs w:val="16"/>
              </w:rPr>
            </w:pPr>
            <w:r w:rsidRPr="00C12676">
              <w:rPr>
                <w:rFonts w:ascii="Arial" w:hAnsi="Arial" w:cs="Arial"/>
                <w:sz w:val="16"/>
                <w:szCs w:val="16"/>
              </w:rPr>
              <w:t>29</w:t>
            </w:r>
            <w:r w:rsidRPr="00C12676">
              <w:rPr>
                <w:rFonts w:ascii="Arial" w:hAnsi="Arial" w:cs="Arial"/>
                <w:sz w:val="16"/>
                <w:szCs w:val="16"/>
              </w:rPr>
              <w:sym w:font="Symbol" w:char="F0B0"/>
            </w:r>
            <w:r w:rsidRPr="00C12676">
              <w:rPr>
                <w:rFonts w:ascii="Arial" w:hAnsi="Arial" w:cs="Arial"/>
                <w:sz w:val="16"/>
                <w:szCs w:val="16"/>
              </w:rPr>
              <w:t xml:space="preserve"> 59.976’ S</w:t>
            </w:r>
          </w:p>
        </w:tc>
        <w:tc>
          <w:tcPr>
            <w:tcW w:w="2345" w:type="dxa"/>
            <w:tcBorders>
              <w:top w:val="single" w:sz="24" w:space="0" w:color="009193"/>
              <w:bottom w:val="nil"/>
            </w:tcBorders>
            <w:vAlign w:val="center"/>
          </w:tcPr>
          <w:p w:rsidR="00E95816" w:rsidRPr="00C12676" w:rsidRDefault="00AE662F" w:rsidP="00C12676">
            <w:pPr>
              <w:spacing w:before="120"/>
              <w:jc w:val="center"/>
              <w:rPr>
                <w:rFonts w:ascii="Arial" w:hAnsi="Arial" w:cs="Arial"/>
                <w:sz w:val="16"/>
                <w:szCs w:val="16"/>
              </w:rPr>
            </w:pPr>
            <w:r w:rsidRPr="00C12676">
              <w:rPr>
                <w:rFonts w:ascii="Arial" w:hAnsi="Arial" w:cs="Arial"/>
                <w:sz w:val="16"/>
                <w:szCs w:val="16"/>
              </w:rPr>
              <w:t>42</w:t>
            </w:r>
            <w:r w:rsidRPr="00C12676">
              <w:rPr>
                <w:rFonts w:ascii="Arial" w:hAnsi="Arial" w:cs="Arial"/>
                <w:sz w:val="16"/>
                <w:szCs w:val="16"/>
              </w:rPr>
              <w:sym w:font="Symbol" w:char="F0B0"/>
            </w:r>
            <w:r w:rsidRPr="00C12676">
              <w:rPr>
                <w:rFonts w:ascii="Arial" w:hAnsi="Arial" w:cs="Arial"/>
                <w:sz w:val="16"/>
                <w:szCs w:val="16"/>
              </w:rPr>
              <w:t xml:space="preserve"> 42.005’ E</w:t>
            </w:r>
          </w:p>
        </w:tc>
        <w:tc>
          <w:tcPr>
            <w:tcW w:w="2780" w:type="dxa"/>
            <w:tcBorders>
              <w:top w:val="single" w:sz="24" w:space="0" w:color="009193"/>
              <w:bottom w:val="nil"/>
            </w:tcBorders>
            <w:vAlign w:val="center"/>
          </w:tcPr>
          <w:p w:rsidR="00E95816" w:rsidRPr="00C12676" w:rsidRDefault="00AE662F" w:rsidP="00C12676">
            <w:pPr>
              <w:spacing w:before="120"/>
              <w:jc w:val="center"/>
              <w:rPr>
                <w:rFonts w:ascii="Arial" w:hAnsi="Arial" w:cs="Arial"/>
                <w:sz w:val="16"/>
                <w:szCs w:val="16"/>
              </w:rPr>
            </w:pPr>
            <w:r w:rsidRPr="00C12676">
              <w:rPr>
                <w:rFonts w:ascii="Arial" w:hAnsi="Arial" w:cs="Arial"/>
                <w:sz w:val="16"/>
                <w:szCs w:val="16"/>
              </w:rPr>
              <w:t>4/25/2018 18:28</w:t>
            </w:r>
          </w:p>
        </w:tc>
      </w:tr>
      <w:tr w:rsidR="00E95816" w:rsidTr="00C12676">
        <w:tc>
          <w:tcPr>
            <w:tcW w:w="1980" w:type="dxa"/>
            <w:tcBorders>
              <w:top w:val="nil"/>
            </w:tcBorders>
            <w:vAlign w:val="center"/>
          </w:tcPr>
          <w:p w:rsidR="00E95816" w:rsidRPr="00C12676" w:rsidRDefault="00AE662F" w:rsidP="00C12676">
            <w:pPr>
              <w:spacing w:before="120"/>
              <w:jc w:val="center"/>
              <w:rPr>
                <w:rFonts w:ascii="Arial" w:hAnsi="Arial" w:cs="Arial"/>
                <w:sz w:val="16"/>
                <w:szCs w:val="16"/>
              </w:rPr>
            </w:pPr>
            <w:r w:rsidRPr="00C12676">
              <w:rPr>
                <w:rFonts w:ascii="Arial" w:hAnsi="Arial" w:cs="Arial"/>
                <w:sz w:val="16"/>
                <w:szCs w:val="16"/>
              </w:rPr>
              <w:t>Apex 7023</w:t>
            </w:r>
          </w:p>
        </w:tc>
        <w:tc>
          <w:tcPr>
            <w:tcW w:w="2245" w:type="dxa"/>
            <w:tcBorders>
              <w:top w:val="nil"/>
            </w:tcBorders>
            <w:vAlign w:val="center"/>
          </w:tcPr>
          <w:p w:rsidR="00E95816" w:rsidRPr="00C12676" w:rsidRDefault="00AE662F" w:rsidP="00C12676">
            <w:pPr>
              <w:spacing w:before="120"/>
              <w:jc w:val="center"/>
              <w:rPr>
                <w:rFonts w:ascii="Arial" w:hAnsi="Arial" w:cs="Arial"/>
                <w:sz w:val="16"/>
                <w:szCs w:val="16"/>
              </w:rPr>
            </w:pPr>
            <w:r w:rsidRPr="00C12676">
              <w:rPr>
                <w:rFonts w:ascii="Arial" w:hAnsi="Arial" w:cs="Arial"/>
                <w:sz w:val="16"/>
                <w:szCs w:val="16"/>
              </w:rPr>
              <w:t>23</w:t>
            </w:r>
            <w:r w:rsidRPr="00C12676">
              <w:rPr>
                <w:rFonts w:ascii="Arial" w:hAnsi="Arial" w:cs="Arial"/>
                <w:sz w:val="16"/>
                <w:szCs w:val="16"/>
              </w:rPr>
              <w:sym w:font="Symbol" w:char="F0B0"/>
            </w:r>
            <w:r w:rsidRPr="00C12676">
              <w:rPr>
                <w:rFonts w:ascii="Arial" w:hAnsi="Arial" w:cs="Arial"/>
                <w:sz w:val="16"/>
                <w:szCs w:val="16"/>
              </w:rPr>
              <w:t xml:space="preserve"> 59.278’</w:t>
            </w:r>
          </w:p>
        </w:tc>
        <w:tc>
          <w:tcPr>
            <w:tcW w:w="2345" w:type="dxa"/>
            <w:tcBorders>
              <w:top w:val="nil"/>
            </w:tcBorders>
            <w:vAlign w:val="center"/>
          </w:tcPr>
          <w:p w:rsidR="00E95816" w:rsidRPr="00C12676" w:rsidRDefault="00D045FF" w:rsidP="00C12676">
            <w:pPr>
              <w:spacing w:before="120"/>
              <w:jc w:val="center"/>
              <w:rPr>
                <w:rFonts w:ascii="Arial" w:hAnsi="Arial" w:cs="Arial"/>
                <w:sz w:val="16"/>
                <w:szCs w:val="16"/>
              </w:rPr>
            </w:pPr>
            <w:r w:rsidRPr="00C12676">
              <w:rPr>
                <w:rFonts w:ascii="Arial" w:hAnsi="Arial" w:cs="Arial"/>
                <w:sz w:val="16"/>
                <w:szCs w:val="16"/>
              </w:rPr>
              <w:t>54</w:t>
            </w:r>
            <w:r w:rsidRPr="00C12676">
              <w:rPr>
                <w:rFonts w:ascii="Arial" w:hAnsi="Arial" w:cs="Arial"/>
                <w:sz w:val="16"/>
                <w:szCs w:val="16"/>
              </w:rPr>
              <w:sym w:font="Symbol" w:char="F0B0"/>
            </w:r>
            <w:r w:rsidRPr="00C12676">
              <w:rPr>
                <w:rFonts w:ascii="Arial" w:hAnsi="Arial" w:cs="Arial"/>
                <w:sz w:val="16"/>
                <w:szCs w:val="16"/>
              </w:rPr>
              <w:t xml:space="preserve"> 30.534’ E</w:t>
            </w:r>
          </w:p>
        </w:tc>
        <w:tc>
          <w:tcPr>
            <w:tcW w:w="2780" w:type="dxa"/>
            <w:tcBorders>
              <w:top w:val="nil"/>
            </w:tcBorders>
            <w:vAlign w:val="center"/>
          </w:tcPr>
          <w:p w:rsidR="00E95816" w:rsidRPr="00C12676" w:rsidRDefault="00D045FF" w:rsidP="00C12676">
            <w:pPr>
              <w:spacing w:before="120"/>
              <w:jc w:val="center"/>
              <w:rPr>
                <w:rFonts w:ascii="Arial" w:hAnsi="Arial" w:cs="Arial"/>
                <w:sz w:val="16"/>
                <w:szCs w:val="16"/>
              </w:rPr>
            </w:pPr>
            <w:r w:rsidRPr="00C12676">
              <w:rPr>
                <w:rFonts w:ascii="Arial" w:hAnsi="Arial" w:cs="Arial"/>
                <w:sz w:val="16"/>
                <w:szCs w:val="16"/>
              </w:rPr>
              <w:t>05/02/2018 12:05</w:t>
            </w:r>
          </w:p>
        </w:tc>
      </w:tr>
      <w:tr w:rsidR="00E95816" w:rsidTr="00C12676">
        <w:tc>
          <w:tcPr>
            <w:tcW w:w="1980" w:type="dxa"/>
            <w:vAlign w:val="center"/>
          </w:tcPr>
          <w:p w:rsidR="00E95816" w:rsidRPr="00C12676" w:rsidRDefault="00D045FF" w:rsidP="00C12676">
            <w:pPr>
              <w:spacing w:before="120"/>
              <w:jc w:val="center"/>
              <w:rPr>
                <w:rFonts w:ascii="Arial" w:hAnsi="Arial" w:cs="Arial"/>
                <w:sz w:val="16"/>
                <w:szCs w:val="16"/>
              </w:rPr>
            </w:pPr>
            <w:r w:rsidRPr="00C12676">
              <w:rPr>
                <w:rFonts w:ascii="Arial" w:hAnsi="Arial" w:cs="Arial"/>
                <w:sz w:val="16"/>
                <w:szCs w:val="16"/>
              </w:rPr>
              <w:t>Apex 5599</w:t>
            </w:r>
          </w:p>
        </w:tc>
        <w:tc>
          <w:tcPr>
            <w:tcW w:w="2245" w:type="dxa"/>
            <w:vAlign w:val="center"/>
          </w:tcPr>
          <w:p w:rsidR="00E95816" w:rsidRPr="00C12676" w:rsidRDefault="00D045FF" w:rsidP="00C12676">
            <w:pPr>
              <w:spacing w:before="120"/>
              <w:jc w:val="center"/>
              <w:rPr>
                <w:rFonts w:ascii="Arial" w:hAnsi="Arial" w:cs="Arial"/>
                <w:sz w:val="16"/>
                <w:szCs w:val="16"/>
              </w:rPr>
            </w:pPr>
            <w:r w:rsidRPr="00C12676">
              <w:rPr>
                <w:rFonts w:ascii="Arial" w:hAnsi="Arial" w:cs="Arial"/>
                <w:sz w:val="16"/>
                <w:szCs w:val="16"/>
              </w:rPr>
              <w:t>21</w:t>
            </w:r>
            <w:r w:rsidRPr="00C12676">
              <w:rPr>
                <w:rFonts w:ascii="Arial" w:hAnsi="Arial" w:cs="Arial"/>
                <w:sz w:val="16"/>
                <w:szCs w:val="16"/>
              </w:rPr>
              <w:sym w:font="Symbol" w:char="F0B0"/>
            </w:r>
            <w:r w:rsidRPr="00C12676">
              <w:rPr>
                <w:rFonts w:ascii="Arial" w:hAnsi="Arial" w:cs="Arial"/>
                <w:sz w:val="16"/>
                <w:szCs w:val="16"/>
              </w:rPr>
              <w:t xml:space="preserve"> 59.680’ S</w:t>
            </w:r>
          </w:p>
        </w:tc>
        <w:tc>
          <w:tcPr>
            <w:tcW w:w="2345" w:type="dxa"/>
            <w:vAlign w:val="center"/>
          </w:tcPr>
          <w:p w:rsidR="00E95816" w:rsidRPr="00C12676" w:rsidRDefault="00D045FF" w:rsidP="00C12676">
            <w:pPr>
              <w:spacing w:before="120"/>
              <w:jc w:val="center"/>
              <w:rPr>
                <w:rFonts w:ascii="Arial" w:hAnsi="Arial" w:cs="Arial"/>
                <w:sz w:val="16"/>
                <w:szCs w:val="16"/>
              </w:rPr>
            </w:pPr>
            <w:r w:rsidRPr="00C12676">
              <w:rPr>
                <w:rFonts w:ascii="Arial" w:hAnsi="Arial" w:cs="Arial"/>
                <w:sz w:val="16"/>
                <w:szCs w:val="16"/>
              </w:rPr>
              <w:t>54</w:t>
            </w:r>
            <w:r w:rsidRPr="00C12676">
              <w:rPr>
                <w:rFonts w:ascii="Arial" w:hAnsi="Arial" w:cs="Arial"/>
                <w:sz w:val="16"/>
                <w:szCs w:val="16"/>
              </w:rPr>
              <w:sym w:font="Symbol" w:char="F0B0"/>
            </w:r>
            <w:r w:rsidRPr="00C12676">
              <w:rPr>
                <w:rFonts w:ascii="Arial" w:hAnsi="Arial" w:cs="Arial"/>
                <w:sz w:val="16"/>
                <w:szCs w:val="16"/>
              </w:rPr>
              <w:t xml:space="preserve"> 31.122’ E</w:t>
            </w:r>
          </w:p>
        </w:tc>
        <w:tc>
          <w:tcPr>
            <w:tcW w:w="2780" w:type="dxa"/>
            <w:vAlign w:val="center"/>
          </w:tcPr>
          <w:p w:rsidR="00E95816" w:rsidRPr="00C12676" w:rsidRDefault="00975CB5" w:rsidP="00C12676">
            <w:pPr>
              <w:spacing w:before="120"/>
              <w:jc w:val="center"/>
              <w:rPr>
                <w:rFonts w:ascii="Arial" w:hAnsi="Arial" w:cs="Arial"/>
                <w:sz w:val="16"/>
                <w:szCs w:val="16"/>
              </w:rPr>
            </w:pPr>
            <w:r w:rsidRPr="00C12676">
              <w:rPr>
                <w:rFonts w:ascii="Arial" w:hAnsi="Arial" w:cs="Arial"/>
                <w:sz w:val="16"/>
                <w:szCs w:val="16"/>
              </w:rPr>
              <w:t>05/03/2018 16</w:t>
            </w:r>
            <w:r w:rsidR="00D045FF" w:rsidRPr="00C12676">
              <w:rPr>
                <w:rFonts w:ascii="Arial" w:hAnsi="Arial" w:cs="Arial"/>
                <w:sz w:val="16"/>
                <w:szCs w:val="16"/>
              </w:rPr>
              <w:t>:</w:t>
            </w:r>
            <w:r w:rsidRPr="00C12676">
              <w:rPr>
                <w:rFonts w:ascii="Arial" w:hAnsi="Arial" w:cs="Arial"/>
                <w:sz w:val="16"/>
                <w:szCs w:val="16"/>
              </w:rPr>
              <w:t>17</w:t>
            </w:r>
          </w:p>
        </w:tc>
      </w:tr>
      <w:tr w:rsidR="00E95816" w:rsidTr="00C12676">
        <w:tc>
          <w:tcPr>
            <w:tcW w:w="1980" w:type="dxa"/>
            <w:vAlign w:val="center"/>
          </w:tcPr>
          <w:p w:rsidR="00E95816" w:rsidRPr="00C12676" w:rsidRDefault="00D045FF" w:rsidP="00C12676">
            <w:pPr>
              <w:spacing w:before="120"/>
              <w:jc w:val="center"/>
              <w:rPr>
                <w:rFonts w:ascii="Arial" w:hAnsi="Arial" w:cs="Arial"/>
                <w:sz w:val="16"/>
                <w:szCs w:val="16"/>
              </w:rPr>
            </w:pPr>
            <w:r w:rsidRPr="00C12676">
              <w:rPr>
                <w:rFonts w:ascii="Arial" w:hAnsi="Arial" w:cs="Arial"/>
                <w:sz w:val="16"/>
                <w:szCs w:val="16"/>
              </w:rPr>
              <w:t>Navis F0837</w:t>
            </w:r>
          </w:p>
        </w:tc>
        <w:tc>
          <w:tcPr>
            <w:tcW w:w="2245" w:type="dxa"/>
            <w:vAlign w:val="center"/>
          </w:tcPr>
          <w:p w:rsidR="00E95816" w:rsidRPr="00C12676" w:rsidRDefault="00D045FF" w:rsidP="00C12676">
            <w:pPr>
              <w:spacing w:before="120"/>
              <w:jc w:val="center"/>
              <w:rPr>
                <w:rFonts w:ascii="Arial" w:hAnsi="Arial" w:cs="Arial"/>
                <w:sz w:val="16"/>
                <w:szCs w:val="16"/>
              </w:rPr>
            </w:pPr>
            <w:r w:rsidRPr="00C12676">
              <w:rPr>
                <w:rFonts w:ascii="Arial" w:hAnsi="Arial" w:cs="Arial"/>
                <w:sz w:val="16"/>
                <w:szCs w:val="16"/>
              </w:rPr>
              <w:t>18</w:t>
            </w:r>
            <w:r w:rsidRPr="00C12676">
              <w:rPr>
                <w:rFonts w:ascii="Arial" w:hAnsi="Arial" w:cs="Arial"/>
                <w:sz w:val="16"/>
                <w:szCs w:val="16"/>
              </w:rPr>
              <w:sym w:font="Symbol" w:char="F0B0"/>
            </w:r>
            <w:r w:rsidRPr="00C12676">
              <w:rPr>
                <w:rFonts w:ascii="Arial" w:hAnsi="Arial" w:cs="Arial"/>
                <w:sz w:val="16"/>
                <w:szCs w:val="16"/>
              </w:rPr>
              <w:t xml:space="preserve"> 0.965’ S</w:t>
            </w:r>
          </w:p>
        </w:tc>
        <w:tc>
          <w:tcPr>
            <w:tcW w:w="2345" w:type="dxa"/>
            <w:vAlign w:val="center"/>
          </w:tcPr>
          <w:p w:rsidR="00E95816" w:rsidRPr="00C12676" w:rsidRDefault="00D045FF" w:rsidP="00C12676">
            <w:pPr>
              <w:spacing w:before="120"/>
              <w:jc w:val="center"/>
              <w:rPr>
                <w:rFonts w:ascii="Arial" w:hAnsi="Arial" w:cs="Arial"/>
                <w:sz w:val="16"/>
                <w:szCs w:val="16"/>
              </w:rPr>
            </w:pPr>
            <w:r w:rsidRPr="00C12676">
              <w:rPr>
                <w:rFonts w:ascii="Arial" w:hAnsi="Arial" w:cs="Arial"/>
                <w:sz w:val="16"/>
                <w:szCs w:val="16"/>
              </w:rPr>
              <w:t>55</w:t>
            </w:r>
            <w:r w:rsidRPr="00C12676">
              <w:rPr>
                <w:rFonts w:ascii="Arial" w:hAnsi="Arial" w:cs="Arial"/>
                <w:sz w:val="16"/>
                <w:szCs w:val="16"/>
              </w:rPr>
              <w:sym w:font="Symbol" w:char="F0B0"/>
            </w:r>
            <w:r w:rsidRPr="00C12676">
              <w:rPr>
                <w:rFonts w:ascii="Arial" w:hAnsi="Arial" w:cs="Arial"/>
                <w:sz w:val="16"/>
                <w:szCs w:val="16"/>
              </w:rPr>
              <w:t xml:space="preserve"> </w:t>
            </w:r>
            <w:r w:rsidR="00975CB5" w:rsidRPr="00C12676">
              <w:rPr>
                <w:rFonts w:ascii="Arial" w:hAnsi="Arial" w:cs="Arial"/>
                <w:sz w:val="16"/>
                <w:szCs w:val="16"/>
              </w:rPr>
              <w:t>0.087’ E</w:t>
            </w:r>
          </w:p>
        </w:tc>
        <w:tc>
          <w:tcPr>
            <w:tcW w:w="2780" w:type="dxa"/>
            <w:vAlign w:val="center"/>
          </w:tcPr>
          <w:p w:rsidR="00E95816" w:rsidRPr="00C12676" w:rsidRDefault="00975CB5" w:rsidP="00C12676">
            <w:pPr>
              <w:spacing w:before="120"/>
              <w:jc w:val="center"/>
              <w:rPr>
                <w:rFonts w:ascii="Arial" w:hAnsi="Arial" w:cs="Arial"/>
                <w:sz w:val="16"/>
                <w:szCs w:val="16"/>
              </w:rPr>
            </w:pPr>
            <w:r w:rsidRPr="00C12676">
              <w:rPr>
                <w:rFonts w:ascii="Arial" w:hAnsi="Arial" w:cs="Arial"/>
                <w:sz w:val="16"/>
                <w:szCs w:val="16"/>
              </w:rPr>
              <w:t>05/05/2018 20:24</w:t>
            </w:r>
          </w:p>
        </w:tc>
      </w:tr>
      <w:tr w:rsidR="00E95816" w:rsidTr="00C12676">
        <w:tc>
          <w:tcPr>
            <w:tcW w:w="1980" w:type="dxa"/>
            <w:vAlign w:val="center"/>
          </w:tcPr>
          <w:p w:rsidR="00E95816" w:rsidRPr="00C12676" w:rsidRDefault="00AB0F75" w:rsidP="00C12676">
            <w:pPr>
              <w:spacing w:before="120"/>
              <w:jc w:val="center"/>
              <w:rPr>
                <w:rFonts w:ascii="Arial" w:hAnsi="Arial" w:cs="Arial"/>
                <w:sz w:val="16"/>
                <w:szCs w:val="16"/>
              </w:rPr>
            </w:pPr>
            <w:r w:rsidRPr="00C12676">
              <w:rPr>
                <w:rFonts w:ascii="Arial" w:hAnsi="Arial" w:cs="Arial"/>
                <w:sz w:val="16"/>
                <w:szCs w:val="16"/>
              </w:rPr>
              <w:t>Navis F0836</w:t>
            </w:r>
          </w:p>
        </w:tc>
        <w:tc>
          <w:tcPr>
            <w:tcW w:w="2245" w:type="dxa"/>
            <w:vAlign w:val="center"/>
          </w:tcPr>
          <w:p w:rsidR="00E95816" w:rsidRPr="00C12676" w:rsidRDefault="007B6A2F" w:rsidP="00C12676">
            <w:pPr>
              <w:spacing w:before="120"/>
              <w:jc w:val="center"/>
              <w:rPr>
                <w:rFonts w:ascii="Arial" w:hAnsi="Arial" w:cs="Arial"/>
                <w:sz w:val="16"/>
                <w:szCs w:val="16"/>
              </w:rPr>
            </w:pPr>
            <w:r w:rsidRPr="00C12676">
              <w:rPr>
                <w:rFonts w:ascii="Arial" w:hAnsi="Arial" w:cs="Arial"/>
                <w:sz w:val="16"/>
                <w:szCs w:val="16"/>
              </w:rPr>
              <w:t>15</w:t>
            </w:r>
            <w:r w:rsidRPr="00C12676">
              <w:rPr>
                <w:rFonts w:ascii="Arial" w:hAnsi="Arial" w:cs="Arial"/>
                <w:sz w:val="16"/>
                <w:szCs w:val="16"/>
              </w:rPr>
              <w:sym w:font="Symbol" w:char="F0B0"/>
            </w:r>
            <w:r w:rsidRPr="00C12676">
              <w:rPr>
                <w:rFonts w:ascii="Arial" w:hAnsi="Arial" w:cs="Arial"/>
                <w:sz w:val="16"/>
                <w:szCs w:val="16"/>
              </w:rPr>
              <w:t xml:space="preserve"> 05.350’ S</w:t>
            </w:r>
          </w:p>
        </w:tc>
        <w:tc>
          <w:tcPr>
            <w:tcW w:w="2345" w:type="dxa"/>
            <w:vAlign w:val="center"/>
          </w:tcPr>
          <w:p w:rsidR="00E95816" w:rsidRPr="00C12676" w:rsidRDefault="007B6A2F" w:rsidP="00C12676">
            <w:pPr>
              <w:spacing w:before="120"/>
              <w:jc w:val="center"/>
              <w:rPr>
                <w:rFonts w:ascii="Arial" w:hAnsi="Arial" w:cs="Arial"/>
                <w:sz w:val="16"/>
                <w:szCs w:val="16"/>
              </w:rPr>
            </w:pPr>
            <w:r w:rsidRPr="00C12676">
              <w:rPr>
                <w:rFonts w:ascii="Arial" w:hAnsi="Arial" w:cs="Arial"/>
                <w:sz w:val="16"/>
                <w:szCs w:val="16"/>
              </w:rPr>
              <w:t>55</w:t>
            </w:r>
            <w:r w:rsidRPr="00C12676">
              <w:rPr>
                <w:rFonts w:ascii="Arial" w:hAnsi="Arial" w:cs="Arial"/>
                <w:sz w:val="16"/>
                <w:szCs w:val="16"/>
              </w:rPr>
              <w:sym w:font="Symbol" w:char="F0B0"/>
            </w:r>
            <w:r w:rsidRPr="00C12676">
              <w:rPr>
                <w:rFonts w:ascii="Arial" w:hAnsi="Arial" w:cs="Arial"/>
                <w:sz w:val="16"/>
                <w:szCs w:val="16"/>
              </w:rPr>
              <w:t xml:space="preserve"> 00.256’ E</w:t>
            </w:r>
          </w:p>
        </w:tc>
        <w:tc>
          <w:tcPr>
            <w:tcW w:w="2780" w:type="dxa"/>
            <w:vAlign w:val="center"/>
          </w:tcPr>
          <w:p w:rsidR="00E95816" w:rsidRPr="00C12676" w:rsidRDefault="007B6A2F" w:rsidP="00C12676">
            <w:pPr>
              <w:spacing w:before="120"/>
              <w:jc w:val="center"/>
              <w:rPr>
                <w:rFonts w:ascii="Arial" w:hAnsi="Arial" w:cs="Arial"/>
                <w:sz w:val="16"/>
                <w:szCs w:val="16"/>
              </w:rPr>
            </w:pPr>
            <w:r w:rsidRPr="00C12676">
              <w:rPr>
                <w:rFonts w:ascii="Arial" w:hAnsi="Arial" w:cs="Arial"/>
                <w:sz w:val="16"/>
                <w:szCs w:val="16"/>
              </w:rPr>
              <w:t>05/07/2018 05:55</w:t>
            </w:r>
          </w:p>
        </w:tc>
      </w:tr>
      <w:tr w:rsidR="007B6A2F" w:rsidTr="00C12676">
        <w:tc>
          <w:tcPr>
            <w:tcW w:w="19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Apex 7024</w:t>
            </w:r>
          </w:p>
        </w:tc>
        <w:tc>
          <w:tcPr>
            <w:tcW w:w="22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3</w:t>
            </w:r>
            <w:r w:rsidRPr="00C12676">
              <w:rPr>
                <w:rFonts w:ascii="Arial" w:hAnsi="Arial" w:cs="Arial"/>
                <w:sz w:val="16"/>
                <w:szCs w:val="16"/>
              </w:rPr>
              <w:sym w:font="Symbol" w:char="F0B0"/>
            </w:r>
            <w:r w:rsidRPr="00C12676">
              <w:rPr>
                <w:rFonts w:ascii="Arial" w:hAnsi="Arial" w:cs="Arial"/>
                <w:sz w:val="16"/>
                <w:szCs w:val="16"/>
              </w:rPr>
              <w:t xml:space="preserve"> 28.613’ S</w:t>
            </w:r>
          </w:p>
        </w:tc>
        <w:tc>
          <w:tcPr>
            <w:tcW w:w="23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55</w:t>
            </w:r>
            <w:r w:rsidRPr="00C12676">
              <w:rPr>
                <w:rFonts w:ascii="Arial" w:hAnsi="Arial" w:cs="Arial"/>
                <w:sz w:val="16"/>
                <w:szCs w:val="16"/>
              </w:rPr>
              <w:sym w:font="Symbol" w:char="F0B0"/>
            </w:r>
            <w:r w:rsidRPr="00C12676">
              <w:rPr>
                <w:rFonts w:ascii="Arial" w:hAnsi="Arial" w:cs="Arial"/>
                <w:sz w:val="16"/>
                <w:szCs w:val="16"/>
              </w:rPr>
              <w:t xml:space="preserve"> 48.374’ E</w:t>
            </w:r>
          </w:p>
        </w:tc>
        <w:tc>
          <w:tcPr>
            <w:tcW w:w="27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05/20/2018 01:10</w:t>
            </w:r>
          </w:p>
        </w:tc>
      </w:tr>
      <w:tr w:rsidR="007B6A2F" w:rsidTr="00C12676">
        <w:tc>
          <w:tcPr>
            <w:tcW w:w="19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Navis F0835</w:t>
            </w:r>
          </w:p>
        </w:tc>
        <w:tc>
          <w:tcPr>
            <w:tcW w:w="22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2</w:t>
            </w:r>
            <w:r w:rsidRPr="00C12676">
              <w:rPr>
                <w:rFonts w:ascii="Arial" w:hAnsi="Arial" w:cs="Arial"/>
                <w:sz w:val="16"/>
                <w:szCs w:val="16"/>
              </w:rPr>
              <w:sym w:font="Symbol" w:char="F0B0"/>
            </w:r>
            <w:r w:rsidRPr="00C12676">
              <w:rPr>
                <w:rFonts w:ascii="Arial" w:hAnsi="Arial" w:cs="Arial"/>
                <w:sz w:val="16"/>
                <w:szCs w:val="16"/>
              </w:rPr>
              <w:t xml:space="preserve"> 44.518’S</w:t>
            </w:r>
          </w:p>
        </w:tc>
        <w:tc>
          <w:tcPr>
            <w:tcW w:w="23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56</w:t>
            </w:r>
            <w:r w:rsidRPr="00C12676">
              <w:rPr>
                <w:rFonts w:ascii="Arial" w:hAnsi="Arial" w:cs="Arial"/>
                <w:sz w:val="16"/>
                <w:szCs w:val="16"/>
              </w:rPr>
              <w:sym w:font="Symbol" w:char="F0B0"/>
            </w:r>
            <w:r w:rsidRPr="00C12676">
              <w:rPr>
                <w:rFonts w:ascii="Arial" w:hAnsi="Arial" w:cs="Arial"/>
                <w:sz w:val="16"/>
                <w:szCs w:val="16"/>
              </w:rPr>
              <w:t xml:space="preserve"> 25.870’E</w:t>
            </w:r>
          </w:p>
        </w:tc>
        <w:tc>
          <w:tcPr>
            <w:tcW w:w="27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05/20/2018 16:17</w:t>
            </w:r>
          </w:p>
        </w:tc>
      </w:tr>
      <w:tr w:rsidR="007B6A2F" w:rsidTr="00C12676">
        <w:tc>
          <w:tcPr>
            <w:tcW w:w="19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Apex 5600</w:t>
            </w:r>
          </w:p>
        </w:tc>
        <w:tc>
          <w:tcPr>
            <w:tcW w:w="22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1</w:t>
            </w:r>
            <w:r w:rsidRPr="00C12676">
              <w:rPr>
                <w:rFonts w:ascii="Arial" w:hAnsi="Arial" w:cs="Arial"/>
                <w:sz w:val="16"/>
                <w:szCs w:val="16"/>
              </w:rPr>
              <w:sym w:font="Symbol" w:char="F0B0"/>
            </w:r>
            <w:r w:rsidRPr="00C12676">
              <w:rPr>
                <w:rFonts w:ascii="Arial" w:hAnsi="Arial" w:cs="Arial"/>
                <w:sz w:val="16"/>
                <w:szCs w:val="16"/>
              </w:rPr>
              <w:t xml:space="preserve"> 45.773’S</w:t>
            </w:r>
          </w:p>
        </w:tc>
        <w:tc>
          <w:tcPr>
            <w:tcW w:w="23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57</w:t>
            </w:r>
            <w:r w:rsidRPr="00C12676">
              <w:rPr>
                <w:rFonts w:ascii="Arial" w:hAnsi="Arial" w:cs="Arial"/>
                <w:sz w:val="16"/>
                <w:szCs w:val="16"/>
              </w:rPr>
              <w:sym w:font="Symbol" w:char="F0B0"/>
            </w:r>
            <w:r w:rsidRPr="00C12676">
              <w:rPr>
                <w:rFonts w:ascii="Arial" w:hAnsi="Arial" w:cs="Arial"/>
                <w:sz w:val="16"/>
                <w:szCs w:val="16"/>
              </w:rPr>
              <w:t xml:space="preserve"> 13.435’ E</w:t>
            </w:r>
          </w:p>
        </w:tc>
        <w:tc>
          <w:tcPr>
            <w:tcW w:w="27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05/20/2018 05:33</w:t>
            </w:r>
          </w:p>
        </w:tc>
      </w:tr>
      <w:tr w:rsidR="007B6A2F" w:rsidTr="00C12676">
        <w:tc>
          <w:tcPr>
            <w:tcW w:w="19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Navis F0825</w:t>
            </w:r>
          </w:p>
        </w:tc>
        <w:tc>
          <w:tcPr>
            <w:tcW w:w="22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w:t>
            </w:r>
            <w:r w:rsidRPr="00C12676">
              <w:rPr>
                <w:rFonts w:ascii="Arial" w:hAnsi="Arial" w:cs="Arial"/>
                <w:sz w:val="16"/>
                <w:szCs w:val="16"/>
              </w:rPr>
              <w:sym w:font="Symbol" w:char="F0B0"/>
            </w:r>
            <w:r w:rsidRPr="00C12676">
              <w:rPr>
                <w:rFonts w:ascii="Arial" w:hAnsi="Arial" w:cs="Arial"/>
                <w:sz w:val="16"/>
                <w:szCs w:val="16"/>
              </w:rPr>
              <w:t xml:space="preserve"> 51.545’S</w:t>
            </w:r>
          </w:p>
        </w:tc>
        <w:tc>
          <w:tcPr>
            <w:tcW w:w="23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57</w:t>
            </w:r>
            <w:r w:rsidRPr="00C12676">
              <w:rPr>
                <w:rFonts w:ascii="Arial" w:hAnsi="Arial" w:cs="Arial"/>
                <w:sz w:val="16"/>
                <w:szCs w:val="16"/>
              </w:rPr>
              <w:sym w:font="Symbol" w:char="F0B0"/>
            </w:r>
            <w:r w:rsidRPr="00C12676">
              <w:rPr>
                <w:rFonts w:ascii="Arial" w:hAnsi="Arial" w:cs="Arial"/>
                <w:sz w:val="16"/>
                <w:szCs w:val="16"/>
              </w:rPr>
              <w:t xml:space="preserve"> 15.395’ E</w:t>
            </w:r>
          </w:p>
        </w:tc>
        <w:tc>
          <w:tcPr>
            <w:tcW w:w="27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05/21/2018 19:56</w:t>
            </w:r>
          </w:p>
        </w:tc>
      </w:tr>
      <w:tr w:rsidR="007B6A2F" w:rsidTr="00C12676">
        <w:tc>
          <w:tcPr>
            <w:tcW w:w="19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Apex 5601</w:t>
            </w:r>
          </w:p>
        </w:tc>
        <w:tc>
          <w:tcPr>
            <w:tcW w:w="22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w:t>
            </w:r>
            <w:r w:rsidRPr="00C12676">
              <w:rPr>
                <w:rFonts w:ascii="Arial" w:hAnsi="Arial" w:cs="Arial"/>
                <w:sz w:val="16"/>
                <w:szCs w:val="16"/>
              </w:rPr>
              <w:sym w:font="Symbol" w:char="F0B0"/>
            </w:r>
            <w:r w:rsidRPr="00C12676">
              <w:rPr>
                <w:rFonts w:ascii="Arial" w:hAnsi="Arial" w:cs="Arial"/>
                <w:sz w:val="16"/>
                <w:szCs w:val="16"/>
              </w:rPr>
              <w:t xml:space="preserve"> 00.213’N</w:t>
            </w:r>
          </w:p>
        </w:tc>
        <w:tc>
          <w:tcPr>
            <w:tcW w:w="23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57</w:t>
            </w:r>
            <w:r w:rsidRPr="00C12676">
              <w:rPr>
                <w:rFonts w:ascii="Arial" w:hAnsi="Arial" w:cs="Arial"/>
                <w:sz w:val="16"/>
                <w:szCs w:val="16"/>
              </w:rPr>
              <w:sym w:font="Symbol" w:char="F0B0"/>
            </w:r>
            <w:r w:rsidRPr="00C12676">
              <w:rPr>
                <w:rFonts w:ascii="Arial" w:hAnsi="Arial" w:cs="Arial"/>
                <w:sz w:val="16"/>
                <w:szCs w:val="16"/>
              </w:rPr>
              <w:t xml:space="preserve"> 16.443’ E</w:t>
            </w:r>
          </w:p>
        </w:tc>
        <w:tc>
          <w:tcPr>
            <w:tcW w:w="27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05/22/2018 12:10</w:t>
            </w:r>
          </w:p>
        </w:tc>
      </w:tr>
      <w:tr w:rsidR="007B6A2F" w:rsidTr="00C12676">
        <w:tc>
          <w:tcPr>
            <w:tcW w:w="19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Navis F0840</w:t>
            </w:r>
          </w:p>
        </w:tc>
        <w:tc>
          <w:tcPr>
            <w:tcW w:w="22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1</w:t>
            </w:r>
            <w:r w:rsidRPr="00C12676">
              <w:rPr>
                <w:rFonts w:ascii="Arial" w:hAnsi="Arial" w:cs="Arial"/>
                <w:sz w:val="16"/>
                <w:szCs w:val="16"/>
              </w:rPr>
              <w:sym w:font="Symbol" w:char="F0B0"/>
            </w:r>
            <w:r w:rsidRPr="00C12676">
              <w:rPr>
                <w:rFonts w:ascii="Arial" w:hAnsi="Arial" w:cs="Arial"/>
                <w:sz w:val="16"/>
                <w:szCs w:val="16"/>
              </w:rPr>
              <w:t xml:space="preserve"> 27.892’N</w:t>
            </w:r>
          </w:p>
        </w:tc>
        <w:tc>
          <w:tcPr>
            <w:tcW w:w="23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57</w:t>
            </w:r>
            <w:r w:rsidRPr="00C12676">
              <w:rPr>
                <w:rFonts w:ascii="Arial" w:hAnsi="Arial" w:cs="Arial"/>
                <w:sz w:val="16"/>
                <w:szCs w:val="16"/>
              </w:rPr>
              <w:sym w:font="Symbol" w:char="F0B0"/>
            </w:r>
            <w:r w:rsidRPr="00C12676">
              <w:rPr>
                <w:rFonts w:ascii="Arial" w:hAnsi="Arial" w:cs="Arial"/>
                <w:sz w:val="16"/>
                <w:szCs w:val="16"/>
              </w:rPr>
              <w:t xml:space="preserve"> 18.558’ E</w:t>
            </w:r>
          </w:p>
        </w:tc>
        <w:tc>
          <w:tcPr>
            <w:tcW w:w="27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05/23/2018 18:33</w:t>
            </w:r>
          </w:p>
        </w:tc>
      </w:tr>
      <w:tr w:rsidR="007B6A2F" w:rsidTr="00C12676">
        <w:tc>
          <w:tcPr>
            <w:tcW w:w="19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Navis F0841</w:t>
            </w:r>
          </w:p>
        </w:tc>
        <w:tc>
          <w:tcPr>
            <w:tcW w:w="22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5</w:t>
            </w:r>
            <w:r w:rsidRPr="00C12676">
              <w:rPr>
                <w:rFonts w:ascii="Arial" w:hAnsi="Arial" w:cs="Arial"/>
                <w:sz w:val="16"/>
                <w:szCs w:val="16"/>
              </w:rPr>
              <w:sym w:font="Symbol" w:char="F0B0"/>
            </w:r>
            <w:r w:rsidRPr="00C12676">
              <w:rPr>
                <w:rFonts w:ascii="Arial" w:hAnsi="Arial" w:cs="Arial"/>
                <w:sz w:val="16"/>
                <w:szCs w:val="16"/>
              </w:rPr>
              <w:t xml:space="preserve"> 11.985’ N</w:t>
            </w:r>
          </w:p>
        </w:tc>
        <w:tc>
          <w:tcPr>
            <w:tcW w:w="23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60</w:t>
            </w:r>
            <w:r w:rsidRPr="00C12676">
              <w:rPr>
                <w:rFonts w:ascii="Arial" w:hAnsi="Arial" w:cs="Arial"/>
                <w:sz w:val="16"/>
                <w:szCs w:val="16"/>
              </w:rPr>
              <w:sym w:font="Symbol" w:char="F0B0"/>
            </w:r>
            <w:r w:rsidRPr="00C12676">
              <w:rPr>
                <w:rFonts w:ascii="Arial" w:hAnsi="Arial" w:cs="Arial"/>
                <w:sz w:val="16"/>
                <w:szCs w:val="16"/>
              </w:rPr>
              <w:t xml:space="preserve"> 15.657’ E</w:t>
            </w:r>
          </w:p>
        </w:tc>
        <w:tc>
          <w:tcPr>
            <w:tcW w:w="27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05/26/2018 03:29</w:t>
            </w:r>
          </w:p>
        </w:tc>
      </w:tr>
      <w:tr w:rsidR="007B6A2F" w:rsidTr="00C12676">
        <w:tc>
          <w:tcPr>
            <w:tcW w:w="19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Apex 5023</w:t>
            </w:r>
          </w:p>
        </w:tc>
        <w:tc>
          <w:tcPr>
            <w:tcW w:w="22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7</w:t>
            </w:r>
            <w:r w:rsidRPr="00C12676">
              <w:rPr>
                <w:rFonts w:ascii="Arial" w:hAnsi="Arial" w:cs="Arial"/>
                <w:sz w:val="16"/>
                <w:szCs w:val="16"/>
              </w:rPr>
              <w:sym w:font="Symbol" w:char="F0B0"/>
            </w:r>
            <w:r w:rsidRPr="00C12676">
              <w:rPr>
                <w:rFonts w:ascii="Arial" w:hAnsi="Arial" w:cs="Arial"/>
                <w:sz w:val="16"/>
                <w:szCs w:val="16"/>
              </w:rPr>
              <w:t xml:space="preserve"> 11.570’ N</w:t>
            </w:r>
          </w:p>
        </w:tc>
        <w:tc>
          <w:tcPr>
            <w:tcW w:w="23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62</w:t>
            </w:r>
            <w:r w:rsidRPr="00C12676">
              <w:rPr>
                <w:rFonts w:ascii="Arial" w:hAnsi="Arial" w:cs="Arial"/>
                <w:sz w:val="16"/>
                <w:szCs w:val="16"/>
              </w:rPr>
              <w:sym w:font="Symbol" w:char="F0B0"/>
            </w:r>
            <w:r w:rsidRPr="00C12676">
              <w:rPr>
                <w:rFonts w:ascii="Arial" w:hAnsi="Arial" w:cs="Arial"/>
                <w:sz w:val="16"/>
                <w:szCs w:val="16"/>
              </w:rPr>
              <w:t xml:space="preserve"> 05.422’ E</w:t>
            </w:r>
          </w:p>
        </w:tc>
        <w:tc>
          <w:tcPr>
            <w:tcW w:w="27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05/27/2018 11:30</w:t>
            </w:r>
          </w:p>
        </w:tc>
      </w:tr>
      <w:tr w:rsidR="007B6A2F" w:rsidTr="00C12676">
        <w:tc>
          <w:tcPr>
            <w:tcW w:w="19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Navis F05602</w:t>
            </w:r>
          </w:p>
        </w:tc>
        <w:tc>
          <w:tcPr>
            <w:tcW w:w="22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13</w:t>
            </w:r>
            <w:r w:rsidRPr="00C12676">
              <w:rPr>
                <w:rFonts w:ascii="Arial" w:hAnsi="Arial" w:cs="Arial"/>
                <w:sz w:val="16"/>
                <w:szCs w:val="16"/>
              </w:rPr>
              <w:sym w:font="Symbol" w:char="F0B0"/>
            </w:r>
            <w:r w:rsidRPr="00C12676">
              <w:rPr>
                <w:rFonts w:ascii="Arial" w:hAnsi="Arial" w:cs="Arial"/>
                <w:sz w:val="16"/>
                <w:szCs w:val="16"/>
              </w:rPr>
              <w:t xml:space="preserve"> 47.283’ N</w:t>
            </w:r>
          </w:p>
        </w:tc>
        <w:tc>
          <w:tcPr>
            <w:tcW w:w="2345"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64</w:t>
            </w:r>
            <w:r w:rsidRPr="00C12676">
              <w:rPr>
                <w:rFonts w:ascii="Arial" w:hAnsi="Arial" w:cs="Arial"/>
                <w:sz w:val="16"/>
                <w:szCs w:val="16"/>
              </w:rPr>
              <w:sym w:font="Symbol" w:char="F0B0"/>
            </w:r>
            <w:r w:rsidRPr="00C12676">
              <w:rPr>
                <w:rFonts w:ascii="Arial" w:hAnsi="Arial" w:cs="Arial"/>
                <w:sz w:val="16"/>
                <w:szCs w:val="16"/>
              </w:rPr>
              <w:t xml:space="preserve"> 39.935’ E</w:t>
            </w:r>
          </w:p>
        </w:tc>
        <w:tc>
          <w:tcPr>
            <w:tcW w:w="2780" w:type="dxa"/>
            <w:vAlign w:val="center"/>
          </w:tcPr>
          <w:p w:rsidR="007B6A2F" w:rsidRPr="00C12676" w:rsidRDefault="007B6A2F" w:rsidP="00C12676">
            <w:pPr>
              <w:spacing w:before="120"/>
              <w:jc w:val="center"/>
              <w:rPr>
                <w:rFonts w:ascii="Arial" w:hAnsi="Arial" w:cs="Arial"/>
                <w:sz w:val="16"/>
                <w:szCs w:val="16"/>
              </w:rPr>
            </w:pPr>
            <w:r w:rsidRPr="00C12676">
              <w:rPr>
                <w:rFonts w:ascii="Arial" w:hAnsi="Arial" w:cs="Arial"/>
                <w:sz w:val="16"/>
                <w:szCs w:val="16"/>
              </w:rPr>
              <w:t>05/31/2018 08:18</w:t>
            </w:r>
          </w:p>
        </w:tc>
      </w:tr>
      <w:tr w:rsidR="007B6A2F" w:rsidTr="00C12676">
        <w:tc>
          <w:tcPr>
            <w:tcW w:w="1980" w:type="dxa"/>
            <w:vAlign w:val="center"/>
          </w:tcPr>
          <w:p w:rsidR="007B6A2F" w:rsidRPr="00C12676" w:rsidRDefault="00C12676" w:rsidP="00C12676">
            <w:pPr>
              <w:spacing w:before="120"/>
              <w:jc w:val="center"/>
              <w:rPr>
                <w:rFonts w:ascii="Arial" w:hAnsi="Arial" w:cs="Arial"/>
                <w:sz w:val="16"/>
                <w:szCs w:val="16"/>
              </w:rPr>
            </w:pPr>
            <w:r w:rsidRPr="00C12676">
              <w:rPr>
                <w:rFonts w:ascii="Arial" w:hAnsi="Arial" w:cs="Arial"/>
                <w:sz w:val="16"/>
                <w:szCs w:val="16"/>
              </w:rPr>
              <w:t>Apex F05024</w:t>
            </w:r>
          </w:p>
        </w:tc>
        <w:tc>
          <w:tcPr>
            <w:tcW w:w="2245" w:type="dxa"/>
            <w:vAlign w:val="center"/>
          </w:tcPr>
          <w:p w:rsidR="007B6A2F" w:rsidRPr="00C12676" w:rsidRDefault="00C12676" w:rsidP="00C12676">
            <w:pPr>
              <w:spacing w:before="120"/>
              <w:jc w:val="center"/>
              <w:rPr>
                <w:rFonts w:ascii="Arial" w:hAnsi="Arial" w:cs="Arial"/>
                <w:sz w:val="16"/>
                <w:szCs w:val="16"/>
              </w:rPr>
            </w:pPr>
            <w:r w:rsidRPr="00C12676">
              <w:rPr>
                <w:rFonts w:ascii="Arial" w:hAnsi="Arial" w:cs="Arial"/>
                <w:sz w:val="16"/>
                <w:szCs w:val="16"/>
              </w:rPr>
              <w:t>16</w:t>
            </w:r>
            <w:r w:rsidRPr="00C12676">
              <w:rPr>
                <w:rFonts w:ascii="Arial" w:hAnsi="Arial" w:cs="Arial"/>
                <w:sz w:val="16"/>
                <w:szCs w:val="16"/>
              </w:rPr>
              <w:sym w:font="Symbol" w:char="F0B0"/>
            </w:r>
            <w:r w:rsidRPr="00C12676">
              <w:rPr>
                <w:rFonts w:ascii="Arial" w:hAnsi="Arial" w:cs="Arial"/>
                <w:sz w:val="16"/>
                <w:szCs w:val="16"/>
              </w:rPr>
              <w:t xml:space="preserve"> 47.032’ N</w:t>
            </w:r>
          </w:p>
        </w:tc>
        <w:tc>
          <w:tcPr>
            <w:tcW w:w="2345" w:type="dxa"/>
            <w:vAlign w:val="center"/>
          </w:tcPr>
          <w:p w:rsidR="007B6A2F" w:rsidRPr="00C12676" w:rsidRDefault="00C12676" w:rsidP="00C12676">
            <w:pPr>
              <w:spacing w:before="120"/>
              <w:jc w:val="center"/>
              <w:rPr>
                <w:rFonts w:ascii="Arial" w:hAnsi="Arial" w:cs="Arial"/>
                <w:sz w:val="16"/>
                <w:szCs w:val="16"/>
              </w:rPr>
            </w:pPr>
            <w:r w:rsidRPr="00C12676">
              <w:rPr>
                <w:rFonts w:ascii="Arial" w:hAnsi="Arial" w:cs="Arial"/>
                <w:sz w:val="16"/>
                <w:szCs w:val="16"/>
              </w:rPr>
              <w:t>67</w:t>
            </w:r>
            <w:r w:rsidRPr="00C12676">
              <w:rPr>
                <w:rFonts w:ascii="Arial" w:hAnsi="Arial" w:cs="Arial"/>
                <w:sz w:val="16"/>
                <w:szCs w:val="16"/>
              </w:rPr>
              <w:sym w:font="Symbol" w:char="F0B0"/>
            </w:r>
            <w:r w:rsidRPr="00C12676">
              <w:rPr>
                <w:rFonts w:ascii="Arial" w:hAnsi="Arial" w:cs="Arial"/>
                <w:sz w:val="16"/>
                <w:szCs w:val="16"/>
              </w:rPr>
              <w:t xml:space="preserve"> 59.598’ E</w:t>
            </w:r>
          </w:p>
        </w:tc>
        <w:tc>
          <w:tcPr>
            <w:tcW w:w="2780" w:type="dxa"/>
            <w:vAlign w:val="center"/>
          </w:tcPr>
          <w:p w:rsidR="007B6A2F" w:rsidRPr="00C12676" w:rsidRDefault="00C12676" w:rsidP="00C12676">
            <w:pPr>
              <w:spacing w:before="120"/>
              <w:jc w:val="center"/>
              <w:rPr>
                <w:rFonts w:ascii="Arial" w:hAnsi="Arial" w:cs="Arial"/>
                <w:sz w:val="16"/>
                <w:szCs w:val="16"/>
              </w:rPr>
            </w:pPr>
            <w:r w:rsidRPr="00C12676">
              <w:rPr>
                <w:rFonts w:ascii="Arial" w:hAnsi="Arial" w:cs="Arial"/>
                <w:sz w:val="16"/>
                <w:szCs w:val="16"/>
              </w:rPr>
              <w:t>06/02/2018 02:17</w:t>
            </w:r>
          </w:p>
        </w:tc>
      </w:tr>
    </w:tbl>
    <w:p w:rsidR="00E95816" w:rsidRDefault="00E95816" w:rsidP="00E662A6">
      <w:pPr>
        <w:spacing w:before="120"/>
        <w:rPr>
          <w:sz w:val="20"/>
          <w:szCs w:val="20"/>
        </w:rPr>
      </w:pPr>
    </w:p>
    <w:p w:rsidR="0078181A" w:rsidRDefault="0078181A" w:rsidP="0078181A">
      <w:pPr>
        <w:pStyle w:val="Heading3"/>
        <w:numPr>
          <w:ilvl w:val="2"/>
          <w:numId w:val="1"/>
        </w:numPr>
        <w:spacing w:before="120"/>
        <w:ind w:left="540"/>
        <w:rPr>
          <w:b/>
          <w:color w:val="000000" w:themeColor="text1"/>
          <w:sz w:val="20"/>
          <w:szCs w:val="20"/>
        </w:rPr>
      </w:pPr>
      <w:bookmarkStart w:id="58" w:name="_Toc519103483"/>
      <w:r>
        <w:rPr>
          <w:b/>
          <w:color w:val="000000" w:themeColor="text1"/>
          <w:sz w:val="20"/>
          <w:szCs w:val="20"/>
        </w:rPr>
        <w:t>Surface Velocity Program (SVP) drifters</w:t>
      </w:r>
      <w:bookmarkEnd w:id="58"/>
    </w:p>
    <w:p w:rsidR="00B8068A" w:rsidRPr="00B8068A" w:rsidRDefault="00B8068A" w:rsidP="00B8068A">
      <w:pPr>
        <w:snapToGrid w:val="0"/>
        <w:spacing w:before="120"/>
        <w:rPr>
          <w:sz w:val="20"/>
          <w:szCs w:val="20"/>
        </w:rPr>
      </w:pPr>
      <w:r w:rsidRPr="00B8068A">
        <w:rPr>
          <w:b/>
          <w:sz w:val="20"/>
          <w:szCs w:val="20"/>
        </w:rPr>
        <w:t>PIs:</w:t>
      </w:r>
      <w:r w:rsidRPr="00B8068A">
        <w:rPr>
          <w:sz w:val="20"/>
          <w:szCs w:val="20"/>
        </w:rPr>
        <w:t xml:space="preserve"> </w:t>
      </w:r>
      <w:r>
        <w:rPr>
          <w:sz w:val="20"/>
          <w:szCs w:val="20"/>
        </w:rPr>
        <w:t>Rick Lumpkin</w:t>
      </w:r>
      <w:r w:rsidRPr="00B8068A">
        <w:rPr>
          <w:sz w:val="20"/>
          <w:szCs w:val="20"/>
        </w:rPr>
        <w:t xml:space="preserve"> (</w:t>
      </w:r>
      <w:r>
        <w:rPr>
          <w:sz w:val="20"/>
          <w:szCs w:val="20"/>
        </w:rPr>
        <w:t>AOML</w:t>
      </w:r>
      <w:r w:rsidRPr="00B8068A">
        <w:rPr>
          <w:sz w:val="20"/>
          <w:szCs w:val="20"/>
        </w:rPr>
        <w:t xml:space="preserve">), </w:t>
      </w:r>
      <w:r>
        <w:rPr>
          <w:sz w:val="20"/>
          <w:szCs w:val="20"/>
        </w:rPr>
        <w:t>Shaun Dolk</w:t>
      </w:r>
      <w:r w:rsidRPr="00B8068A">
        <w:rPr>
          <w:sz w:val="20"/>
          <w:szCs w:val="20"/>
        </w:rPr>
        <w:t xml:space="preserve"> (</w:t>
      </w:r>
      <w:r>
        <w:rPr>
          <w:sz w:val="20"/>
          <w:szCs w:val="20"/>
        </w:rPr>
        <w:t>AOML/CIMAS</w:t>
      </w:r>
      <w:r w:rsidRPr="00B8068A">
        <w:rPr>
          <w:sz w:val="20"/>
          <w:szCs w:val="20"/>
        </w:rPr>
        <w:t>)</w:t>
      </w:r>
    </w:p>
    <w:p w:rsidR="00B8068A" w:rsidRPr="00B8068A" w:rsidRDefault="00B8068A" w:rsidP="00B8068A">
      <w:r w:rsidRPr="00B8068A">
        <w:rPr>
          <w:b/>
          <w:sz w:val="20"/>
          <w:szCs w:val="20"/>
        </w:rPr>
        <w:t xml:space="preserve">Shipboard personnel: </w:t>
      </w:r>
      <w:r w:rsidRPr="00B8068A">
        <w:rPr>
          <w:sz w:val="20"/>
          <w:szCs w:val="20"/>
        </w:rPr>
        <w:t>Denis Volkov (AOML/CIMAS), James Hooper (AOML/CIMAS), Andrew Stefanick (AOML)</w:t>
      </w:r>
    </w:p>
    <w:p w:rsidR="00C12676" w:rsidRPr="0078181A" w:rsidRDefault="00774782" w:rsidP="00E662A6">
      <w:pPr>
        <w:spacing w:before="120"/>
        <w:rPr>
          <w:rFonts w:asciiTheme="minorHAnsi" w:hAnsiTheme="minorHAnsi" w:cs="Arial"/>
          <w:b/>
          <w:color w:val="009193"/>
          <w:sz w:val="20"/>
          <w:szCs w:val="20"/>
        </w:rPr>
      </w:pPr>
      <w:r>
        <w:rPr>
          <w:rFonts w:asciiTheme="minorHAnsi" w:hAnsiTheme="minorHAnsi" w:cs="Arial"/>
          <w:b/>
          <w:color w:val="009193"/>
          <w:sz w:val="20"/>
          <w:szCs w:val="20"/>
        </w:rPr>
        <w:t>Table 9.2</w:t>
      </w:r>
      <w:r w:rsidR="00C12676" w:rsidRPr="0078181A">
        <w:rPr>
          <w:rFonts w:asciiTheme="minorHAnsi" w:hAnsiTheme="minorHAnsi" w:cs="Arial"/>
          <w:b/>
          <w:color w:val="009193"/>
          <w:sz w:val="20"/>
          <w:szCs w:val="20"/>
        </w:rPr>
        <w:t>. The list of SVP drifters deployed during the I07N-2018 cruise</w:t>
      </w:r>
    </w:p>
    <w:tbl>
      <w:tblPr>
        <w:tblW w:w="0" w:type="auto"/>
        <w:tblBorders>
          <w:top w:val="single" w:sz="24" w:space="0" w:color="009193"/>
          <w:bottom w:val="single" w:sz="24" w:space="0" w:color="009193"/>
        </w:tblBorders>
        <w:tblLook w:val="04A0" w:firstRow="1" w:lastRow="0" w:firstColumn="1" w:lastColumn="0" w:noHBand="0" w:noVBand="1"/>
      </w:tblPr>
      <w:tblGrid>
        <w:gridCol w:w="1980"/>
        <w:gridCol w:w="2245"/>
        <w:gridCol w:w="2345"/>
        <w:gridCol w:w="2780"/>
      </w:tblGrid>
      <w:tr w:rsidR="00C12676" w:rsidTr="0071792D">
        <w:tc>
          <w:tcPr>
            <w:tcW w:w="1980" w:type="dxa"/>
            <w:vMerge w:val="restart"/>
            <w:tcBorders>
              <w:top w:val="single" w:sz="24" w:space="0" w:color="009193"/>
              <w:right w:val="single" w:sz="4" w:space="0" w:color="009193"/>
            </w:tcBorders>
            <w:vAlign w:val="center"/>
          </w:tcPr>
          <w:p w:rsidR="00C12676" w:rsidRPr="00C12676" w:rsidRDefault="00C12676" w:rsidP="0071792D">
            <w:pPr>
              <w:spacing w:before="120"/>
              <w:jc w:val="center"/>
              <w:rPr>
                <w:rFonts w:ascii="Arial" w:hAnsi="Arial" w:cs="Arial"/>
                <w:b/>
                <w:sz w:val="16"/>
                <w:szCs w:val="16"/>
              </w:rPr>
            </w:pPr>
            <w:r>
              <w:rPr>
                <w:rFonts w:ascii="Arial" w:hAnsi="Arial" w:cs="Arial"/>
                <w:b/>
                <w:sz w:val="16"/>
                <w:szCs w:val="16"/>
              </w:rPr>
              <w:t>Drifter</w:t>
            </w:r>
            <w:r w:rsidRPr="00C12676">
              <w:rPr>
                <w:rFonts w:ascii="Arial" w:hAnsi="Arial" w:cs="Arial"/>
                <w:b/>
                <w:sz w:val="16"/>
                <w:szCs w:val="16"/>
              </w:rPr>
              <w:t xml:space="preserve"> Number</w:t>
            </w:r>
          </w:p>
        </w:tc>
        <w:tc>
          <w:tcPr>
            <w:tcW w:w="4590" w:type="dxa"/>
            <w:gridSpan w:val="2"/>
            <w:tcBorders>
              <w:top w:val="single" w:sz="24" w:space="0" w:color="009193"/>
              <w:left w:val="single" w:sz="4" w:space="0" w:color="009193"/>
              <w:bottom w:val="single" w:sz="4" w:space="0" w:color="009193"/>
              <w:right w:val="single" w:sz="4" w:space="0" w:color="009193"/>
            </w:tcBorders>
            <w:vAlign w:val="center"/>
          </w:tcPr>
          <w:p w:rsidR="00C12676" w:rsidRPr="00C12676" w:rsidRDefault="00C12676" w:rsidP="0071792D">
            <w:pPr>
              <w:spacing w:before="120"/>
              <w:jc w:val="center"/>
              <w:rPr>
                <w:rFonts w:ascii="Arial" w:hAnsi="Arial" w:cs="Arial"/>
                <w:b/>
                <w:sz w:val="16"/>
                <w:szCs w:val="16"/>
              </w:rPr>
            </w:pPr>
            <w:r w:rsidRPr="00C12676">
              <w:rPr>
                <w:rFonts w:ascii="Arial" w:hAnsi="Arial" w:cs="Arial"/>
                <w:b/>
                <w:sz w:val="16"/>
                <w:szCs w:val="16"/>
              </w:rPr>
              <w:t>Deployment Location</w:t>
            </w:r>
          </w:p>
        </w:tc>
        <w:tc>
          <w:tcPr>
            <w:tcW w:w="2780" w:type="dxa"/>
            <w:vMerge w:val="restart"/>
            <w:tcBorders>
              <w:top w:val="single" w:sz="24" w:space="0" w:color="009193"/>
              <w:left w:val="single" w:sz="4" w:space="0" w:color="009193"/>
            </w:tcBorders>
            <w:vAlign w:val="center"/>
          </w:tcPr>
          <w:p w:rsidR="00C12676" w:rsidRPr="00C12676" w:rsidRDefault="00C12676" w:rsidP="0071792D">
            <w:pPr>
              <w:spacing w:before="120"/>
              <w:jc w:val="center"/>
              <w:rPr>
                <w:rFonts w:ascii="Arial" w:hAnsi="Arial" w:cs="Arial"/>
                <w:b/>
                <w:sz w:val="16"/>
                <w:szCs w:val="16"/>
              </w:rPr>
            </w:pPr>
            <w:r w:rsidRPr="00C12676">
              <w:rPr>
                <w:rFonts w:ascii="Arial" w:hAnsi="Arial" w:cs="Arial"/>
                <w:b/>
                <w:sz w:val="16"/>
                <w:szCs w:val="16"/>
              </w:rPr>
              <w:t>Deployment Time (UTC)</w:t>
            </w:r>
          </w:p>
        </w:tc>
      </w:tr>
      <w:tr w:rsidR="00C12676" w:rsidTr="0071792D">
        <w:tc>
          <w:tcPr>
            <w:tcW w:w="1980" w:type="dxa"/>
            <w:vMerge/>
            <w:tcBorders>
              <w:bottom w:val="single" w:sz="24" w:space="0" w:color="009193"/>
              <w:right w:val="single" w:sz="4" w:space="0" w:color="009193"/>
            </w:tcBorders>
            <w:vAlign w:val="center"/>
          </w:tcPr>
          <w:p w:rsidR="00C12676" w:rsidRPr="00C12676" w:rsidRDefault="00C12676" w:rsidP="0071792D">
            <w:pPr>
              <w:spacing w:before="120"/>
              <w:jc w:val="center"/>
              <w:rPr>
                <w:rFonts w:ascii="Arial" w:hAnsi="Arial" w:cs="Arial"/>
                <w:sz w:val="16"/>
                <w:szCs w:val="16"/>
              </w:rPr>
            </w:pPr>
          </w:p>
        </w:tc>
        <w:tc>
          <w:tcPr>
            <w:tcW w:w="2245" w:type="dxa"/>
            <w:tcBorders>
              <w:top w:val="single" w:sz="4" w:space="0" w:color="009193"/>
              <w:left w:val="single" w:sz="4" w:space="0" w:color="009193"/>
              <w:bottom w:val="single" w:sz="24" w:space="0" w:color="009193"/>
              <w:right w:val="single" w:sz="4" w:space="0" w:color="009193"/>
            </w:tcBorders>
            <w:vAlign w:val="center"/>
          </w:tcPr>
          <w:p w:rsidR="00C12676" w:rsidRPr="00C12676" w:rsidRDefault="00C12676" w:rsidP="0071792D">
            <w:pPr>
              <w:spacing w:before="120"/>
              <w:jc w:val="center"/>
              <w:rPr>
                <w:rFonts w:ascii="Arial" w:hAnsi="Arial" w:cs="Arial"/>
                <w:b/>
                <w:sz w:val="16"/>
                <w:szCs w:val="16"/>
              </w:rPr>
            </w:pPr>
            <w:r w:rsidRPr="00C12676">
              <w:rPr>
                <w:rFonts w:ascii="Arial" w:hAnsi="Arial" w:cs="Arial"/>
                <w:b/>
                <w:sz w:val="16"/>
                <w:szCs w:val="16"/>
              </w:rPr>
              <w:t>L</w:t>
            </w:r>
            <w:r w:rsidR="00854B2E">
              <w:rPr>
                <w:rFonts w:ascii="Arial" w:hAnsi="Arial" w:cs="Arial"/>
                <w:b/>
                <w:sz w:val="16"/>
                <w:szCs w:val="16"/>
              </w:rPr>
              <w:t>atitude</w:t>
            </w:r>
          </w:p>
        </w:tc>
        <w:tc>
          <w:tcPr>
            <w:tcW w:w="2345" w:type="dxa"/>
            <w:tcBorders>
              <w:top w:val="single" w:sz="4" w:space="0" w:color="009193"/>
              <w:left w:val="single" w:sz="4" w:space="0" w:color="009193"/>
              <w:bottom w:val="single" w:sz="24" w:space="0" w:color="009193"/>
              <w:right w:val="single" w:sz="4" w:space="0" w:color="009193"/>
            </w:tcBorders>
            <w:vAlign w:val="center"/>
          </w:tcPr>
          <w:p w:rsidR="00C12676" w:rsidRPr="00C12676" w:rsidRDefault="00854B2E" w:rsidP="0071792D">
            <w:pPr>
              <w:spacing w:before="120"/>
              <w:jc w:val="center"/>
              <w:rPr>
                <w:rFonts w:ascii="Arial" w:hAnsi="Arial" w:cs="Arial"/>
                <w:b/>
                <w:sz w:val="16"/>
                <w:szCs w:val="16"/>
              </w:rPr>
            </w:pPr>
            <w:r>
              <w:rPr>
                <w:rFonts w:ascii="Arial" w:hAnsi="Arial" w:cs="Arial"/>
                <w:b/>
                <w:sz w:val="16"/>
                <w:szCs w:val="16"/>
              </w:rPr>
              <w:t>Longi</w:t>
            </w:r>
            <w:r w:rsidR="00C12676" w:rsidRPr="00C12676">
              <w:rPr>
                <w:rFonts w:ascii="Arial" w:hAnsi="Arial" w:cs="Arial"/>
                <w:b/>
                <w:sz w:val="16"/>
                <w:szCs w:val="16"/>
              </w:rPr>
              <w:t>tude</w:t>
            </w:r>
          </w:p>
        </w:tc>
        <w:tc>
          <w:tcPr>
            <w:tcW w:w="2780" w:type="dxa"/>
            <w:vMerge/>
            <w:tcBorders>
              <w:left w:val="single" w:sz="4" w:space="0" w:color="009193"/>
              <w:bottom w:val="single" w:sz="24" w:space="0" w:color="009193"/>
            </w:tcBorders>
            <w:vAlign w:val="center"/>
          </w:tcPr>
          <w:p w:rsidR="00C12676" w:rsidRPr="00C12676" w:rsidRDefault="00C12676" w:rsidP="0071792D">
            <w:pPr>
              <w:spacing w:before="120"/>
              <w:jc w:val="center"/>
              <w:rPr>
                <w:rFonts w:ascii="Arial" w:hAnsi="Arial" w:cs="Arial"/>
                <w:sz w:val="16"/>
                <w:szCs w:val="16"/>
              </w:rPr>
            </w:pPr>
          </w:p>
        </w:tc>
      </w:tr>
      <w:tr w:rsidR="00C12676" w:rsidTr="0071792D">
        <w:tc>
          <w:tcPr>
            <w:tcW w:w="1980" w:type="dxa"/>
            <w:tcBorders>
              <w:top w:val="single" w:sz="24" w:space="0" w:color="009193"/>
              <w:bottom w:val="nil"/>
            </w:tcBorders>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300234065701170</w:t>
            </w:r>
          </w:p>
        </w:tc>
        <w:tc>
          <w:tcPr>
            <w:tcW w:w="2245" w:type="dxa"/>
            <w:tcBorders>
              <w:top w:val="single" w:sz="24" w:space="0" w:color="009193"/>
              <w:bottom w:val="nil"/>
            </w:tcBorders>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29</w:t>
            </w:r>
            <w:r w:rsidRPr="00C12676">
              <w:rPr>
                <w:rFonts w:ascii="Arial" w:hAnsi="Arial" w:cs="Arial"/>
                <w:sz w:val="16"/>
                <w:szCs w:val="16"/>
              </w:rPr>
              <w:sym w:font="Symbol" w:char="F0B0"/>
            </w:r>
            <w:r>
              <w:rPr>
                <w:rFonts w:ascii="Arial" w:hAnsi="Arial" w:cs="Arial"/>
                <w:sz w:val="16"/>
                <w:szCs w:val="16"/>
              </w:rPr>
              <w:t xml:space="preserve"> 50.950’ S</w:t>
            </w:r>
          </w:p>
        </w:tc>
        <w:tc>
          <w:tcPr>
            <w:tcW w:w="2345" w:type="dxa"/>
            <w:tcBorders>
              <w:top w:val="single" w:sz="24" w:space="0" w:color="009193"/>
              <w:bottom w:val="nil"/>
            </w:tcBorders>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32</w:t>
            </w:r>
            <w:r w:rsidRPr="00C12676">
              <w:rPr>
                <w:rFonts w:ascii="Arial" w:hAnsi="Arial" w:cs="Arial"/>
                <w:sz w:val="16"/>
                <w:szCs w:val="16"/>
              </w:rPr>
              <w:sym w:font="Symbol" w:char="F0B0"/>
            </w:r>
            <w:r>
              <w:rPr>
                <w:rFonts w:ascii="Arial" w:hAnsi="Arial" w:cs="Arial"/>
                <w:sz w:val="16"/>
                <w:szCs w:val="16"/>
              </w:rPr>
              <w:t xml:space="preserve"> 12.730’ E</w:t>
            </w:r>
          </w:p>
        </w:tc>
        <w:tc>
          <w:tcPr>
            <w:tcW w:w="2780" w:type="dxa"/>
            <w:tcBorders>
              <w:top w:val="single" w:sz="24" w:space="0" w:color="009193"/>
              <w:bottom w:val="nil"/>
            </w:tcBorders>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04/23/2018 18:11</w:t>
            </w:r>
          </w:p>
        </w:tc>
      </w:tr>
      <w:tr w:rsidR="00C12676" w:rsidTr="0071792D">
        <w:tc>
          <w:tcPr>
            <w:tcW w:w="1980" w:type="dxa"/>
            <w:tcBorders>
              <w:top w:val="nil"/>
            </w:tcBorders>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300234065701160</w:t>
            </w:r>
          </w:p>
        </w:tc>
        <w:tc>
          <w:tcPr>
            <w:tcW w:w="2245" w:type="dxa"/>
            <w:tcBorders>
              <w:top w:val="nil"/>
            </w:tcBorders>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29</w:t>
            </w:r>
            <w:r w:rsidRPr="00C12676">
              <w:rPr>
                <w:rFonts w:ascii="Arial" w:hAnsi="Arial" w:cs="Arial"/>
                <w:sz w:val="16"/>
                <w:szCs w:val="16"/>
              </w:rPr>
              <w:sym w:font="Symbol" w:char="F0B0"/>
            </w:r>
            <w:r>
              <w:rPr>
                <w:rFonts w:ascii="Arial" w:hAnsi="Arial" w:cs="Arial"/>
                <w:sz w:val="16"/>
                <w:szCs w:val="16"/>
              </w:rPr>
              <w:t xml:space="preserve"> 58.826’ S</w:t>
            </w:r>
          </w:p>
        </w:tc>
        <w:tc>
          <w:tcPr>
            <w:tcW w:w="2345" w:type="dxa"/>
            <w:tcBorders>
              <w:top w:val="nil"/>
            </w:tcBorders>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39</w:t>
            </w:r>
            <w:r w:rsidRPr="00C12676">
              <w:rPr>
                <w:rFonts w:ascii="Arial" w:hAnsi="Arial" w:cs="Arial"/>
                <w:sz w:val="16"/>
                <w:szCs w:val="16"/>
              </w:rPr>
              <w:sym w:font="Symbol" w:char="F0B0"/>
            </w:r>
            <w:r>
              <w:rPr>
                <w:rFonts w:ascii="Arial" w:hAnsi="Arial" w:cs="Arial"/>
                <w:sz w:val="16"/>
                <w:szCs w:val="16"/>
              </w:rPr>
              <w:t xml:space="preserve"> 00.040’ E</w:t>
            </w:r>
          </w:p>
        </w:tc>
        <w:tc>
          <w:tcPr>
            <w:tcW w:w="2780" w:type="dxa"/>
            <w:tcBorders>
              <w:top w:val="nil"/>
            </w:tcBorders>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04/25/2018 00:37</w:t>
            </w:r>
          </w:p>
        </w:tc>
      </w:tr>
      <w:tr w:rsidR="00C12676" w:rsidTr="0071792D">
        <w:tc>
          <w:tcPr>
            <w:tcW w:w="1980"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lastRenderedPageBreak/>
              <w:t>300234065701130</w:t>
            </w:r>
          </w:p>
        </w:tc>
        <w:tc>
          <w:tcPr>
            <w:tcW w:w="2245"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25</w:t>
            </w:r>
            <w:r w:rsidRPr="00C12676">
              <w:rPr>
                <w:rFonts w:ascii="Arial" w:hAnsi="Arial" w:cs="Arial"/>
                <w:sz w:val="16"/>
                <w:szCs w:val="16"/>
              </w:rPr>
              <w:sym w:font="Symbol" w:char="F0B0"/>
            </w:r>
            <w:r>
              <w:rPr>
                <w:rFonts w:ascii="Arial" w:hAnsi="Arial" w:cs="Arial"/>
                <w:sz w:val="16"/>
                <w:szCs w:val="16"/>
              </w:rPr>
              <w:t xml:space="preserve"> 59.939’ S</w:t>
            </w:r>
          </w:p>
        </w:tc>
        <w:tc>
          <w:tcPr>
            <w:tcW w:w="2345"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54</w:t>
            </w:r>
            <w:r w:rsidRPr="00C12676">
              <w:rPr>
                <w:rFonts w:ascii="Arial" w:hAnsi="Arial" w:cs="Arial"/>
                <w:sz w:val="16"/>
                <w:szCs w:val="16"/>
              </w:rPr>
              <w:sym w:font="Symbol" w:char="F0B0"/>
            </w:r>
            <w:r>
              <w:rPr>
                <w:rFonts w:ascii="Arial" w:hAnsi="Arial" w:cs="Arial"/>
                <w:sz w:val="16"/>
                <w:szCs w:val="16"/>
              </w:rPr>
              <w:t xml:space="preserve"> 30.110’ E</w:t>
            </w:r>
          </w:p>
        </w:tc>
        <w:tc>
          <w:tcPr>
            <w:tcW w:w="2780"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04/30/2018 01:40</w:t>
            </w:r>
          </w:p>
        </w:tc>
      </w:tr>
      <w:tr w:rsidR="00C12676" w:rsidTr="0071792D">
        <w:tc>
          <w:tcPr>
            <w:tcW w:w="1980"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300234065701120</w:t>
            </w:r>
          </w:p>
        </w:tc>
        <w:tc>
          <w:tcPr>
            <w:tcW w:w="2245"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7</w:t>
            </w:r>
            <w:r w:rsidRPr="00C12676">
              <w:rPr>
                <w:rFonts w:ascii="Arial" w:hAnsi="Arial" w:cs="Arial"/>
                <w:sz w:val="16"/>
                <w:szCs w:val="16"/>
              </w:rPr>
              <w:sym w:font="Symbol" w:char="F0B0"/>
            </w:r>
            <w:r>
              <w:rPr>
                <w:rFonts w:ascii="Arial" w:hAnsi="Arial" w:cs="Arial"/>
                <w:sz w:val="16"/>
                <w:szCs w:val="16"/>
              </w:rPr>
              <w:t xml:space="preserve"> 01.284’ S</w:t>
            </w:r>
          </w:p>
        </w:tc>
        <w:tc>
          <w:tcPr>
            <w:tcW w:w="2345"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53</w:t>
            </w:r>
            <w:r w:rsidRPr="00C12676">
              <w:rPr>
                <w:rFonts w:ascii="Arial" w:hAnsi="Arial" w:cs="Arial"/>
                <w:sz w:val="16"/>
                <w:szCs w:val="16"/>
              </w:rPr>
              <w:sym w:font="Symbol" w:char="F0B0"/>
            </w:r>
            <w:r>
              <w:rPr>
                <w:rFonts w:ascii="Arial" w:hAnsi="Arial" w:cs="Arial"/>
                <w:sz w:val="16"/>
                <w:szCs w:val="16"/>
              </w:rPr>
              <w:t xml:space="preserve"> 58.247’ E</w:t>
            </w:r>
          </w:p>
        </w:tc>
        <w:tc>
          <w:tcPr>
            <w:tcW w:w="2780"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05/13/2018 23:35</w:t>
            </w:r>
          </w:p>
        </w:tc>
      </w:tr>
      <w:tr w:rsidR="00C12676" w:rsidTr="0071792D">
        <w:tc>
          <w:tcPr>
            <w:tcW w:w="1980"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300234065701110</w:t>
            </w:r>
          </w:p>
        </w:tc>
        <w:tc>
          <w:tcPr>
            <w:tcW w:w="2245"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3</w:t>
            </w:r>
            <w:r w:rsidRPr="00C12676">
              <w:rPr>
                <w:rFonts w:ascii="Arial" w:hAnsi="Arial" w:cs="Arial"/>
                <w:sz w:val="16"/>
                <w:szCs w:val="16"/>
              </w:rPr>
              <w:sym w:font="Symbol" w:char="F0B0"/>
            </w:r>
            <w:r>
              <w:rPr>
                <w:rFonts w:ascii="Arial" w:hAnsi="Arial" w:cs="Arial"/>
                <w:sz w:val="16"/>
                <w:szCs w:val="16"/>
              </w:rPr>
              <w:t xml:space="preserve"> 13.912’ S</w:t>
            </w:r>
          </w:p>
        </w:tc>
        <w:tc>
          <w:tcPr>
            <w:tcW w:w="2345"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56</w:t>
            </w:r>
            <w:r w:rsidRPr="00C12676">
              <w:rPr>
                <w:rFonts w:ascii="Arial" w:hAnsi="Arial" w:cs="Arial"/>
                <w:sz w:val="16"/>
                <w:szCs w:val="16"/>
              </w:rPr>
              <w:sym w:font="Symbol" w:char="F0B0"/>
            </w:r>
            <w:r>
              <w:rPr>
                <w:rFonts w:ascii="Arial" w:hAnsi="Arial" w:cs="Arial"/>
                <w:sz w:val="16"/>
                <w:szCs w:val="16"/>
              </w:rPr>
              <w:t xml:space="preserve"> 00.135’ E</w:t>
            </w:r>
          </w:p>
        </w:tc>
        <w:tc>
          <w:tcPr>
            <w:tcW w:w="2780"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05/20/2018 05:52</w:t>
            </w:r>
          </w:p>
        </w:tc>
      </w:tr>
      <w:tr w:rsidR="00C12676" w:rsidTr="0071792D">
        <w:tc>
          <w:tcPr>
            <w:tcW w:w="1980"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300234065701020</w:t>
            </w:r>
          </w:p>
        </w:tc>
        <w:tc>
          <w:tcPr>
            <w:tcW w:w="2245"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2</w:t>
            </w:r>
            <w:r w:rsidRPr="00C12676">
              <w:rPr>
                <w:rFonts w:ascii="Arial" w:hAnsi="Arial" w:cs="Arial"/>
                <w:sz w:val="16"/>
                <w:szCs w:val="16"/>
              </w:rPr>
              <w:sym w:font="Symbol" w:char="F0B0"/>
            </w:r>
            <w:r>
              <w:rPr>
                <w:rFonts w:ascii="Arial" w:hAnsi="Arial" w:cs="Arial"/>
                <w:sz w:val="16"/>
                <w:szCs w:val="16"/>
              </w:rPr>
              <w:t xml:space="preserve"> 15.527’ S</w:t>
            </w:r>
          </w:p>
        </w:tc>
        <w:tc>
          <w:tcPr>
            <w:tcW w:w="2345"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56</w:t>
            </w:r>
            <w:r w:rsidRPr="00C12676">
              <w:rPr>
                <w:rFonts w:ascii="Arial" w:hAnsi="Arial" w:cs="Arial"/>
                <w:sz w:val="16"/>
                <w:szCs w:val="16"/>
              </w:rPr>
              <w:sym w:font="Symbol" w:char="F0B0"/>
            </w:r>
            <w:r>
              <w:rPr>
                <w:rFonts w:ascii="Arial" w:hAnsi="Arial" w:cs="Arial"/>
                <w:sz w:val="16"/>
                <w:szCs w:val="16"/>
              </w:rPr>
              <w:t xml:space="preserve"> 49.452’ E</w:t>
            </w:r>
          </w:p>
        </w:tc>
        <w:tc>
          <w:tcPr>
            <w:tcW w:w="2780" w:type="dxa"/>
            <w:vAlign w:val="center"/>
          </w:tcPr>
          <w:p w:rsidR="00C12676" w:rsidRPr="00C12676" w:rsidRDefault="00854B2E" w:rsidP="0071792D">
            <w:pPr>
              <w:spacing w:before="120"/>
              <w:jc w:val="center"/>
              <w:rPr>
                <w:rFonts w:ascii="Arial" w:hAnsi="Arial" w:cs="Arial"/>
                <w:sz w:val="16"/>
                <w:szCs w:val="16"/>
              </w:rPr>
            </w:pPr>
            <w:r>
              <w:rPr>
                <w:rFonts w:ascii="Arial" w:hAnsi="Arial" w:cs="Arial"/>
                <w:sz w:val="16"/>
                <w:szCs w:val="16"/>
              </w:rPr>
              <w:t>05/20/2018 22:52</w:t>
            </w:r>
          </w:p>
        </w:tc>
      </w:tr>
      <w:tr w:rsidR="00B24526" w:rsidTr="0071792D">
        <w:tc>
          <w:tcPr>
            <w:tcW w:w="1980"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300234065700990</w:t>
            </w:r>
          </w:p>
        </w:tc>
        <w:tc>
          <w:tcPr>
            <w:tcW w:w="2245"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0</w:t>
            </w:r>
            <w:r w:rsidRPr="00C12676">
              <w:rPr>
                <w:rFonts w:ascii="Arial" w:hAnsi="Arial" w:cs="Arial"/>
                <w:sz w:val="16"/>
                <w:szCs w:val="16"/>
              </w:rPr>
              <w:sym w:font="Symbol" w:char="F0B0"/>
            </w:r>
            <w:r>
              <w:rPr>
                <w:rFonts w:ascii="Arial" w:hAnsi="Arial" w:cs="Arial"/>
                <w:sz w:val="16"/>
                <w:szCs w:val="16"/>
              </w:rPr>
              <w:t xml:space="preserve"> 00.400’ N</w:t>
            </w:r>
          </w:p>
        </w:tc>
        <w:tc>
          <w:tcPr>
            <w:tcW w:w="2345"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57</w:t>
            </w:r>
            <w:r w:rsidRPr="00C12676">
              <w:rPr>
                <w:rFonts w:ascii="Arial" w:hAnsi="Arial" w:cs="Arial"/>
                <w:sz w:val="16"/>
                <w:szCs w:val="16"/>
              </w:rPr>
              <w:sym w:font="Symbol" w:char="F0B0"/>
            </w:r>
            <w:r>
              <w:rPr>
                <w:rFonts w:ascii="Arial" w:hAnsi="Arial" w:cs="Arial"/>
                <w:sz w:val="16"/>
                <w:szCs w:val="16"/>
              </w:rPr>
              <w:t xml:space="preserve"> 16.440’ E</w:t>
            </w:r>
          </w:p>
        </w:tc>
        <w:tc>
          <w:tcPr>
            <w:tcW w:w="2780"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05/22/2018 12:15</w:t>
            </w:r>
          </w:p>
        </w:tc>
      </w:tr>
      <w:tr w:rsidR="00B24526" w:rsidTr="0071792D">
        <w:tc>
          <w:tcPr>
            <w:tcW w:w="1980"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300234065700950</w:t>
            </w:r>
          </w:p>
        </w:tc>
        <w:tc>
          <w:tcPr>
            <w:tcW w:w="2245"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3</w:t>
            </w:r>
            <w:r w:rsidRPr="00C12676">
              <w:rPr>
                <w:rFonts w:ascii="Arial" w:hAnsi="Arial" w:cs="Arial"/>
                <w:sz w:val="16"/>
                <w:szCs w:val="16"/>
              </w:rPr>
              <w:sym w:font="Symbol" w:char="F0B0"/>
            </w:r>
            <w:r>
              <w:rPr>
                <w:rFonts w:ascii="Arial" w:hAnsi="Arial" w:cs="Arial"/>
                <w:sz w:val="16"/>
                <w:szCs w:val="16"/>
              </w:rPr>
              <w:t xml:space="preserve"> 11.588’ N</w:t>
            </w:r>
          </w:p>
        </w:tc>
        <w:tc>
          <w:tcPr>
            <w:tcW w:w="2345"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58</w:t>
            </w:r>
            <w:r w:rsidRPr="00C12676">
              <w:rPr>
                <w:rFonts w:ascii="Arial" w:hAnsi="Arial" w:cs="Arial"/>
                <w:sz w:val="16"/>
                <w:szCs w:val="16"/>
              </w:rPr>
              <w:sym w:font="Symbol" w:char="F0B0"/>
            </w:r>
            <w:r>
              <w:rPr>
                <w:rFonts w:ascii="Arial" w:hAnsi="Arial" w:cs="Arial"/>
                <w:sz w:val="16"/>
                <w:szCs w:val="16"/>
              </w:rPr>
              <w:t xml:space="preserve"> 25.983’ E</w:t>
            </w:r>
          </w:p>
        </w:tc>
        <w:tc>
          <w:tcPr>
            <w:tcW w:w="2780"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05/24/2018 20:00</w:t>
            </w:r>
          </w:p>
        </w:tc>
      </w:tr>
      <w:tr w:rsidR="00B24526" w:rsidTr="0071792D">
        <w:tc>
          <w:tcPr>
            <w:tcW w:w="1980"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300234065700970</w:t>
            </w:r>
          </w:p>
        </w:tc>
        <w:tc>
          <w:tcPr>
            <w:tcW w:w="2245"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6</w:t>
            </w:r>
            <w:r w:rsidRPr="00C12676">
              <w:rPr>
                <w:rFonts w:ascii="Arial" w:hAnsi="Arial" w:cs="Arial"/>
                <w:sz w:val="16"/>
                <w:szCs w:val="16"/>
              </w:rPr>
              <w:sym w:font="Symbol" w:char="F0B0"/>
            </w:r>
            <w:r>
              <w:rPr>
                <w:rFonts w:ascii="Arial" w:hAnsi="Arial" w:cs="Arial"/>
                <w:sz w:val="16"/>
                <w:szCs w:val="16"/>
              </w:rPr>
              <w:t xml:space="preserve"> 47.436’ N</w:t>
            </w:r>
          </w:p>
        </w:tc>
        <w:tc>
          <w:tcPr>
            <w:tcW w:w="2345"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61</w:t>
            </w:r>
            <w:r w:rsidRPr="00C12676">
              <w:rPr>
                <w:rFonts w:ascii="Arial" w:hAnsi="Arial" w:cs="Arial"/>
                <w:sz w:val="16"/>
                <w:szCs w:val="16"/>
              </w:rPr>
              <w:sym w:font="Symbol" w:char="F0B0"/>
            </w:r>
            <w:r>
              <w:rPr>
                <w:rFonts w:ascii="Arial" w:hAnsi="Arial" w:cs="Arial"/>
                <w:sz w:val="16"/>
                <w:szCs w:val="16"/>
              </w:rPr>
              <w:t xml:space="preserve"> 43.390’ E</w:t>
            </w:r>
          </w:p>
        </w:tc>
        <w:tc>
          <w:tcPr>
            <w:tcW w:w="2780"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05/27/2018 05:10</w:t>
            </w:r>
          </w:p>
        </w:tc>
      </w:tr>
      <w:tr w:rsidR="00B24526" w:rsidTr="0071792D">
        <w:tc>
          <w:tcPr>
            <w:tcW w:w="1980"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300234065700980</w:t>
            </w:r>
          </w:p>
        </w:tc>
        <w:tc>
          <w:tcPr>
            <w:tcW w:w="2245"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7</w:t>
            </w:r>
            <w:r w:rsidRPr="00C12676">
              <w:rPr>
                <w:rFonts w:ascii="Arial" w:hAnsi="Arial" w:cs="Arial"/>
                <w:sz w:val="16"/>
                <w:szCs w:val="16"/>
              </w:rPr>
              <w:sym w:font="Symbol" w:char="F0B0"/>
            </w:r>
            <w:r>
              <w:rPr>
                <w:rFonts w:ascii="Arial" w:hAnsi="Arial" w:cs="Arial"/>
                <w:sz w:val="16"/>
                <w:szCs w:val="16"/>
              </w:rPr>
              <w:t xml:space="preserve"> 40.467’ N</w:t>
            </w:r>
          </w:p>
        </w:tc>
        <w:tc>
          <w:tcPr>
            <w:tcW w:w="2345"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62</w:t>
            </w:r>
            <w:r w:rsidRPr="00C12676">
              <w:rPr>
                <w:rFonts w:ascii="Arial" w:hAnsi="Arial" w:cs="Arial"/>
                <w:sz w:val="16"/>
                <w:szCs w:val="16"/>
              </w:rPr>
              <w:sym w:font="Symbol" w:char="F0B0"/>
            </w:r>
            <w:r>
              <w:rPr>
                <w:rFonts w:ascii="Arial" w:hAnsi="Arial" w:cs="Arial"/>
                <w:sz w:val="16"/>
                <w:szCs w:val="16"/>
              </w:rPr>
              <w:t xml:space="preserve"> 32.011’ E</w:t>
            </w:r>
          </w:p>
        </w:tc>
        <w:tc>
          <w:tcPr>
            <w:tcW w:w="2780" w:type="dxa"/>
            <w:vAlign w:val="center"/>
          </w:tcPr>
          <w:p w:rsidR="00B24526" w:rsidRPr="00C12676" w:rsidRDefault="00B24526" w:rsidP="00B24526">
            <w:pPr>
              <w:spacing w:before="120"/>
              <w:jc w:val="center"/>
              <w:rPr>
                <w:rFonts w:ascii="Arial" w:hAnsi="Arial" w:cs="Arial"/>
                <w:sz w:val="16"/>
                <w:szCs w:val="16"/>
              </w:rPr>
            </w:pPr>
            <w:r>
              <w:rPr>
                <w:rFonts w:ascii="Arial" w:hAnsi="Arial" w:cs="Arial"/>
                <w:sz w:val="16"/>
                <w:szCs w:val="16"/>
              </w:rPr>
              <w:t>05/27/2018 18:40</w:t>
            </w:r>
          </w:p>
        </w:tc>
      </w:tr>
    </w:tbl>
    <w:p w:rsidR="00852914" w:rsidRDefault="00852914" w:rsidP="00B24526">
      <w:pPr>
        <w:rPr>
          <w:sz w:val="20"/>
          <w:szCs w:val="20"/>
        </w:rPr>
      </w:pPr>
    </w:p>
    <w:p w:rsidR="00852914" w:rsidRDefault="001C1948" w:rsidP="00B24526">
      <w:pPr>
        <w:rPr>
          <w:sz w:val="20"/>
          <w:szCs w:val="20"/>
        </w:rPr>
      </w:pPr>
      <w:r>
        <w:rPr>
          <w:sz w:val="20"/>
          <w:szCs w:val="20"/>
        </w:rPr>
        <w:t xml:space="preserve">Most of SVP drifters were deployed according to the plan developed by the PIs Rick Lumpkin (AOML) and Shaun Dolk (AOML/CIMAS). A map in Figure </w:t>
      </w:r>
      <w:r w:rsidR="005E14A3">
        <w:rPr>
          <w:sz w:val="20"/>
          <w:szCs w:val="20"/>
        </w:rPr>
        <w:t>17</w:t>
      </w:r>
      <w:r>
        <w:rPr>
          <w:sz w:val="20"/>
          <w:szCs w:val="20"/>
        </w:rPr>
        <w:t xml:space="preserve"> highlights the areas with drifter data gaps (colors from yellow to blew) that were selected for deployment. </w:t>
      </w:r>
      <w:r w:rsidR="003B2D23">
        <w:rPr>
          <w:sz w:val="20"/>
          <w:szCs w:val="20"/>
        </w:rPr>
        <w:t>We deviated from this plan a little by deploying one drifter in a strong eastward current (Wyrtki Jet) at about 2</w:t>
      </w:r>
      <w:r w:rsidR="003B2D23">
        <w:rPr>
          <w:sz w:val="20"/>
          <w:szCs w:val="20"/>
        </w:rPr>
        <w:sym w:font="Symbol" w:char="F0B0"/>
      </w:r>
      <w:r w:rsidR="003B2D23">
        <w:rPr>
          <w:sz w:val="20"/>
          <w:szCs w:val="20"/>
        </w:rPr>
        <w:t xml:space="preserve">S just north of the Seychelles Bank. Due to a miscommunication between the day and night shifts, we mistakenly deployed two last drifters close to each other, </w:t>
      </w:r>
      <w:r w:rsidR="00EC1BC6">
        <w:rPr>
          <w:sz w:val="20"/>
          <w:szCs w:val="20"/>
        </w:rPr>
        <w:t>at 6</w:t>
      </w:r>
      <w:r w:rsidR="00EC1BC6">
        <w:rPr>
          <w:sz w:val="20"/>
          <w:szCs w:val="20"/>
        </w:rPr>
        <w:sym w:font="Symbol" w:char="F0B0"/>
      </w:r>
      <w:r w:rsidR="00EC1BC6">
        <w:rPr>
          <w:sz w:val="20"/>
          <w:szCs w:val="20"/>
        </w:rPr>
        <w:t>47’N and at 7</w:t>
      </w:r>
      <w:r w:rsidR="00EC1BC6">
        <w:rPr>
          <w:sz w:val="20"/>
          <w:szCs w:val="20"/>
        </w:rPr>
        <w:sym w:font="Symbol" w:char="F0B0"/>
      </w:r>
      <w:r w:rsidR="00EC1BC6">
        <w:rPr>
          <w:sz w:val="20"/>
          <w:szCs w:val="20"/>
        </w:rPr>
        <w:t xml:space="preserve">40’N (see Table </w:t>
      </w:r>
      <w:r w:rsidR="005E14A3">
        <w:rPr>
          <w:sz w:val="20"/>
          <w:szCs w:val="20"/>
        </w:rPr>
        <w:t>9.2</w:t>
      </w:r>
      <w:r w:rsidR="00EC1BC6">
        <w:rPr>
          <w:sz w:val="20"/>
          <w:szCs w:val="20"/>
        </w:rPr>
        <w:t>).</w:t>
      </w:r>
    </w:p>
    <w:p w:rsidR="00852914" w:rsidRDefault="00852914" w:rsidP="00B24526">
      <w:pPr>
        <w:rPr>
          <w:sz w:val="20"/>
          <w:szCs w:val="20"/>
        </w:rPr>
      </w:pPr>
    </w:p>
    <w:p w:rsidR="00852914" w:rsidRDefault="00852914" w:rsidP="00852914">
      <w:pPr>
        <w:jc w:val="center"/>
        <w:rPr>
          <w:sz w:val="20"/>
          <w:szCs w:val="20"/>
        </w:rPr>
      </w:pPr>
      <w:r w:rsidRPr="00852914">
        <w:rPr>
          <w:noProof/>
          <w:sz w:val="20"/>
          <w:szCs w:val="20"/>
        </w:rPr>
        <w:drawing>
          <wp:inline distT="0" distB="0" distL="0" distR="0" wp14:anchorId="202411E6" wp14:editId="767ABBCE">
            <wp:extent cx="5092700" cy="397241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02069" cy="3979723"/>
                    </a:xfrm>
                    <a:prstGeom prst="rect">
                      <a:avLst/>
                    </a:prstGeom>
                  </pic:spPr>
                </pic:pic>
              </a:graphicData>
            </a:graphic>
          </wp:inline>
        </w:drawing>
      </w:r>
    </w:p>
    <w:p w:rsidR="00852914" w:rsidRPr="00774782" w:rsidRDefault="00774782" w:rsidP="00774782">
      <w:pPr>
        <w:jc w:val="center"/>
        <w:rPr>
          <w:color w:val="0070C0"/>
        </w:rPr>
      </w:pPr>
      <w:r w:rsidRPr="00774782">
        <w:rPr>
          <w:rFonts w:ascii="Arial" w:hAnsi="Arial" w:cs="Arial"/>
          <w:b/>
          <w:color w:val="0070C0"/>
          <w:sz w:val="20"/>
          <w:szCs w:val="20"/>
        </w:rPr>
        <w:t>Figure 17</w:t>
      </w:r>
      <w:r w:rsidR="00852914" w:rsidRPr="00774782">
        <w:rPr>
          <w:rFonts w:ascii="Arial" w:hAnsi="Arial" w:cs="Arial"/>
          <w:b/>
          <w:color w:val="0070C0"/>
          <w:sz w:val="20"/>
          <w:szCs w:val="20"/>
        </w:rPr>
        <w:t xml:space="preserve">. </w:t>
      </w:r>
      <w:r w:rsidR="00852914" w:rsidRPr="00774782">
        <w:rPr>
          <w:rFonts w:ascii="Arial" w:hAnsi="Arial" w:cs="Arial"/>
          <w:b/>
          <w:color w:val="0070C0"/>
          <w:sz w:val="20"/>
          <w:szCs w:val="20"/>
          <w:shd w:val="clear" w:color="auto" w:fill="FFFFFF"/>
        </w:rPr>
        <w:t xml:space="preserve">Drifter Deployment Value model, highlighting areas to fill data sparse regions, as well as </w:t>
      </w:r>
      <w:r w:rsidR="001C1948" w:rsidRPr="00774782">
        <w:rPr>
          <w:rFonts w:ascii="Arial" w:hAnsi="Arial" w:cs="Arial"/>
          <w:b/>
          <w:color w:val="0070C0"/>
          <w:sz w:val="20"/>
          <w:szCs w:val="20"/>
          <w:shd w:val="clear" w:color="auto" w:fill="FFFFFF"/>
        </w:rPr>
        <w:t>to maximize</w:t>
      </w:r>
      <w:r w:rsidR="00852914" w:rsidRPr="00774782">
        <w:rPr>
          <w:rFonts w:ascii="Arial" w:hAnsi="Arial" w:cs="Arial"/>
          <w:b/>
          <w:color w:val="0070C0"/>
          <w:sz w:val="20"/>
          <w:szCs w:val="20"/>
          <w:shd w:val="clear" w:color="auto" w:fill="FFFFFF"/>
        </w:rPr>
        <w:t xml:space="preserve"> drifter lifetimes. </w:t>
      </w:r>
      <w:r w:rsidR="001C1948" w:rsidRPr="00774782">
        <w:rPr>
          <w:rFonts w:ascii="Arial" w:hAnsi="Arial" w:cs="Arial"/>
          <w:b/>
          <w:color w:val="0070C0"/>
          <w:sz w:val="20"/>
          <w:szCs w:val="20"/>
          <w:shd w:val="clear" w:color="auto" w:fill="FFFFFF"/>
        </w:rPr>
        <w:t>Red means low priority and blue means high priority for deployment.</w:t>
      </w:r>
    </w:p>
    <w:p w:rsidR="00852914" w:rsidRDefault="00852914" w:rsidP="00B24526">
      <w:pPr>
        <w:rPr>
          <w:sz w:val="20"/>
          <w:szCs w:val="20"/>
        </w:rPr>
      </w:pPr>
    </w:p>
    <w:p w:rsidR="0078181A" w:rsidRPr="0078181A" w:rsidRDefault="0078181A" w:rsidP="0078181A">
      <w:pPr>
        <w:pStyle w:val="Heading3"/>
        <w:numPr>
          <w:ilvl w:val="2"/>
          <w:numId w:val="1"/>
        </w:numPr>
        <w:spacing w:before="120"/>
        <w:ind w:left="540"/>
        <w:rPr>
          <w:b/>
          <w:color w:val="000000" w:themeColor="text1"/>
          <w:sz w:val="20"/>
          <w:szCs w:val="20"/>
        </w:rPr>
      </w:pPr>
      <w:bookmarkStart w:id="59" w:name="_Toc519103484"/>
      <w:r>
        <w:rPr>
          <w:b/>
          <w:color w:val="000000" w:themeColor="text1"/>
          <w:sz w:val="20"/>
          <w:szCs w:val="20"/>
        </w:rPr>
        <w:t>Wave buoys</w:t>
      </w:r>
      <w:bookmarkEnd w:id="59"/>
    </w:p>
    <w:p w:rsidR="00B8068A" w:rsidRDefault="00B8068A" w:rsidP="00B8068A">
      <w:pPr>
        <w:snapToGrid w:val="0"/>
        <w:spacing w:before="120"/>
        <w:rPr>
          <w:sz w:val="20"/>
          <w:szCs w:val="20"/>
        </w:rPr>
      </w:pPr>
      <w:r w:rsidRPr="00B8068A">
        <w:rPr>
          <w:b/>
          <w:sz w:val="20"/>
          <w:szCs w:val="20"/>
        </w:rPr>
        <w:t xml:space="preserve">PI: </w:t>
      </w:r>
      <w:r>
        <w:rPr>
          <w:sz w:val="20"/>
          <w:szCs w:val="20"/>
        </w:rPr>
        <w:t>Kerstin Paulsson</w:t>
      </w:r>
      <w:r w:rsidRPr="00B8068A">
        <w:rPr>
          <w:sz w:val="20"/>
          <w:szCs w:val="20"/>
        </w:rPr>
        <w:t xml:space="preserve"> (</w:t>
      </w:r>
      <w:r>
        <w:rPr>
          <w:sz w:val="20"/>
          <w:szCs w:val="20"/>
        </w:rPr>
        <w:t>SIO</w:t>
      </w:r>
      <w:r w:rsidRPr="00B8068A">
        <w:rPr>
          <w:sz w:val="20"/>
          <w:szCs w:val="20"/>
        </w:rPr>
        <w:t>)</w:t>
      </w:r>
    </w:p>
    <w:p w:rsidR="00B8068A" w:rsidRPr="00B8068A" w:rsidRDefault="00B8068A" w:rsidP="00B8068A">
      <w:pPr>
        <w:snapToGrid w:val="0"/>
        <w:rPr>
          <w:color w:val="222222"/>
          <w:sz w:val="20"/>
          <w:szCs w:val="20"/>
          <w:shd w:val="clear" w:color="auto" w:fill="FFFFFF"/>
        </w:rPr>
      </w:pPr>
      <w:r w:rsidRPr="00B8068A">
        <w:rPr>
          <w:b/>
          <w:sz w:val="20"/>
          <w:szCs w:val="20"/>
        </w:rPr>
        <w:t>Shipboard personnel:</w:t>
      </w:r>
      <w:r>
        <w:rPr>
          <w:b/>
          <w:sz w:val="20"/>
          <w:szCs w:val="20"/>
        </w:rPr>
        <w:t xml:space="preserve"> </w:t>
      </w:r>
      <w:r>
        <w:rPr>
          <w:sz w:val="20"/>
          <w:szCs w:val="20"/>
        </w:rPr>
        <w:t>Denis Volkov (AOML/CIMAS), James Hooper (AOML/CIMAS), Andrew Stefanick (AOML)</w:t>
      </w:r>
    </w:p>
    <w:p w:rsidR="00B8068A" w:rsidRPr="00B8068A" w:rsidRDefault="00B8068A" w:rsidP="00B8068A">
      <w:pPr>
        <w:snapToGrid w:val="0"/>
        <w:spacing w:before="120"/>
        <w:rPr>
          <w:sz w:val="20"/>
          <w:szCs w:val="20"/>
        </w:rPr>
      </w:pPr>
      <w:r>
        <w:rPr>
          <w:color w:val="222222"/>
          <w:sz w:val="20"/>
          <w:szCs w:val="20"/>
          <w:shd w:val="clear" w:color="auto" w:fill="FFFFFF"/>
        </w:rPr>
        <w:lastRenderedPageBreak/>
        <w:t xml:space="preserve">During the I07N-2018 cruise we deployed 3 </w:t>
      </w:r>
      <w:r w:rsidRPr="00B8068A">
        <w:rPr>
          <w:color w:val="222222"/>
          <w:sz w:val="20"/>
          <w:szCs w:val="20"/>
          <w:shd w:val="clear" w:color="auto" w:fill="FFFFFF"/>
        </w:rPr>
        <w:t xml:space="preserve">GPS-based wave sensing </w:t>
      </w:r>
      <w:r w:rsidR="005E14A3">
        <w:rPr>
          <w:color w:val="222222"/>
          <w:sz w:val="20"/>
          <w:szCs w:val="20"/>
          <w:shd w:val="clear" w:color="auto" w:fill="FFFFFF"/>
        </w:rPr>
        <w:t>buoys (Table 9.3)</w:t>
      </w:r>
      <w:r w:rsidRPr="00B8068A">
        <w:rPr>
          <w:color w:val="222222"/>
          <w:sz w:val="20"/>
          <w:szCs w:val="20"/>
          <w:shd w:val="clear" w:color="auto" w:fill="FFFFFF"/>
        </w:rPr>
        <w:t>, part of a 72</w:t>
      </w:r>
      <w:r>
        <w:rPr>
          <w:color w:val="222222"/>
          <w:sz w:val="20"/>
          <w:szCs w:val="20"/>
          <w:shd w:val="clear" w:color="auto" w:fill="FFFFFF"/>
        </w:rPr>
        <w:t>-</w:t>
      </w:r>
      <w:r w:rsidRPr="00B8068A">
        <w:rPr>
          <w:color w:val="222222"/>
          <w:sz w:val="20"/>
          <w:szCs w:val="20"/>
          <w:shd w:val="clear" w:color="auto" w:fill="FFFFFF"/>
        </w:rPr>
        <w:t>buoy array deployed throughout a 3-year program</w:t>
      </w:r>
      <w:r>
        <w:rPr>
          <w:color w:val="222222"/>
          <w:sz w:val="20"/>
          <w:szCs w:val="20"/>
          <w:shd w:val="clear" w:color="auto" w:fill="FFFFFF"/>
        </w:rPr>
        <w:t>, provided by the Scripps Institution of Oceanography</w:t>
      </w:r>
      <w:r w:rsidRPr="00B8068A">
        <w:rPr>
          <w:color w:val="222222"/>
          <w:sz w:val="20"/>
          <w:szCs w:val="20"/>
          <w:shd w:val="clear" w:color="auto" w:fill="FFFFFF"/>
        </w:rPr>
        <w:t xml:space="preserve">. The </w:t>
      </w:r>
      <w:r w:rsidR="00FD71D2">
        <w:rPr>
          <w:color w:val="222222"/>
          <w:sz w:val="20"/>
          <w:szCs w:val="20"/>
          <w:shd w:val="clear" w:color="auto" w:fill="FFFFFF"/>
        </w:rPr>
        <w:t>buoys</w:t>
      </w:r>
      <w:r w:rsidRPr="00B8068A">
        <w:rPr>
          <w:color w:val="222222"/>
          <w:sz w:val="20"/>
          <w:szCs w:val="20"/>
          <w:shd w:val="clear" w:color="auto" w:fill="FFFFFF"/>
        </w:rPr>
        <w:t xml:space="preserve"> measure the u,v,w of the ocean surface, process for the first 5 moments of the directional wave height coefficients, and relays the information </w:t>
      </w:r>
      <w:r>
        <w:rPr>
          <w:color w:val="222222"/>
          <w:sz w:val="20"/>
          <w:szCs w:val="20"/>
          <w:shd w:val="clear" w:color="auto" w:fill="FFFFFF"/>
        </w:rPr>
        <w:t>in near-real</w:t>
      </w:r>
      <w:r w:rsidR="00F3111D">
        <w:rPr>
          <w:color w:val="222222"/>
          <w:sz w:val="20"/>
          <w:szCs w:val="20"/>
          <w:shd w:val="clear" w:color="auto" w:fill="FFFFFF"/>
        </w:rPr>
        <w:t xml:space="preserve"> </w:t>
      </w:r>
      <w:r>
        <w:rPr>
          <w:color w:val="222222"/>
          <w:sz w:val="20"/>
          <w:szCs w:val="20"/>
          <w:shd w:val="clear" w:color="auto" w:fill="FFFFFF"/>
        </w:rPr>
        <w:t>time back to SIO</w:t>
      </w:r>
      <w:r w:rsidRPr="00B8068A">
        <w:rPr>
          <w:color w:val="222222"/>
          <w:sz w:val="20"/>
          <w:szCs w:val="20"/>
          <w:shd w:val="clear" w:color="auto" w:fill="FFFFFF"/>
        </w:rPr>
        <w:t xml:space="preserve">. A near-surface drogue allows the </w:t>
      </w:r>
      <w:r w:rsidR="00FD71D2">
        <w:rPr>
          <w:color w:val="222222"/>
          <w:sz w:val="20"/>
          <w:szCs w:val="20"/>
          <w:shd w:val="clear" w:color="auto" w:fill="FFFFFF"/>
        </w:rPr>
        <w:t>buoys</w:t>
      </w:r>
      <w:r w:rsidRPr="00B8068A">
        <w:rPr>
          <w:color w:val="222222"/>
          <w:sz w:val="20"/>
          <w:szCs w:val="20"/>
          <w:shd w:val="clear" w:color="auto" w:fill="FFFFFF"/>
        </w:rPr>
        <w:t xml:space="preserve"> to follow the upper O(1)m currents. The focus of the de</w:t>
      </w:r>
      <w:r w:rsidR="00AC3D71">
        <w:rPr>
          <w:color w:val="222222"/>
          <w:sz w:val="20"/>
          <w:szCs w:val="20"/>
          <w:shd w:val="clear" w:color="auto" w:fill="FFFFFF"/>
        </w:rPr>
        <w:t>ployments is</w:t>
      </w:r>
      <w:r w:rsidRPr="00B8068A">
        <w:rPr>
          <w:color w:val="222222"/>
          <w:sz w:val="20"/>
          <w:szCs w:val="20"/>
          <w:shd w:val="clear" w:color="auto" w:fill="FFFFFF"/>
        </w:rPr>
        <w:t xml:space="preserve"> </w:t>
      </w:r>
      <w:r w:rsidR="00C00007" w:rsidRPr="00B8068A">
        <w:rPr>
          <w:color w:val="222222"/>
          <w:sz w:val="20"/>
          <w:szCs w:val="20"/>
          <w:shd w:val="clear" w:color="auto" w:fill="FFFFFF"/>
        </w:rPr>
        <w:t>twofold</w:t>
      </w:r>
      <w:r w:rsidRPr="00B8068A">
        <w:rPr>
          <w:color w:val="222222"/>
          <w:sz w:val="20"/>
          <w:szCs w:val="20"/>
          <w:shd w:val="clear" w:color="auto" w:fill="FFFFFF"/>
        </w:rPr>
        <w:t>: basin-scale observations of the surface wave field, and intensive sampling of the Somali Current and the resulting wave-current interactions.</w:t>
      </w:r>
      <w:r w:rsidR="005E14A3">
        <w:rPr>
          <w:color w:val="222222"/>
          <w:sz w:val="20"/>
          <w:szCs w:val="20"/>
          <w:shd w:val="clear" w:color="auto" w:fill="FFFFFF"/>
        </w:rPr>
        <w:t xml:space="preserve"> The buoy trajectories as well as the measured significant wave heights as of July 10 are shown in Figure 18.</w:t>
      </w:r>
    </w:p>
    <w:p w:rsidR="00B8068A" w:rsidRDefault="00B8068A" w:rsidP="00B24526">
      <w:pPr>
        <w:rPr>
          <w:sz w:val="20"/>
          <w:szCs w:val="20"/>
        </w:rPr>
      </w:pPr>
    </w:p>
    <w:p w:rsidR="00B24526" w:rsidRPr="0078181A" w:rsidRDefault="00774782" w:rsidP="00B24526">
      <w:pPr>
        <w:spacing w:before="120"/>
        <w:rPr>
          <w:rFonts w:asciiTheme="minorHAnsi" w:hAnsiTheme="minorHAnsi" w:cs="Arial"/>
          <w:b/>
          <w:color w:val="009193"/>
          <w:sz w:val="20"/>
          <w:szCs w:val="20"/>
        </w:rPr>
      </w:pPr>
      <w:r>
        <w:rPr>
          <w:rFonts w:asciiTheme="minorHAnsi" w:hAnsiTheme="minorHAnsi" w:cs="Arial"/>
          <w:b/>
          <w:color w:val="009193"/>
          <w:sz w:val="20"/>
          <w:szCs w:val="20"/>
        </w:rPr>
        <w:t>Table 9.3</w:t>
      </w:r>
      <w:r w:rsidR="00B24526" w:rsidRPr="0078181A">
        <w:rPr>
          <w:rFonts w:asciiTheme="minorHAnsi" w:hAnsiTheme="minorHAnsi" w:cs="Arial"/>
          <w:b/>
          <w:color w:val="009193"/>
          <w:sz w:val="20"/>
          <w:szCs w:val="20"/>
        </w:rPr>
        <w:t>. The list of wave buoys deployed during the I07N-2018 cruise</w:t>
      </w:r>
    </w:p>
    <w:tbl>
      <w:tblPr>
        <w:tblW w:w="0" w:type="auto"/>
        <w:tblBorders>
          <w:top w:val="single" w:sz="24" w:space="0" w:color="009193"/>
          <w:bottom w:val="single" w:sz="24" w:space="0" w:color="009193"/>
        </w:tblBorders>
        <w:tblLook w:val="04A0" w:firstRow="1" w:lastRow="0" w:firstColumn="1" w:lastColumn="0" w:noHBand="0" w:noVBand="1"/>
      </w:tblPr>
      <w:tblGrid>
        <w:gridCol w:w="1980"/>
        <w:gridCol w:w="2245"/>
        <w:gridCol w:w="2345"/>
        <w:gridCol w:w="2780"/>
      </w:tblGrid>
      <w:tr w:rsidR="00B24526" w:rsidTr="0071792D">
        <w:tc>
          <w:tcPr>
            <w:tcW w:w="1980" w:type="dxa"/>
            <w:vMerge w:val="restart"/>
            <w:tcBorders>
              <w:top w:val="single" w:sz="24" w:space="0" w:color="009193"/>
              <w:right w:val="single" w:sz="4" w:space="0" w:color="009193"/>
            </w:tcBorders>
            <w:vAlign w:val="center"/>
          </w:tcPr>
          <w:p w:rsidR="00B24526" w:rsidRPr="00C12676" w:rsidRDefault="00B24526" w:rsidP="0071792D">
            <w:pPr>
              <w:spacing w:before="120"/>
              <w:jc w:val="center"/>
              <w:rPr>
                <w:rFonts w:ascii="Arial" w:hAnsi="Arial" w:cs="Arial"/>
                <w:b/>
                <w:sz w:val="16"/>
                <w:szCs w:val="16"/>
              </w:rPr>
            </w:pPr>
            <w:r>
              <w:rPr>
                <w:rFonts w:ascii="Arial" w:hAnsi="Arial" w:cs="Arial"/>
                <w:b/>
                <w:sz w:val="16"/>
                <w:szCs w:val="16"/>
              </w:rPr>
              <w:t>Drifter</w:t>
            </w:r>
            <w:r w:rsidRPr="00C12676">
              <w:rPr>
                <w:rFonts w:ascii="Arial" w:hAnsi="Arial" w:cs="Arial"/>
                <w:b/>
                <w:sz w:val="16"/>
                <w:szCs w:val="16"/>
              </w:rPr>
              <w:t xml:space="preserve"> Number</w:t>
            </w:r>
          </w:p>
        </w:tc>
        <w:tc>
          <w:tcPr>
            <w:tcW w:w="4590" w:type="dxa"/>
            <w:gridSpan w:val="2"/>
            <w:tcBorders>
              <w:top w:val="single" w:sz="24" w:space="0" w:color="009193"/>
              <w:left w:val="single" w:sz="4" w:space="0" w:color="009193"/>
              <w:bottom w:val="single" w:sz="4" w:space="0" w:color="009193"/>
              <w:right w:val="single" w:sz="4" w:space="0" w:color="009193"/>
            </w:tcBorders>
            <w:vAlign w:val="center"/>
          </w:tcPr>
          <w:p w:rsidR="00B24526" w:rsidRPr="00C12676" w:rsidRDefault="00B24526" w:rsidP="0071792D">
            <w:pPr>
              <w:spacing w:before="120"/>
              <w:jc w:val="center"/>
              <w:rPr>
                <w:rFonts w:ascii="Arial" w:hAnsi="Arial" w:cs="Arial"/>
                <w:b/>
                <w:sz w:val="16"/>
                <w:szCs w:val="16"/>
              </w:rPr>
            </w:pPr>
            <w:r w:rsidRPr="00C12676">
              <w:rPr>
                <w:rFonts w:ascii="Arial" w:hAnsi="Arial" w:cs="Arial"/>
                <w:b/>
                <w:sz w:val="16"/>
                <w:szCs w:val="16"/>
              </w:rPr>
              <w:t>Deployment Location</w:t>
            </w:r>
          </w:p>
        </w:tc>
        <w:tc>
          <w:tcPr>
            <w:tcW w:w="2780" w:type="dxa"/>
            <w:vMerge w:val="restart"/>
            <w:tcBorders>
              <w:top w:val="single" w:sz="24" w:space="0" w:color="009193"/>
              <w:left w:val="single" w:sz="4" w:space="0" w:color="009193"/>
            </w:tcBorders>
            <w:vAlign w:val="center"/>
          </w:tcPr>
          <w:p w:rsidR="00B24526" w:rsidRPr="00C12676" w:rsidRDefault="00B24526" w:rsidP="0071792D">
            <w:pPr>
              <w:spacing w:before="120"/>
              <w:jc w:val="center"/>
              <w:rPr>
                <w:rFonts w:ascii="Arial" w:hAnsi="Arial" w:cs="Arial"/>
                <w:b/>
                <w:sz w:val="16"/>
                <w:szCs w:val="16"/>
              </w:rPr>
            </w:pPr>
            <w:r w:rsidRPr="00C12676">
              <w:rPr>
                <w:rFonts w:ascii="Arial" w:hAnsi="Arial" w:cs="Arial"/>
                <w:b/>
                <w:sz w:val="16"/>
                <w:szCs w:val="16"/>
              </w:rPr>
              <w:t>Deployment Time (UTC)</w:t>
            </w:r>
          </w:p>
        </w:tc>
      </w:tr>
      <w:tr w:rsidR="00B24526" w:rsidTr="0071792D">
        <w:tc>
          <w:tcPr>
            <w:tcW w:w="1980" w:type="dxa"/>
            <w:vMerge/>
            <w:tcBorders>
              <w:bottom w:val="single" w:sz="24" w:space="0" w:color="009193"/>
              <w:right w:val="single" w:sz="4" w:space="0" w:color="009193"/>
            </w:tcBorders>
            <w:vAlign w:val="center"/>
          </w:tcPr>
          <w:p w:rsidR="00B24526" w:rsidRPr="00C12676" w:rsidRDefault="00B24526" w:rsidP="0071792D">
            <w:pPr>
              <w:spacing w:before="120"/>
              <w:jc w:val="center"/>
              <w:rPr>
                <w:rFonts w:ascii="Arial" w:hAnsi="Arial" w:cs="Arial"/>
                <w:sz w:val="16"/>
                <w:szCs w:val="16"/>
              </w:rPr>
            </w:pPr>
          </w:p>
        </w:tc>
        <w:tc>
          <w:tcPr>
            <w:tcW w:w="2245" w:type="dxa"/>
            <w:tcBorders>
              <w:top w:val="single" w:sz="4" w:space="0" w:color="009193"/>
              <w:left w:val="single" w:sz="4" w:space="0" w:color="009193"/>
              <w:bottom w:val="single" w:sz="24" w:space="0" w:color="009193"/>
              <w:right w:val="single" w:sz="4" w:space="0" w:color="009193"/>
            </w:tcBorders>
            <w:vAlign w:val="center"/>
          </w:tcPr>
          <w:p w:rsidR="00B24526" w:rsidRPr="00C12676" w:rsidRDefault="00B24526" w:rsidP="0071792D">
            <w:pPr>
              <w:spacing w:before="120"/>
              <w:jc w:val="center"/>
              <w:rPr>
                <w:rFonts w:ascii="Arial" w:hAnsi="Arial" w:cs="Arial"/>
                <w:b/>
                <w:sz w:val="16"/>
                <w:szCs w:val="16"/>
              </w:rPr>
            </w:pPr>
            <w:r w:rsidRPr="00C12676">
              <w:rPr>
                <w:rFonts w:ascii="Arial" w:hAnsi="Arial" w:cs="Arial"/>
                <w:b/>
                <w:sz w:val="16"/>
                <w:szCs w:val="16"/>
              </w:rPr>
              <w:t>L</w:t>
            </w:r>
            <w:r>
              <w:rPr>
                <w:rFonts w:ascii="Arial" w:hAnsi="Arial" w:cs="Arial"/>
                <w:b/>
                <w:sz w:val="16"/>
                <w:szCs w:val="16"/>
              </w:rPr>
              <w:t>atitude</w:t>
            </w:r>
          </w:p>
        </w:tc>
        <w:tc>
          <w:tcPr>
            <w:tcW w:w="2345" w:type="dxa"/>
            <w:tcBorders>
              <w:top w:val="single" w:sz="4" w:space="0" w:color="009193"/>
              <w:left w:val="single" w:sz="4" w:space="0" w:color="009193"/>
              <w:bottom w:val="single" w:sz="24" w:space="0" w:color="009193"/>
              <w:right w:val="single" w:sz="4" w:space="0" w:color="009193"/>
            </w:tcBorders>
            <w:vAlign w:val="center"/>
          </w:tcPr>
          <w:p w:rsidR="00B24526" w:rsidRPr="00C12676" w:rsidRDefault="00B24526" w:rsidP="0071792D">
            <w:pPr>
              <w:spacing w:before="120"/>
              <w:jc w:val="center"/>
              <w:rPr>
                <w:rFonts w:ascii="Arial" w:hAnsi="Arial" w:cs="Arial"/>
                <w:b/>
                <w:sz w:val="16"/>
                <w:szCs w:val="16"/>
              </w:rPr>
            </w:pPr>
            <w:r>
              <w:rPr>
                <w:rFonts w:ascii="Arial" w:hAnsi="Arial" w:cs="Arial"/>
                <w:b/>
                <w:sz w:val="16"/>
                <w:szCs w:val="16"/>
              </w:rPr>
              <w:t>Longi</w:t>
            </w:r>
            <w:r w:rsidRPr="00C12676">
              <w:rPr>
                <w:rFonts w:ascii="Arial" w:hAnsi="Arial" w:cs="Arial"/>
                <w:b/>
                <w:sz w:val="16"/>
                <w:szCs w:val="16"/>
              </w:rPr>
              <w:t>tude</w:t>
            </w:r>
          </w:p>
        </w:tc>
        <w:tc>
          <w:tcPr>
            <w:tcW w:w="2780" w:type="dxa"/>
            <w:vMerge/>
            <w:tcBorders>
              <w:left w:val="single" w:sz="4" w:space="0" w:color="009193"/>
              <w:bottom w:val="single" w:sz="24" w:space="0" w:color="009193"/>
            </w:tcBorders>
            <w:vAlign w:val="center"/>
          </w:tcPr>
          <w:p w:rsidR="00B24526" w:rsidRPr="00C12676" w:rsidRDefault="00B24526" w:rsidP="0071792D">
            <w:pPr>
              <w:spacing w:before="120"/>
              <w:jc w:val="center"/>
              <w:rPr>
                <w:rFonts w:ascii="Arial" w:hAnsi="Arial" w:cs="Arial"/>
                <w:sz w:val="16"/>
                <w:szCs w:val="16"/>
              </w:rPr>
            </w:pPr>
          </w:p>
        </w:tc>
      </w:tr>
      <w:tr w:rsidR="00B24526" w:rsidTr="0071792D">
        <w:tc>
          <w:tcPr>
            <w:tcW w:w="1980" w:type="dxa"/>
            <w:tcBorders>
              <w:top w:val="single" w:sz="24" w:space="0" w:color="009193"/>
              <w:bottom w:val="nil"/>
            </w:tcBorders>
            <w:vAlign w:val="center"/>
          </w:tcPr>
          <w:p w:rsidR="00B24526" w:rsidRPr="00C12676" w:rsidRDefault="0078181A" w:rsidP="0071792D">
            <w:pPr>
              <w:spacing w:before="120"/>
              <w:jc w:val="center"/>
              <w:rPr>
                <w:rFonts w:ascii="Arial" w:hAnsi="Arial" w:cs="Arial"/>
                <w:sz w:val="16"/>
                <w:szCs w:val="16"/>
              </w:rPr>
            </w:pPr>
            <w:r>
              <w:rPr>
                <w:rFonts w:ascii="Arial" w:hAnsi="Arial" w:cs="Arial"/>
                <w:sz w:val="16"/>
                <w:szCs w:val="16"/>
              </w:rPr>
              <w:t>545</w:t>
            </w:r>
          </w:p>
        </w:tc>
        <w:tc>
          <w:tcPr>
            <w:tcW w:w="2245" w:type="dxa"/>
            <w:tcBorders>
              <w:top w:val="single" w:sz="24" w:space="0" w:color="009193"/>
              <w:bottom w:val="nil"/>
            </w:tcBorders>
            <w:vAlign w:val="center"/>
          </w:tcPr>
          <w:p w:rsidR="00B24526" w:rsidRPr="00C12676" w:rsidRDefault="00B24526" w:rsidP="0071792D">
            <w:pPr>
              <w:spacing w:before="120"/>
              <w:jc w:val="center"/>
              <w:rPr>
                <w:rFonts w:ascii="Arial" w:hAnsi="Arial" w:cs="Arial"/>
                <w:sz w:val="16"/>
                <w:szCs w:val="16"/>
              </w:rPr>
            </w:pPr>
            <w:r>
              <w:rPr>
                <w:rFonts w:ascii="Arial" w:hAnsi="Arial" w:cs="Arial"/>
                <w:sz w:val="16"/>
                <w:szCs w:val="16"/>
              </w:rPr>
              <w:t>29</w:t>
            </w:r>
            <w:r w:rsidRPr="00C12676">
              <w:rPr>
                <w:rFonts w:ascii="Arial" w:hAnsi="Arial" w:cs="Arial"/>
                <w:sz w:val="16"/>
                <w:szCs w:val="16"/>
              </w:rPr>
              <w:sym w:font="Symbol" w:char="F0B0"/>
            </w:r>
            <w:r>
              <w:rPr>
                <w:rFonts w:ascii="Arial" w:hAnsi="Arial" w:cs="Arial"/>
                <w:sz w:val="16"/>
                <w:szCs w:val="16"/>
              </w:rPr>
              <w:t xml:space="preserve"> </w:t>
            </w:r>
            <w:r w:rsidR="0078181A">
              <w:rPr>
                <w:rFonts w:ascii="Arial" w:hAnsi="Arial" w:cs="Arial"/>
                <w:sz w:val="16"/>
                <w:szCs w:val="16"/>
              </w:rPr>
              <w:t>59.957’</w:t>
            </w:r>
            <w:r>
              <w:rPr>
                <w:rFonts w:ascii="Arial" w:hAnsi="Arial" w:cs="Arial"/>
                <w:sz w:val="16"/>
                <w:szCs w:val="16"/>
              </w:rPr>
              <w:t xml:space="preserve"> S</w:t>
            </w:r>
          </w:p>
        </w:tc>
        <w:tc>
          <w:tcPr>
            <w:tcW w:w="2345" w:type="dxa"/>
            <w:tcBorders>
              <w:top w:val="single" w:sz="24" w:space="0" w:color="009193"/>
              <w:bottom w:val="nil"/>
            </w:tcBorders>
            <w:vAlign w:val="center"/>
          </w:tcPr>
          <w:p w:rsidR="00B24526" w:rsidRPr="00C12676" w:rsidRDefault="0078181A" w:rsidP="0071792D">
            <w:pPr>
              <w:spacing w:before="120"/>
              <w:jc w:val="center"/>
              <w:rPr>
                <w:rFonts w:ascii="Arial" w:hAnsi="Arial" w:cs="Arial"/>
                <w:sz w:val="16"/>
                <w:szCs w:val="16"/>
              </w:rPr>
            </w:pPr>
            <w:r>
              <w:rPr>
                <w:rFonts w:ascii="Arial" w:hAnsi="Arial" w:cs="Arial"/>
                <w:sz w:val="16"/>
                <w:szCs w:val="16"/>
              </w:rPr>
              <w:t>45</w:t>
            </w:r>
            <w:r w:rsidR="00B24526" w:rsidRPr="00C12676">
              <w:rPr>
                <w:rFonts w:ascii="Arial" w:hAnsi="Arial" w:cs="Arial"/>
                <w:sz w:val="16"/>
                <w:szCs w:val="16"/>
              </w:rPr>
              <w:sym w:font="Symbol" w:char="F0B0"/>
            </w:r>
            <w:r>
              <w:rPr>
                <w:rFonts w:ascii="Arial" w:hAnsi="Arial" w:cs="Arial"/>
                <w:sz w:val="16"/>
                <w:szCs w:val="16"/>
              </w:rPr>
              <w:t xml:space="preserve"> 00</w:t>
            </w:r>
            <w:r w:rsidR="00B24526">
              <w:rPr>
                <w:rFonts w:ascii="Arial" w:hAnsi="Arial" w:cs="Arial"/>
                <w:sz w:val="16"/>
                <w:szCs w:val="16"/>
              </w:rPr>
              <w:t>.</w:t>
            </w:r>
            <w:r>
              <w:rPr>
                <w:rFonts w:ascii="Arial" w:hAnsi="Arial" w:cs="Arial"/>
                <w:sz w:val="16"/>
                <w:szCs w:val="16"/>
              </w:rPr>
              <w:t>419</w:t>
            </w:r>
            <w:r w:rsidR="00B24526">
              <w:rPr>
                <w:rFonts w:ascii="Arial" w:hAnsi="Arial" w:cs="Arial"/>
                <w:sz w:val="16"/>
                <w:szCs w:val="16"/>
              </w:rPr>
              <w:t>’ E</w:t>
            </w:r>
          </w:p>
        </w:tc>
        <w:tc>
          <w:tcPr>
            <w:tcW w:w="2780" w:type="dxa"/>
            <w:tcBorders>
              <w:top w:val="single" w:sz="24" w:space="0" w:color="009193"/>
              <w:bottom w:val="nil"/>
            </w:tcBorders>
            <w:vAlign w:val="center"/>
          </w:tcPr>
          <w:p w:rsidR="00B24526" w:rsidRPr="00C12676" w:rsidRDefault="00B24526" w:rsidP="0071792D">
            <w:pPr>
              <w:spacing w:before="120"/>
              <w:jc w:val="center"/>
              <w:rPr>
                <w:rFonts w:ascii="Arial" w:hAnsi="Arial" w:cs="Arial"/>
                <w:sz w:val="16"/>
                <w:szCs w:val="16"/>
              </w:rPr>
            </w:pPr>
            <w:r>
              <w:rPr>
                <w:rFonts w:ascii="Arial" w:hAnsi="Arial" w:cs="Arial"/>
                <w:sz w:val="16"/>
                <w:szCs w:val="16"/>
              </w:rPr>
              <w:t>04/2</w:t>
            </w:r>
            <w:r w:rsidR="0078181A">
              <w:rPr>
                <w:rFonts w:ascii="Arial" w:hAnsi="Arial" w:cs="Arial"/>
                <w:sz w:val="16"/>
                <w:szCs w:val="16"/>
              </w:rPr>
              <w:t>5</w:t>
            </w:r>
            <w:r>
              <w:rPr>
                <w:rFonts w:ascii="Arial" w:hAnsi="Arial" w:cs="Arial"/>
                <w:sz w:val="16"/>
                <w:szCs w:val="16"/>
              </w:rPr>
              <w:t xml:space="preserve">/2018 </w:t>
            </w:r>
            <w:r w:rsidR="0078181A">
              <w:rPr>
                <w:rFonts w:ascii="Arial" w:hAnsi="Arial" w:cs="Arial"/>
                <w:sz w:val="16"/>
                <w:szCs w:val="16"/>
              </w:rPr>
              <w:t>03:45</w:t>
            </w:r>
          </w:p>
        </w:tc>
      </w:tr>
      <w:tr w:rsidR="00B24526" w:rsidTr="0071792D">
        <w:tc>
          <w:tcPr>
            <w:tcW w:w="1980" w:type="dxa"/>
            <w:tcBorders>
              <w:top w:val="nil"/>
            </w:tcBorders>
            <w:vAlign w:val="center"/>
          </w:tcPr>
          <w:p w:rsidR="00B24526" w:rsidRPr="00C12676" w:rsidRDefault="0078181A" w:rsidP="0071792D">
            <w:pPr>
              <w:spacing w:before="120"/>
              <w:jc w:val="center"/>
              <w:rPr>
                <w:rFonts w:ascii="Arial" w:hAnsi="Arial" w:cs="Arial"/>
                <w:sz w:val="16"/>
                <w:szCs w:val="16"/>
              </w:rPr>
            </w:pPr>
            <w:r>
              <w:rPr>
                <w:rFonts w:ascii="Arial" w:hAnsi="Arial" w:cs="Arial"/>
                <w:sz w:val="16"/>
                <w:szCs w:val="16"/>
              </w:rPr>
              <w:t>548</w:t>
            </w:r>
          </w:p>
        </w:tc>
        <w:tc>
          <w:tcPr>
            <w:tcW w:w="2245" w:type="dxa"/>
            <w:tcBorders>
              <w:top w:val="nil"/>
            </w:tcBorders>
            <w:vAlign w:val="center"/>
          </w:tcPr>
          <w:p w:rsidR="00B24526" w:rsidRPr="00C12676" w:rsidRDefault="0078181A" w:rsidP="0071792D">
            <w:pPr>
              <w:spacing w:before="120"/>
              <w:jc w:val="center"/>
              <w:rPr>
                <w:rFonts w:ascii="Arial" w:hAnsi="Arial" w:cs="Arial"/>
                <w:sz w:val="16"/>
                <w:szCs w:val="16"/>
              </w:rPr>
            </w:pPr>
            <w:r>
              <w:rPr>
                <w:rFonts w:ascii="Arial" w:hAnsi="Arial" w:cs="Arial"/>
                <w:sz w:val="16"/>
                <w:szCs w:val="16"/>
              </w:rPr>
              <w:t>13</w:t>
            </w:r>
            <w:r w:rsidR="00B24526" w:rsidRPr="00C12676">
              <w:rPr>
                <w:rFonts w:ascii="Arial" w:hAnsi="Arial" w:cs="Arial"/>
                <w:sz w:val="16"/>
                <w:szCs w:val="16"/>
              </w:rPr>
              <w:sym w:font="Symbol" w:char="F0B0"/>
            </w:r>
            <w:r w:rsidR="00B24526">
              <w:rPr>
                <w:rFonts w:ascii="Arial" w:hAnsi="Arial" w:cs="Arial"/>
                <w:sz w:val="16"/>
                <w:szCs w:val="16"/>
              </w:rPr>
              <w:t xml:space="preserve"> 5</w:t>
            </w:r>
            <w:r>
              <w:rPr>
                <w:rFonts w:ascii="Arial" w:hAnsi="Arial" w:cs="Arial"/>
                <w:sz w:val="16"/>
                <w:szCs w:val="16"/>
              </w:rPr>
              <w:t>6</w:t>
            </w:r>
            <w:r w:rsidR="00B24526">
              <w:rPr>
                <w:rFonts w:ascii="Arial" w:hAnsi="Arial" w:cs="Arial"/>
                <w:sz w:val="16"/>
                <w:szCs w:val="16"/>
              </w:rPr>
              <w:t>.</w:t>
            </w:r>
            <w:r>
              <w:rPr>
                <w:rFonts w:ascii="Arial" w:hAnsi="Arial" w:cs="Arial"/>
                <w:sz w:val="16"/>
                <w:szCs w:val="16"/>
              </w:rPr>
              <w:t>631</w:t>
            </w:r>
            <w:r w:rsidR="00B24526">
              <w:rPr>
                <w:rFonts w:ascii="Arial" w:hAnsi="Arial" w:cs="Arial"/>
                <w:sz w:val="16"/>
                <w:szCs w:val="16"/>
              </w:rPr>
              <w:t>’ S</w:t>
            </w:r>
          </w:p>
        </w:tc>
        <w:tc>
          <w:tcPr>
            <w:tcW w:w="2345" w:type="dxa"/>
            <w:tcBorders>
              <w:top w:val="nil"/>
            </w:tcBorders>
            <w:vAlign w:val="center"/>
          </w:tcPr>
          <w:p w:rsidR="00B24526" w:rsidRPr="00C12676" w:rsidRDefault="0078181A" w:rsidP="0071792D">
            <w:pPr>
              <w:spacing w:before="120"/>
              <w:jc w:val="center"/>
              <w:rPr>
                <w:rFonts w:ascii="Arial" w:hAnsi="Arial" w:cs="Arial"/>
                <w:sz w:val="16"/>
                <w:szCs w:val="16"/>
              </w:rPr>
            </w:pPr>
            <w:r>
              <w:rPr>
                <w:rFonts w:ascii="Arial" w:hAnsi="Arial" w:cs="Arial"/>
                <w:sz w:val="16"/>
                <w:szCs w:val="16"/>
              </w:rPr>
              <w:t>55</w:t>
            </w:r>
            <w:r w:rsidR="00B24526" w:rsidRPr="00C12676">
              <w:rPr>
                <w:rFonts w:ascii="Arial" w:hAnsi="Arial" w:cs="Arial"/>
                <w:sz w:val="16"/>
                <w:szCs w:val="16"/>
              </w:rPr>
              <w:sym w:font="Symbol" w:char="F0B0"/>
            </w:r>
            <w:r w:rsidR="00B24526">
              <w:rPr>
                <w:rFonts w:ascii="Arial" w:hAnsi="Arial" w:cs="Arial"/>
                <w:sz w:val="16"/>
                <w:szCs w:val="16"/>
              </w:rPr>
              <w:t xml:space="preserve"> 00.</w:t>
            </w:r>
            <w:r>
              <w:rPr>
                <w:rFonts w:ascii="Arial" w:hAnsi="Arial" w:cs="Arial"/>
                <w:sz w:val="16"/>
                <w:szCs w:val="16"/>
              </w:rPr>
              <w:t>343</w:t>
            </w:r>
            <w:r w:rsidR="00B24526">
              <w:rPr>
                <w:rFonts w:ascii="Arial" w:hAnsi="Arial" w:cs="Arial"/>
                <w:sz w:val="16"/>
                <w:szCs w:val="16"/>
              </w:rPr>
              <w:t>’ E</w:t>
            </w:r>
          </w:p>
        </w:tc>
        <w:tc>
          <w:tcPr>
            <w:tcW w:w="2780" w:type="dxa"/>
            <w:tcBorders>
              <w:top w:val="nil"/>
            </w:tcBorders>
            <w:vAlign w:val="center"/>
          </w:tcPr>
          <w:p w:rsidR="00B24526" w:rsidRPr="00C12676" w:rsidRDefault="00B24526" w:rsidP="0071792D">
            <w:pPr>
              <w:spacing w:before="120"/>
              <w:jc w:val="center"/>
              <w:rPr>
                <w:rFonts w:ascii="Arial" w:hAnsi="Arial" w:cs="Arial"/>
                <w:sz w:val="16"/>
                <w:szCs w:val="16"/>
              </w:rPr>
            </w:pPr>
            <w:r>
              <w:rPr>
                <w:rFonts w:ascii="Arial" w:hAnsi="Arial" w:cs="Arial"/>
                <w:sz w:val="16"/>
                <w:szCs w:val="16"/>
              </w:rPr>
              <w:t>0</w:t>
            </w:r>
            <w:r w:rsidR="0078181A">
              <w:rPr>
                <w:rFonts w:ascii="Arial" w:hAnsi="Arial" w:cs="Arial"/>
                <w:sz w:val="16"/>
                <w:szCs w:val="16"/>
              </w:rPr>
              <w:t>5/</w:t>
            </w:r>
            <w:r w:rsidR="00F12A6E">
              <w:rPr>
                <w:rFonts w:ascii="Arial" w:hAnsi="Arial" w:cs="Arial"/>
                <w:sz w:val="16"/>
                <w:szCs w:val="16"/>
              </w:rPr>
              <w:t>07/2018 19</w:t>
            </w:r>
            <w:r>
              <w:rPr>
                <w:rFonts w:ascii="Arial" w:hAnsi="Arial" w:cs="Arial"/>
                <w:sz w:val="16"/>
                <w:szCs w:val="16"/>
              </w:rPr>
              <w:t>:</w:t>
            </w:r>
            <w:r w:rsidR="00F12A6E">
              <w:rPr>
                <w:rFonts w:ascii="Arial" w:hAnsi="Arial" w:cs="Arial"/>
                <w:sz w:val="16"/>
                <w:szCs w:val="16"/>
              </w:rPr>
              <w:t>48</w:t>
            </w:r>
          </w:p>
        </w:tc>
      </w:tr>
      <w:tr w:rsidR="00B24526" w:rsidTr="0071792D">
        <w:tc>
          <w:tcPr>
            <w:tcW w:w="1980" w:type="dxa"/>
            <w:vAlign w:val="center"/>
          </w:tcPr>
          <w:p w:rsidR="00B24526" w:rsidRPr="00C12676" w:rsidRDefault="00F12A6E" w:rsidP="0071792D">
            <w:pPr>
              <w:spacing w:before="120"/>
              <w:jc w:val="center"/>
              <w:rPr>
                <w:rFonts w:ascii="Arial" w:hAnsi="Arial" w:cs="Arial"/>
                <w:sz w:val="16"/>
                <w:szCs w:val="16"/>
              </w:rPr>
            </w:pPr>
            <w:r>
              <w:rPr>
                <w:rFonts w:ascii="Arial" w:hAnsi="Arial" w:cs="Arial"/>
                <w:sz w:val="16"/>
                <w:szCs w:val="16"/>
              </w:rPr>
              <w:t>547</w:t>
            </w:r>
          </w:p>
        </w:tc>
        <w:tc>
          <w:tcPr>
            <w:tcW w:w="2245" w:type="dxa"/>
            <w:vAlign w:val="center"/>
          </w:tcPr>
          <w:p w:rsidR="00B24526" w:rsidRPr="00C12676" w:rsidRDefault="00F12A6E" w:rsidP="0071792D">
            <w:pPr>
              <w:spacing w:before="120"/>
              <w:jc w:val="center"/>
              <w:rPr>
                <w:rFonts w:ascii="Arial" w:hAnsi="Arial" w:cs="Arial"/>
                <w:sz w:val="16"/>
                <w:szCs w:val="16"/>
              </w:rPr>
            </w:pPr>
            <w:r>
              <w:rPr>
                <w:rFonts w:ascii="Arial" w:hAnsi="Arial" w:cs="Arial"/>
                <w:sz w:val="16"/>
                <w:szCs w:val="16"/>
              </w:rPr>
              <w:t>6</w:t>
            </w:r>
            <w:r w:rsidR="00B24526" w:rsidRPr="00C12676">
              <w:rPr>
                <w:rFonts w:ascii="Arial" w:hAnsi="Arial" w:cs="Arial"/>
                <w:sz w:val="16"/>
                <w:szCs w:val="16"/>
              </w:rPr>
              <w:sym w:font="Symbol" w:char="F0B0"/>
            </w:r>
            <w:r w:rsidR="00B24526">
              <w:rPr>
                <w:rFonts w:ascii="Arial" w:hAnsi="Arial" w:cs="Arial"/>
                <w:sz w:val="16"/>
                <w:szCs w:val="16"/>
              </w:rPr>
              <w:t xml:space="preserve"> </w:t>
            </w:r>
            <w:r>
              <w:rPr>
                <w:rFonts w:ascii="Arial" w:hAnsi="Arial" w:cs="Arial"/>
                <w:sz w:val="16"/>
                <w:szCs w:val="16"/>
              </w:rPr>
              <w:t>03.29</w:t>
            </w:r>
            <w:r w:rsidR="00B24526">
              <w:rPr>
                <w:rFonts w:ascii="Arial" w:hAnsi="Arial" w:cs="Arial"/>
                <w:sz w:val="16"/>
                <w:szCs w:val="16"/>
              </w:rPr>
              <w:t>9’ S</w:t>
            </w:r>
          </w:p>
        </w:tc>
        <w:tc>
          <w:tcPr>
            <w:tcW w:w="2345" w:type="dxa"/>
            <w:vAlign w:val="center"/>
          </w:tcPr>
          <w:p w:rsidR="00B24526" w:rsidRPr="00C12676" w:rsidRDefault="00B24526" w:rsidP="0071792D">
            <w:pPr>
              <w:spacing w:before="120"/>
              <w:jc w:val="center"/>
              <w:rPr>
                <w:rFonts w:ascii="Arial" w:hAnsi="Arial" w:cs="Arial"/>
                <w:sz w:val="16"/>
                <w:szCs w:val="16"/>
              </w:rPr>
            </w:pPr>
            <w:r>
              <w:rPr>
                <w:rFonts w:ascii="Arial" w:hAnsi="Arial" w:cs="Arial"/>
                <w:sz w:val="16"/>
                <w:szCs w:val="16"/>
              </w:rPr>
              <w:t>54</w:t>
            </w:r>
            <w:r w:rsidRPr="00C12676">
              <w:rPr>
                <w:rFonts w:ascii="Arial" w:hAnsi="Arial" w:cs="Arial"/>
                <w:sz w:val="16"/>
                <w:szCs w:val="16"/>
              </w:rPr>
              <w:sym w:font="Symbol" w:char="F0B0"/>
            </w:r>
            <w:r w:rsidR="00F12A6E">
              <w:rPr>
                <w:rFonts w:ascii="Arial" w:hAnsi="Arial" w:cs="Arial"/>
                <w:sz w:val="16"/>
                <w:szCs w:val="16"/>
              </w:rPr>
              <w:t xml:space="preserve"> 38.344</w:t>
            </w:r>
            <w:r>
              <w:rPr>
                <w:rFonts w:ascii="Arial" w:hAnsi="Arial" w:cs="Arial"/>
                <w:sz w:val="16"/>
                <w:szCs w:val="16"/>
              </w:rPr>
              <w:t>’ E</w:t>
            </w:r>
          </w:p>
        </w:tc>
        <w:tc>
          <w:tcPr>
            <w:tcW w:w="2780" w:type="dxa"/>
            <w:vAlign w:val="center"/>
          </w:tcPr>
          <w:p w:rsidR="00B24526" w:rsidRPr="00C12676" w:rsidRDefault="00F12A6E" w:rsidP="0071792D">
            <w:pPr>
              <w:spacing w:before="120"/>
              <w:jc w:val="center"/>
              <w:rPr>
                <w:rFonts w:ascii="Arial" w:hAnsi="Arial" w:cs="Arial"/>
                <w:sz w:val="16"/>
                <w:szCs w:val="16"/>
              </w:rPr>
            </w:pPr>
            <w:r>
              <w:rPr>
                <w:rFonts w:ascii="Arial" w:hAnsi="Arial" w:cs="Arial"/>
                <w:sz w:val="16"/>
                <w:szCs w:val="16"/>
              </w:rPr>
              <w:t>05/14/2018 12</w:t>
            </w:r>
            <w:r w:rsidR="00B24526">
              <w:rPr>
                <w:rFonts w:ascii="Arial" w:hAnsi="Arial" w:cs="Arial"/>
                <w:sz w:val="16"/>
                <w:szCs w:val="16"/>
              </w:rPr>
              <w:t>:</w:t>
            </w:r>
            <w:r>
              <w:rPr>
                <w:rFonts w:ascii="Arial" w:hAnsi="Arial" w:cs="Arial"/>
                <w:sz w:val="16"/>
                <w:szCs w:val="16"/>
              </w:rPr>
              <w:t>13</w:t>
            </w:r>
          </w:p>
        </w:tc>
      </w:tr>
    </w:tbl>
    <w:p w:rsidR="00015FD1" w:rsidRDefault="00015FD1" w:rsidP="0082706C">
      <w:pPr>
        <w:spacing w:before="120"/>
        <w:rPr>
          <w:rFonts w:ascii="Arial" w:hAnsi="Arial" w:cs="Arial"/>
          <w:b/>
          <w:color w:val="009193"/>
          <w:sz w:val="20"/>
          <w:szCs w:val="20"/>
          <w:shd w:val="clear" w:color="auto" w:fill="FFFFFF"/>
        </w:rPr>
      </w:pPr>
    </w:p>
    <w:tbl>
      <w:tblPr>
        <w:tblW w:w="0" w:type="auto"/>
        <w:tblLook w:val="04A0" w:firstRow="1" w:lastRow="0" w:firstColumn="1" w:lastColumn="0" w:noHBand="0" w:noVBand="1"/>
      </w:tblPr>
      <w:tblGrid>
        <w:gridCol w:w="4920"/>
        <w:gridCol w:w="4440"/>
      </w:tblGrid>
      <w:tr w:rsidR="0082706C" w:rsidTr="0082706C">
        <w:tc>
          <w:tcPr>
            <w:tcW w:w="4914" w:type="dxa"/>
            <w:vMerge w:val="restart"/>
            <w:vAlign w:val="center"/>
          </w:tcPr>
          <w:p w:rsidR="0082706C" w:rsidRDefault="0082706C" w:rsidP="0082706C">
            <w:pPr>
              <w:spacing w:before="120"/>
              <w:jc w:val="center"/>
              <w:rPr>
                <w:sz w:val="20"/>
                <w:szCs w:val="20"/>
              </w:rPr>
            </w:pPr>
            <w:r w:rsidRPr="00FD71D2">
              <w:rPr>
                <w:noProof/>
                <w:sz w:val="20"/>
                <w:szCs w:val="20"/>
              </w:rPr>
              <w:drawing>
                <wp:inline distT="0" distB="0" distL="0" distR="0" wp14:anchorId="33FD9C28" wp14:editId="235C72FD">
                  <wp:extent cx="3054350" cy="148964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68089" cy="1496349"/>
                          </a:xfrm>
                          <a:prstGeom prst="rect">
                            <a:avLst/>
                          </a:prstGeom>
                        </pic:spPr>
                      </pic:pic>
                    </a:graphicData>
                  </a:graphic>
                </wp:inline>
              </w:drawing>
            </w:r>
          </w:p>
        </w:tc>
        <w:tc>
          <w:tcPr>
            <w:tcW w:w="4436" w:type="dxa"/>
          </w:tcPr>
          <w:p w:rsidR="0082706C" w:rsidRDefault="0082706C" w:rsidP="00015FD1">
            <w:pPr>
              <w:spacing w:before="120"/>
              <w:rPr>
                <w:sz w:val="20"/>
                <w:szCs w:val="20"/>
              </w:rPr>
            </w:pPr>
            <w:r>
              <w:rPr>
                <w:noProof/>
                <w:sz w:val="20"/>
                <w:szCs w:val="20"/>
              </w:rPr>
              <w:drawing>
                <wp:inline distT="0" distB="0" distL="0" distR="0" wp14:anchorId="332A39EB" wp14:editId="75FCCCF3">
                  <wp:extent cx="2743200" cy="948983"/>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b1.jpg"/>
                          <pic:cNvPicPr/>
                        </pic:nvPicPr>
                        <pic:blipFill>
                          <a:blip r:embed="rId38">
                            <a:extLst>
                              <a:ext uri="{28A0092B-C50C-407E-A947-70E740481C1C}">
                                <a14:useLocalDpi xmlns:a14="http://schemas.microsoft.com/office/drawing/2010/main" val="0"/>
                              </a:ext>
                            </a:extLst>
                          </a:blip>
                          <a:stretch>
                            <a:fillRect/>
                          </a:stretch>
                        </pic:blipFill>
                        <pic:spPr>
                          <a:xfrm>
                            <a:off x="0" y="0"/>
                            <a:ext cx="2743200" cy="948983"/>
                          </a:xfrm>
                          <a:prstGeom prst="rect">
                            <a:avLst/>
                          </a:prstGeom>
                        </pic:spPr>
                      </pic:pic>
                    </a:graphicData>
                  </a:graphic>
                </wp:inline>
              </w:drawing>
            </w:r>
          </w:p>
        </w:tc>
      </w:tr>
      <w:tr w:rsidR="0082706C" w:rsidTr="0082706C">
        <w:tc>
          <w:tcPr>
            <w:tcW w:w="4914" w:type="dxa"/>
            <w:vMerge/>
          </w:tcPr>
          <w:p w:rsidR="0082706C" w:rsidRDefault="0082706C" w:rsidP="00015FD1">
            <w:pPr>
              <w:spacing w:before="120"/>
              <w:rPr>
                <w:sz w:val="20"/>
                <w:szCs w:val="20"/>
              </w:rPr>
            </w:pPr>
          </w:p>
        </w:tc>
        <w:tc>
          <w:tcPr>
            <w:tcW w:w="4436" w:type="dxa"/>
          </w:tcPr>
          <w:p w:rsidR="0082706C" w:rsidRDefault="0082706C" w:rsidP="00015FD1">
            <w:pPr>
              <w:spacing w:before="120"/>
              <w:rPr>
                <w:sz w:val="20"/>
                <w:szCs w:val="20"/>
              </w:rPr>
            </w:pPr>
            <w:r>
              <w:rPr>
                <w:noProof/>
                <w:sz w:val="20"/>
                <w:szCs w:val="20"/>
              </w:rPr>
              <w:drawing>
                <wp:inline distT="0" distB="0" distL="0" distR="0" wp14:anchorId="7E4F8BA5" wp14:editId="4CAD456E">
                  <wp:extent cx="2743200" cy="93257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b2.jpg"/>
                          <pic:cNvPicPr/>
                        </pic:nvPicPr>
                        <pic:blipFill>
                          <a:blip r:embed="rId39">
                            <a:extLst>
                              <a:ext uri="{28A0092B-C50C-407E-A947-70E740481C1C}">
                                <a14:useLocalDpi xmlns:a14="http://schemas.microsoft.com/office/drawing/2010/main" val="0"/>
                              </a:ext>
                            </a:extLst>
                          </a:blip>
                          <a:stretch>
                            <a:fillRect/>
                          </a:stretch>
                        </pic:blipFill>
                        <pic:spPr>
                          <a:xfrm>
                            <a:off x="0" y="0"/>
                            <a:ext cx="2743200" cy="932571"/>
                          </a:xfrm>
                          <a:prstGeom prst="rect">
                            <a:avLst/>
                          </a:prstGeom>
                        </pic:spPr>
                      </pic:pic>
                    </a:graphicData>
                  </a:graphic>
                </wp:inline>
              </w:drawing>
            </w:r>
          </w:p>
        </w:tc>
      </w:tr>
      <w:tr w:rsidR="0082706C" w:rsidTr="0082706C">
        <w:tc>
          <w:tcPr>
            <w:tcW w:w="4914" w:type="dxa"/>
            <w:vAlign w:val="center"/>
          </w:tcPr>
          <w:p w:rsidR="0082706C" w:rsidRPr="00774782" w:rsidRDefault="00774782" w:rsidP="0082706C">
            <w:pPr>
              <w:spacing w:before="120"/>
              <w:jc w:val="center"/>
              <w:rPr>
                <w:rFonts w:ascii="Arial" w:hAnsi="Arial" w:cs="Arial"/>
                <w:b/>
                <w:color w:val="0070C0"/>
                <w:sz w:val="20"/>
                <w:szCs w:val="20"/>
                <w:shd w:val="clear" w:color="auto" w:fill="FFFFFF"/>
              </w:rPr>
            </w:pPr>
            <w:r w:rsidRPr="00774782">
              <w:rPr>
                <w:rFonts w:ascii="Arial" w:hAnsi="Arial" w:cs="Arial"/>
                <w:b/>
                <w:color w:val="0070C0"/>
                <w:sz w:val="20"/>
                <w:szCs w:val="20"/>
              </w:rPr>
              <w:t>Figure 18</w:t>
            </w:r>
            <w:r w:rsidR="0082706C" w:rsidRPr="00774782">
              <w:rPr>
                <w:rFonts w:ascii="Arial" w:hAnsi="Arial" w:cs="Arial"/>
                <w:b/>
                <w:color w:val="0070C0"/>
                <w:sz w:val="20"/>
                <w:szCs w:val="20"/>
              </w:rPr>
              <w:t xml:space="preserve">. </w:t>
            </w:r>
            <w:r w:rsidR="0082706C" w:rsidRPr="00774782">
              <w:rPr>
                <w:rFonts w:ascii="Arial" w:hAnsi="Arial" w:cs="Arial"/>
                <w:b/>
                <w:color w:val="0070C0"/>
                <w:sz w:val="20"/>
                <w:szCs w:val="20"/>
                <w:shd w:val="clear" w:color="auto" w:fill="FFFFFF"/>
              </w:rPr>
              <w:t>A map showing the wave buoy trajectories as of July 10, 2018 (above), and significant wave heights measured by these buoys (right panel).</w:t>
            </w:r>
          </w:p>
          <w:p w:rsidR="00015FD1" w:rsidRDefault="00015FD1" w:rsidP="0082706C">
            <w:pPr>
              <w:spacing w:before="120"/>
              <w:jc w:val="center"/>
              <w:rPr>
                <w:sz w:val="20"/>
                <w:szCs w:val="20"/>
              </w:rPr>
            </w:pPr>
          </w:p>
        </w:tc>
        <w:tc>
          <w:tcPr>
            <w:tcW w:w="4436" w:type="dxa"/>
          </w:tcPr>
          <w:p w:rsidR="00015FD1" w:rsidRDefault="00015FD1" w:rsidP="00015FD1">
            <w:pPr>
              <w:spacing w:before="120"/>
              <w:rPr>
                <w:sz w:val="20"/>
                <w:szCs w:val="20"/>
              </w:rPr>
            </w:pPr>
            <w:r>
              <w:rPr>
                <w:noProof/>
                <w:sz w:val="20"/>
                <w:szCs w:val="20"/>
              </w:rPr>
              <w:drawing>
                <wp:inline distT="0" distB="0" distL="0" distR="0">
                  <wp:extent cx="2743200" cy="95660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b3.jpg"/>
                          <pic:cNvPicPr/>
                        </pic:nvPicPr>
                        <pic:blipFill>
                          <a:blip r:embed="rId40">
                            <a:extLst>
                              <a:ext uri="{28A0092B-C50C-407E-A947-70E740481C1C}">
                                <a14:useLocalDpi xmlns:a14="http://schemas.microsoft.com/office/drawing/2010/main" val="0"/>
                              </a:ext>
                            </a:extLst>
                          </a:blip>
                          <a:stretch>
                            <a:fillRect/>
                          </a:stretch>
                        </pic:blipFill>
                        <pic:spPr>
                          <a:xfrm>
                            <a:off x="0" y="0"/>
                            <a:ext cx="2743200" cy="956603"/>
                          </a:xfrm>
                          <a:prstGeom prst="rect">
                            <a:avLst/>
                          </a:prstGeom>
                        </pic:spPr>
                      </pic:pic>
                    </a:graphicData>
                  </a:graphic>
                </wp:inline>
              </w:drawing>
            </w:r>
          </w:p>
        </w:tc>
      </w:tr>
    </w:tbl>
    <w:p w:rsidR="00015FD1" w:rsidRPr="00E662A6" w:rsidRDefault="00015FD1" w:rsidP="00015FD1">
      <w:pPr>
        <w:spacing w:before="120"/>
        <w:rPr>
          <w:sz w:val="20"/>
          <w:szCs w:val="20"/>
        </w:rPr>
      </w:pPr>
    </w:p>
    <w:p w:rsidR="00B24526" w:rsidRPr="00B24526" w:rsidRDefault="00B24526" w:rsidP="00B24526">
      <w:pPr>
        <w:rPr>
          <w:sz w:val="20"/>
          <w:szCs w:val="20"/>
        </w:rPr>
      </w:pPr>
    </w:p>
    <w:p w:rsidR="00473943" w:rsidRPr="00F27780" w:rsidRDefault="00473943" w:rsidP="0078181A">
      <w:pPr>
        <w:pStyle w:val="Heading2"/>
        <w:numPr>
          <w:ilvl w:val="1"/>
          <w:numId w:val="1"/>
        </w:numPr>
        <w:ind w:left="450"/>
        <w:rPr>
          <w:rStyle w:val="IntenseEmphasis"/>
          <w:rFonts w:asciiTheme="minorHAnsi" w:hAnsiTheme="minorHAnsi"/>
          <w:b/>
          <w:i w:val="0"/>
          <w:color w:val="000000" w:themeColor="text1"/>
          <w:sz w:val="24"/>
          <w:szCs w:val="24"/>
        </w:rPr>
      </w:pPr>
      <w:bookmarkStart w:id="60" w:name="_Ref519101125"/>
      <w:bookmarkStart w:id="61" w:name="_Toc519103485"/>
      <w:r w:rsidRPr="00F27780">
        <w:rPr>
          <w:rStyle w:val="IntenseEmphasis"/>
          <w:rFonts w:asciiTheme="minorHAnsi" w:hAnsiTheme="minorHAnsi"/>
          <w:b/>
          <w:i w:val="0"/>
          <w:color w:val="000000" w:themeColor="text1"/>
          <w:sz w:val="24"/>
          <w:szCs w:val="24"/>
        </w:rPr>
        <w:t>Lowered Acoustic Doppler Current Profiler (ADCP)</w:t>
      </w:r>
      <w:bookmarkEnd w:id="60"/>
      <w:bookmarkEnd w:id="61"/>
    </w:p>
    <w:p w:rsidR="00995F12" w:rsidRDefault="00995F12" w:rsidP="00410EAC">
      <w:pPr>
        <w:rPr>
          <w:b/>
          <w:i/>
          <w:sz w:val="20"/>
          <w:szCs w:val="20"/>
        </w:rPr>
      </w:pPr>
    </w:p>
    <w:p w:rsidR="00410EAC" w:rsidRPr="00045475" w:rsidRDefault="00410EAC" w:rsidP="00410EAC">
      <w:r>
        <w:rPr>
          <w:b/>
        </w:rPr>
        <w:t>PI</w:t>
      </w:r>
      <w:r w:rsidRPr="00995F12">
        <w:rPr>
          <w:b/>
        </w:rPr>
        <w:t xml:space="preserve">: </w:t>
      </w:r>
      <w:r>
        <w:t>Andreas Thurnherr (LDEO)</w:t>
      </w:r>
      <w:r w:rsidRPr="00045475">
        <w:tab/>
      </w:r>
    </w:p>
    <w:p w:rsidR="00410EAC" w:rsidRDefault="00410EAC" w:rsidP="00410EAC">
      <w:pPr>
        <w:rPr>
          <w:sz w:val="20"/>
          <w:szCs w:val="20"/>
        </w:rPr>
      </w:pPr>
      <w:r w:rsidRPr="00410EAC">
        <w:rPr>
          <w:b/>
          <w:sz w:val="20"/>
          <w:szCs w:val="20"/>
        </w:rPr>
        <w:t>Operator:</w:t>
      </w:r>
      <w:r w:rsidRPr="00410EAC">
        <w:rPr>
          <w:sz w:val="20"/>
          <w:szCs w:val="20"/>
        </w:rPr>
        <w:t xml:space="preserve"> </w:t>
      </w:r>
      <w:r>
        <w:rPr>
          <w:sz w:val="20"/>
          <w:szCs w:val="20"/>
        </w:rPr>
        <w:t>Amanda Fay (LDEO)</w:t>
      </w:r>
    </w:p>
    <w:p w:rsidR="00410EAC" w:rsidRPr="00410EAC" w:rsidRDefault="00410EAC" w:rsidP="00410EAC">
      <w:pPr>
        <w:rPr>
          <w:b/>
          <w:i/>
          <w:sz w:val="20"/>
          <w:szCs w:val="20"/>
        </w:rPr>
      </w:pPr>
    </w:p>
    <w:p w:rsidR="00410EAC" w:rsidRPr="00410EAC" w:rsidRDefault="00410EAC" w:rsidP="00410EAC">
      <w:pPr>
        <w:rPr>
          <w:sz w:val="20"/>
          <w:szCs w:val="20"/>
        </w:rPr>
      </w:pPr>
      <w:r w:rsidRPr="00410EAC">
        <w:rPr>
          <w:sz w:val="20"/>
          <w:szCs w:val="20"/>
          <w:u w:val="single"/>
        </w:rPr>
        <w:t>Introduction</w:t>
      </w:r>
    </w:p>
    <w:p w:rsidR="00410EAC" w:rsidRPr="00410EAC" w:rsidRDefault="00410EAC" w:rsidP="00410EAC">
      <w:pPr>
        <w:rPr>
          <w:sz w:val="20"/>
          <w:szCs w:val="20"/>
        </w:rPr>
      </w:pPr>
    </w:p>
    <w:p w:rsidR="00410EAC" w:rsidRPr="00410EAC" w:rsidRDefault="00410EAC" w:rsidP="005678EA">
      <w:pPr>
        <w:jc w:val="both"/>
        <w:rPr>
          <w:sz w:val="20"/>
          <w:szCs w:val="20"/>
        </w:rPr>
      </w:pPr>
      <w:r w:rsidRPr="00410EAC">
        <w:rPr>
          <w:sz w:val="20"/>
          <w:szCs w:val="20"/>
        </w:rPr>
        <w:t xml:space="preserve">LADCP data were collected during the full-depth CTD cast at all stations. Preliminary processing and QC was performed onboard by Amanda Fay. Casts were sent to </w:t>
      </w:r>
      <w:r>
        <w:rPr>
          <w:sz w:val="20"/>
          <w:szCs w:val="20"/>
        </w:rPr>
        <w:t xml:space="preserve">A. </w:t>
      </w:r>
      <w:r w:rsidRPr="00410EAC">
        <w:rPr>
          <w:sz w:val="20"/>
          <w:szCs w:val="20"/>
        </w:rPr>
        <w:t xml:space="preserve">Thurnherr for shore-based processing as internet access allowed. A full QC will be carried out after the cruise by </w:t>
      </w:r>
      <w:r>
        <w:rPr>
          <w:sz w:val="20"/>
          <w:szCs w:val="20"/>
        </w:rPr>
        <w:t xml:space="preserve">A. </w:t>
      </w:r>
      <w:r w:rsidRPr="00410EAC">
        <w:rPr>
          <w:sz w:val="20"/>
          <w:szCs w:val="20"/>
        </w:rPr>
        <w:t>Thurnherr.</w:t>
      </w:r>
    </w:p>
    <w:p w:rsidR="00410EAC" w:rsidRPr="00410EAC" w:rsidRDefault="00410EAC" w:rsidP="005678EA">
      <w:pPr>
        <w:jc w:val="both"/>
        <w:rPr>
          <w:sz w:val="20"/>
          <w:szCs w:val="20"/>
        </w:rPr>
      </w:pPr>
    </w:p>
    <w:p w:rsidR="00410EAC" w:rsidRPr="00410EAC" w:rsidRDefault="00410EAC" w:rsidP="005678EA">
      <w:pPr>
        <w:jc w:val="both"/>
        <w:rPr>
          <w:color w:val="000000" w:themeColor="text1"/>
          <w:sz w:val="20"/>
          <w:szCs w:val="20"/>
          <w:u w:val="single"/>
        </w:rPr>
      </w:pPr>
      <w:r w:rsidRPr="00410EAC">
        <w:rPr>
          <w:color w:val="000000" w:themeColor="text1"/>
          <w:sz w:val="20"/>
          <w:szCs w:val="20"/>
          <w:u w:val="single"/>
        </w:rPr>
        <w:t>LADCP System Configuration</w:t>
      </w:r>
    </w:p>
    <w:p w:rsidR="00410EAC" w:rsidRPr="00410EAC" w:rsidRDefault="00410EAC" w:rsidP="005678EA">
      <w:pPr>
        <w:jc w:val="both"/>
        <w:rPr>
          <w:sz w:val="20"/>
          <w:szCs w:val="20"/>
        </w:rPr>
      </w:pPr>
    </w:p>
    <w:p w:rsidR="00410EAC" w:rsidRPr="00410EAC" w:rsidRDefault="00410EAC" w:rsidP="005678EA">
      <w:pPr>
        <w:jc w:val="both"/>
        <w:rPr>
          <w:sz w:val="20"/>
          <w:szCs w:val="20"/>
        </w:rPr>
      </w:pPr>
      <w:r w:rsidRPr="00410EAC">
        <w:rPr>
          <w:sz w:val="20"/>
          <w:szCs w:val="20"/>
        </w:rPr>
        <w:lastRenderedPageBreak/>
        <w:t xml:space="preserve">An AOML custom 48V lead acid rechargeable battery pack was used for all deployments. Instruments and battery pack were interfaced using a standard RDI star cable. Custom AOML deck leads were used for communications and charging between casts. The battery pack was periodically vented manually to prevent pressure build up. Battery power was periodically checked to ensure proper charge level of 52V was being maintained before deployments. Both the battery pack and the ADCP's were affixed to the CTD package using custom tabbed brackets aligned on horizontal cross-members of the package. The upward ADCP was positioned between niskin bottles 1 and 24 towards the outer ring, while the downward ADCP was affixed in the middle of the package about 4 inches from the bottom ring. The configuration is shown in </w:t>
      </w:r>
      <w:r w:rsidR="00DF2CAF">
        <w:rPr>
          <w:sz w:val="20"/>
          <w:szCs w:val="20"/>
        </w:rPr>
        <w:t>Figure 19</w:t>
      </w:r>
      <w:r w:rsidRPr="00410EAC">
        <w:rPr>
          <w:sz w:val="20"/>
          <w:szCs w:val="20"/>
        </w:rPr>
        <w:t>.</w:t>
      </w:r>
    </w:p>
    <w:p w:rsidR="00410EAC" w:rsidRPr="00410EAC" w:rsidRDefault="00410EAC" w:rsidP="005678EA">
      <w:pPr>
        <w:jc w:val="both"/>
        <w:rPr>
          <w:sz w:val="20"/>
          <w:szCs w:val="20"/>
        </w:rPr>
      </w:pPr>
    </w:p>
    <w:p w:rsidR="00410EAC" w:rsidRPr="00410EAC" w:rsidRDefault="00410EAC" w:rsidP="005678EA">
      <w:pPr>
        <w:jc w:val="both"/>
        <w:rPr>
          <w:sz w:val="20"/>
          <w:szCs w:val="20"/>
        </w:rPr>
      </w:pPr>
      <w:r w:rsidRPr="00410EAC">
        <w:rPr>
          <w:sz w:val="20"/>
          <w:szCs w:val="20"/>
        </w:rPr>
        <w:t>The power supply and data transfer were handled independently from any CTD connections. While on deck, a communications and power cable was connected to a cable in the staging bay that ran into the wet lab. This cable connected to a battery charger located in the wet lab for power supply and also to an acquisitions computer via USB connection for data download. The LADCP acquisitions computer clock was synced to the master clock in the computer lab via network.</w:t>
      </w:r>
    </w:p>
    <w:p w:rsidR="00410EAC" w:rsidRPr="00410EAC" w:rsidRDefault="00410EAC" w:rsidP="00410EAC">
      <w:pPr>
        <w:rPr>
          <w:sz w:val="20"/>
          <w:szCs w:val="20"/>
        </w:rPr>
      </w:pPr>
    </w:p>
    <w:p w:rsidR="00410EAC" w:rsidRPr="00410EAC" w:rsidRDefault="00410EAC" w:rsidP="00410EAC">
      <w:pPr>
        <w:rPr>
          <w:sz w:val="20"/>
          <w:szCs w:val="20"/>
        </w:rPr>
      </w:pPr>
      <w:r w:rsidRPr="00410EAC">
        <w:rPr>
          <w:sz w:val="20"/>
          <w:szCs w:val="20"/>
        </w:rPr>
        <w:t>Table 01: Instruments used on cruise. DL = downlooker UL = uplooker.</w:t>
      </w:r>
    </w:p>
    <w:p w:rsidR="00410EAC" w:rsidRPr="00410EAC" w:rsidRDefault="00410EAC" w:rsidP="00410EAC">
      <w:pPr>
        <w:rPr>
          <w:sz w:val="20"/>
          <w:szCs w:val="20"/>
        </w:rPr>
      </w:pPr>
    </w:p>
    <w:p w:rsidR="00410EAC" w:rsidRPr="00410EAC" w:rsidRDefault="00410EAC" w:rsidP="00410EAC">
      <w:pPr>
        <w:rPr>
          <w:sz w:val="20"/>
          <w:szCs w:val="20"/>
        </w:rPr>
      </w:pPr>
      <w:r w:rsidRPr="00410EAC">
        <w:rPr>
          <w:sz w:val="20"/>
          <w:szCs w:val="20"/>
        </w:rPr>
        <w:t xml:space="preserve">    Model                                        Serial Number                       Stations used</w:t>
      </w:r>
    </w:p>
    <w:p w:rsidR="00410EAC" w:rsidRPr="00410EAC" w:rsidRDefault="00410EAC" w:rsidP="00410EAC">
      <w:pPr>
        <w:rPr>
          <w:sz w:val="20"/>
          <w:szCs w:val="20"/>
        </w:rPr>
      </w:pPr>
      <w:r w:rsidRPr="00410EAC">
        <w:rPr>
          <w:sz w:val="20"/>
          <w:szCs w:val="20"/>
        </w:rPr>
        <w:t xml:space="preserve">    -------------------                         -------------                      --------------------------</w:t>
      </w:r>
    </w:p>
    <w:p w:rsidR="00410EAC" w:rsidRPr="00410EAC" w:rsidRDefault="00410EAC" w:rsidP="00410EAC">
      <w:pPr>
        <w:rPr>
          <w:sz w:val="20"/>
          <w:szCs w:val="20"/>
        </w:rPr>
      </w:pPr>
      <w:r w:rsidRPr="00410EAC">
        <w:rPr>
          <w:sz w:val="20"/>
          <w:szCs w:val="20"/>
        </w:rPr>
        <w:t xml:space="preserve">    Teledyne RDI WHM300          150                                        1- 6, 11-44 (UL)</w:t>
      </w:r>
    </w:p>
    <w:p w:rsidR="00410EAC" w:rsidRPr="00410EAC" w:rsidRDefault="00410EAC" w:rsidP="00410EAC">
      <w:pPr>
        <w:rPr>
          <w:sz w:val="20"/>
          <w:szCs w:val="20"/>
        </w:rPr>
      </w:pPr>
      <w:r w:rsidRPr="00410EAC">
        <w:rPr>
          <w:sz w:val="20"/>
          <w:szCs w:val="20"/>
        </w:rPr>
        <w:t xml:space="preserve">    Teledyne RDI WHM300          24497                                7- 10, 45- 124 (UL)</w:t>
      </w:r>
    </w:p>
    <w:p w:rsidR="00410EAC" w:rsidRPr="00410EAC" w:rsidRDefault="00410EAC" w:rsidP="00410EAC">
      <w:pPr>
        <w:rPr>
          <w:sz w:val="20"/>
          <w:szCs w:val="20"/>
        </w:rPr>
      </w:pPr>
      <w:r w:rsidRPr="00410EAC">
        <w:rPr>
          <w:sz w:val="20"/>
          <w:szCs w:val="20"/>
        </w:rPr>
        <w:t xml:space="preserve">    Teledyne RDI WHM150          24544                                    1-124 (DL)</w:t>
      </w:r>
    </w:p>
    <w:p w:rsidR="00410EAC" w:rsidRPr="00410EAC" w:rsidRDefault="00410EAC" w:rsidP="00410EAC">
      <w:pPr>
        <w:rPr>
          <w:sz w:val="20"/>
          <w:szCs w:val="20"/>
        </w:rPr>
      </w:pPr>
    </w:p>
    <w:p w:rsidR="00410EAC" w:rsidRPr="00410EAC" w:rsidRDefault="00410EAC" w:rsidP="005678EA">
      <w:pPr>
        <w:jc w:val="both"/>
        <w:rPr>
          <w:color w:val="000000" w:themeColor="text1"/>
          <w:sz w:val="20"/>
          <w:szCs w:val="20"/>
        </w:rPr>
      </w:pPr>
      <w:r w:rsidRPr="00410EAC">
        <w:rPr>
          <w:color w:val="000000" w:themeColor="text1"/>
          <w:sz w:val="20"/>
          <w:szCs w:val="20"/>
        </w:rPr>
        <w:t>Three different ADCP instruments were used during this cruise (table 01). Initial configuration consisted of the WHM15O #24544 as downlooker an</w:t>
      </w:r>
      <w:r w:rsidR="00F07767">
        <w:rPr>
          <w:color w:val="000000" w:themeColor="text1"/>
          <w:sz w:val="20"/>
          <w:szCs w:val="20"/>
        </w:rPr>
        <w:t xml:space="preserve">d the WHM300 #150 as uplooker. </w:t>
      </w:r>
      <w:r w:rsidRPr="00410EAC">
        <w:rPr>
          <w:color w:val="000000" w:themeColor="text1"/>
          <w:sz w:val="20"/>
          <w:szCs w:val="20"/>
        </w:rPr>
        <w:t xml:space="preserve">After perfect performance on the test casts, the downlooker reported a weak beam 1 on casts 1-3 and by cast 4 it appeared to have failed completely. We did not have a spare WHM150 </w:t>
      </w:r>
      <w:r w:rsidR="005678EA" w:rsidRPr="00410EAC">
        <w:rPr>
          <w:color w:val="000000" w:themeColor="text1"/>
          <w:sz w:val="20"/>
          <w:szCs w:val="20"/>
        </w:rPr>
        <w:t>onboard,</w:t>
      </w:r>
      <w:r w:rsidRPr="00410EAC">
        <w:rPr>
          <w:color w:val="000000" w:themeColor="text1"/>
          <w:sz w:val="20"/>
          <w:szCs w:val="20"/>
        </w:rPr>
        <w:t xml:space="preserve"> so we did not replace the instrument. Around station 26 the beam came back as “weak” rather than “failed” and continued in this manner for the rest of the stations. The original UL, #150, was used for stations 1-6 before being swapped out for the alternate due to poor vertical velocities at depth due to the scattering environment. Unfortunately, the replacement UL (# 24497) did not improve the situation so at station 11 we went back to UL # 150. After recovering at station 11 however, the instrument came back reported that beam 3 was broken on the uplooker. We chose to maintain this setup regardless of the broken </w:t>
      </w:r>
      <w:r w:rsidR="005678EA" w:rsidRPr="00410EAC">
        <w:rPr>
          <w:color w:val="000000" w:themeColor="text1"/>
          <w:sz w:val="20"/>
          <w:szCs w:val="20"/>
        </w:rPr>
        <w:t>beam but</w:t>
      </w:r>
      <w:r w:rsidRPr="00410EAC">
        <w:rPr>
          <w:color w:val="000000" w:themeColor="text1"/>
          <w:sz w:val="20"/>
          <w:szCs w:val="20"/>
        </w:rPr>
        <w:t xml:space="preserve"> kept a close eye on the data after each cast in case of another failure. At station 44 we noticed that beam 4 was cutting in-and-out at </w:t>
      </w:r>
      <w:r w:rsidR="005678EA" w:rsidRPr="00410EAC">
        <w:rPr>
          <w:color w:val="000000" w:themeColor="text1"/>
          <w:sz w:val="20"/>
          <w:szCs w:val="20"/>
        </w:rPr>
        <w:t>a depth</w:t>
      </w:r>
      <w:r w:rsidRPr="00410EAC">
        <w:rPr>
          <w:color w:val="000000" w:themeColor="text1"/>
          <w:sz w:val="20"/>
          <w:szCs w:val="20"/>
        </w:rPr>
        <w:t xml:space="preserve"> around 1000</w:t>
      </w:r>
      <w:r w:rsidR="005678EA">
        <w:rPr>
          <w:color w:val="000000" w:themeColor="text1"/>
          <w:sz w:val="20"/>
          <w:szCs w:val="20"/>
        </w:rPr>
        <w:t xml:space="preserve"> </w:t>
      </w:r>
      <w:r w:rsidRPr="00410EAC">
        <w:rPr>
          <w:color w:val="000000" w:themeColor="text1"/>
          <w:sz w:val="20"/>
          <w:szCs w:val="20"/>
        </w:rPr>
        <w:t>m. Before station 45 we installed the replacement UL (#24497) and continued with this setup throughout the rest of the stations without incident.</w:t>
      </w:r>
    </w:p>
    <w:p w:rsidR="00410EAC" w:rsidRPr="00410EAC" w:rsidRDefault="00410EAC" w:rsidP="005678EA">
      <w:pPr>
        <w:jc w:val="both"/>
        <w:rPr>
          <w:color w:val="000000" w:themeColor="text1"/>
          <w:sz w:val="20"/>
          <w:szCs w:val="20"/>
        </w:rPr>
      </w:pPr>
    </w:p>
    <w:p w:rsidR="00410EAC" w:rsidRPr="00410EAC" w:rsidRDefault="00410EAC" w:rsidP="005678EA">
      <w:pPr>
        <w:jc w:val="both"/>
        <w:rPr>
          <w:color w:val="000000" w:themeColor="text1"/>
          <w:sz w:val="20"/>
          <w:szCs w:val="20"/>
        </w:rPr>
      </w:pPr>
      <w:r w:rsidRPr="00410EAC">
        <w:rPr>
          <w:color w:val="000000" w:themeColor="text1"/>
          <w:sz w:val="20"/>
          <w:szCs w:val="20"/>
        </w:rPr>
        <w:t xml:space="preserve">All ADCPs were set up to record velocity data with 8m pulses/bins and zero blanking. At station 69 we increased the number of bins for the DL because of improved acoustic scattering conditions. Staggered pinging was used to avoid previous ping interference, which is particularly important for 150kHz instruments. </w:t>
      </w:r>
    </w:p>
    <w:p w:rsidR="00410EAC" w:rsidRPr="00410EAC" w:rsidRDefault="00410EAC" w:rsidP="00410EAC">
      <w:pPr>
        <w:rPr>
          <w:sz w:val="20"/>
          <w:szCs w:val="20"/>
        </w:rPr>
      </w:pPr>
    </w:p>
    <w:p w:rsidR="00410EAC" w:rsidRPr="00410EAC" w:rsidRDefault="00410EAC" w:rsidP="00410EAC">
      <w:pPr>
        <w:rPr>
          <w:sz w:val="20"/>
          <w:szCs w:val="20"/>
        </w:rPr>
      </w:pPr>
      <w:r w:rsidRPr="00F07767">
        <w:rPr>
          <w:sz w:val="20"/>
          <w:szCs w:val="20"/>
          <w:u w:val="single"/>
        </w:rPr>
        <w:t>Problems/Setup Changes</w:t>
      </w:r>
    </w:p>
    <w:p w:rsidR="00410EAC" w:rsidRPr="00410EAC" w:rsidRDefault="00410EAC" w:rsidP="00410EAC">
      <w:pPr>
        <w:rPr>
          <w:sz w:val="20"/>
          <w:szCs w:val="20"/>
        </w:rPr>
      </w:pPr>
      <w:r w:rsidRPr="00410EAC">
        <w:rPr>
          <w:sz w:val="20"/>
          <w:szCs w:val="20"/>
        </w:rPr>
        <w:tab/>
        <w:t xml:space="preserve">Test Station B, cast 1: Switched to aft winch. Maintained aft winch throughout cruise. </w:t>
      </w:r>
    </w:p>
    <w:p w:rsidR="00410EAC" w:rsidRPr="00410EAC" w:rsidRDefault="00410EAC" w:rsidP="00410EAC">
      <w:pPr>
        <w:ind w:firstLine="720"/>
        <w:rPr>
          <w:sz w:val="20"/>
          <w:szCs w:val="20"/>
        </w:rPr>
      </w:pPr>
      <w:r w:rsidRPr="00410EAC">
        <w:rPr>
          <w:sz w:val="20"/>
          <w:szCs w:val="20"/>
        </w:rPr>
        <w:t>Station 4-25:  Beam 1 of DL SN # 24544 reported failed</w:t>
      </w:r>
    </w:p>
    <w:p w:rsidR="00410EAC" w:rsidRPr="00410EAC" w:rsidRDefault="00410EAC" w:rsidP="00410EAC">
      <w:pPr>
        <w:ind w:firstLine="720"/>
        <w:rPr>
          <w:sz w:val="20"/>
          <w:szCs w:val="20"/>
        </w:rPr>
      </w:pPr>
      <w:r w:rsidRPr="00410EAC">
        <w:rPr>
          <w:sz w:val="20"/>
          <w:szCs w:val="20"/>
        </w:rPr>
        <w:t>Station 7: Replaced UL from SN #150 to SN #24497</w:t>
      </w:r>
    </w:p>
    <w:p w:rsidR="00410EAC" w:rsidRPr="00410EAC" w:rsidRDefault="00410EAC" w:rsidP="00410EAC">
      <w:pPr>
        <w:ind w:firstLine="720"/>
        <w:rPr>
          <w:sz w:val="20"/>
          <w:szCs w:val="20"/>
        </w:rPr>
      </w:pPr>
      <w:r w:rsidRPr="00410EAC">
        <w:rPr>
          <w:sz w:val="20"/>
          <w:szCs w:val="20"/>
        </w:rPr>
        <w:t>Station 11: Replaced UL from SN #24497 to SN #150</w:t>
      </w:r>
    </w:p>
    <w:p w:rsidR="00410EAC" w:rsidRPr="00410EAC" w:rsidRDefault="00410EAC" w:rsidP="00410EAC">
      <w:pPr>
        <w:ind w:firstLine="720"/>
        <w:rPr>
          <w:sz w:val="20"/>
          <w:szCs w:val="20"/>
        </w:rPr>
      </w:pPr>
      <w:r w:rsidRPr="00410EAC">
        <w:rPr>
          <w:sz w:val="20"/>
          <w:szCs w:val="20"/>
        </w:rPr>
        <w:t>Station 25-124: Beam 1 of DL SN # 24544 reported as weak</w:t>
      </w:r>
    </w:p>
    <w:p w:rsidR="00410EAC" w:rsidRPr="00410EAC" w:rsidRDefault="00410EAC" w:rsidP="00410EAC">
      <w:pPr>
        <w:ind w:firstLine="720"/>
        <w:rPr>
          <w:sz w:val="20"/>
          <w:szCs w:val="20"/>
        </w:rPr>
      </w:pPr>
      <w:r w:rsidRPr="00410EAC">
        <w:rPr>
          <w:sz w:val="20"/>
          <w:szCs w:val="20"/>
        </w:rPr>
        <w:t>Station 45: Replaced UL from SN #150 to SN #24497</w:t>
      </w:r>
    </w:p>
    <w:p w:rsidR="00410EAC" w:rsidRPr="00410EAC" w:rsidRDefault="00410EAC" w:rsidP="00410EAC">
      <w:pPr>
        <w:ind w:firstLine="720"/>
        <w:rPr>
          <w:sz w:val="20"/>
          <w:szCs w:val="20"/>
        </w:rPr>
      </w:pPr>
      <w:r w:rsidRPr="00410EAC">
        <w:rPr>
          <w:sz w:val="20"/>
          <w:szCs w:val="20"/>
        </w:rPr>
        <w:t>Station 69, cast 1: MASTER.cmd changed from LN25 to LN30</w:t>
      </w:r>
    </w:p>
    <w:p w:rsidR="00410EAC" w:rsidRPr="00410EAC" w:rsidRDefault="00410EAC" w:rsidP="00410EAC">
      <w:pPr>
        <w:ind w:firstLine="720"/>
        <w:rPr>
          <w:sz w:val="20"/>
          <w:szCs w:val="20"/>
        </w:rPr>
      </w:pPr>
      <w:r w:rsidRPr="00410EAC">
        <w:rPr>
          <w:sz w:val="20"/>
          <w:szCs w:val="20"/>
        </w:rPr>
        <w:t>Station 73, cast 1: Wire was trimmed and reterminated before this station.</w:t>
      </w:r>
    </w:p>
    <w:p w:rsidR="00410EAC" w:rsidRPr="00410EAC" w:rsidRDefault="00410EAC" w:rsidP="00410EAC">
      <w:pPr>
        <w:rPr>
          <w:sz w:val="20"/>
          <w:szCs w:val="20"/>
        </w:rPr>
      </w:pPr>
      <w:r w:rsidRPr="00410EAC">
        <w:rPr>
          <w:sz w:val="20"/>
          <w:szCs w:val="20"/>
        </w:rPr>
        <w:tab/>
        <w:t>Station 85, cast 1: Acquisition computer shut down between station 84 and 85. No issues once rebooted.</w:t>
      </w:r>
      <w:r w:rsidRPr="00410EAC">
        <w:rPr>
          <w:sz w:val="20"/>
          <w:szCs w:val="20"/>
        </w:rPr>
        <w:tab/>
        <w:t xml:space="preserve"> </w:t>
      </w:r>
    </w:p>
    <w:p w:rsidR="00410EAC" w:rsidRPr="00410EAC" w:rsidRDefault="00410EAC" w:rsidP="00410EAC">
      <w:pPr>
        <w:rPr>
          <w:sz w:val="20"/>
          <w:szCs w:val="20"/>
        </w:rPr>
      </w:pPr>
    </w:p>
    <w:p w:rsidR="00410EAC" w:rsidRPr="00F07767" w:rsidRDefault="00410EAC" w:rsidP="00410EAC">
      <w:pPr>
        <w:rPr>
          <w:sz w:val="20"/>
          <w:szCs w:val="20"/>
          <w:u w:val="single"/>
        </w:rPr>
      </w:pPr>
      <w:r w:rsidRPr="00F07767">
        <w:rPr>
          <w:sz w:val="20"/>
          <w:szCs w:val="20"/>
          <w:u w:val="single"/>
        </w:rPr>
        <w:t>LADCP Operation</w:t>
      </w:r>
    </w:p>
    <w:p w:rsidR="005678EA" w:rsidRDefault="00410EAC" w:rsidP="005678EA">
      <w:pPr>
        <w:spacing w:before="120"/>
        <w:jc w:val="both"/>
        <w:rPr>
          <w:sz w:val="20"/>
          <w:szCs w:val="20"/>
        </w:rPr>
      </w:pPr>
      <w:r w:rsidRPr="00410EAC">
        <w:rPr>
          <w:sz w:val="20"/>
          <w:szCs w:val="20"/>
        </w:rPr>
        <w:t>ADCP programming and data acquisition were car</w:t>
      </w:r>
      <w:r w:rsidR="00F27780">
        <w:rPr>
          <w:sz w:val="20"/>
          <w:szCs w:val="20"/>
        </w:rPr>
        <w:t>ried out using the LDEO Acquire</w:t>
      </w:r>
      <w:r w:rsidRPr="00410EAC">
        <w:rPr>
          <w:sz w:val="20"/>
          <w:szCs w:val="20"/>
        </w:rPr>
        <w:t xml:space="preserve"> software running on a MacBook Pro laptop. Communications between the acquisitions computer and the ADCPs took place across two parallel RS232 connections via a Keyspan USA-49WG 4-port USB-to-RS232 adapter. No significant communications issues were </w:t>
      </w:r>
      <w:r w:rsidRPr="00410EAC">
        <w:rPr>
          <w:sz w:val="20"/>
          <w:szCs w:val="20"/>
        </w:rPr>
        <w:lastRenderedPageBreak/>
        <w:t>encountered throughout the cruise. After sending the corresponding command files to the instruments prior to each cast, communication between the computer and the instrument was terminated, the deck cables were disconnected, and all connections were sealed with dummy plugs and secured. After the CTD was brought back on deck following a cast, the data and the power supply cable were reconnected to the computer and battery charger via the deck cables. Data acquisition was terminated and the data were downloaded using the Acquire software. The battery charger remained on from the time of data download until the time the instrument was prepared for the next cast. Log files were kept for each cast to ensure that all the steps were completed.</w:t>
      </w:r>
    </w:p>
    <w:p w:rsidR="005678EA" w:rsidRDefault="00410EAC" w:rsidP="005678EA">
      <w:pPr>
        <w:spacing w:before="120"/>
        <w:jc w:val="both"/>
        <w:rPr>
          <w:sz w:val="20"/>
          <w:szCs w:val="20"/>
        </w:rPr>
      </w:pPr>
      <w:r w:rsidRPr="00F07767">
        <w:rPr>
          <w:sz w:val="20"/>
          <w:szCs w:val="20"/>
          <w:u w:val="single"/>
        </w:rPr>
        <w:t>Data Processing and Quality Control</w:t>
      </w:r>
    </w:p>
    <w:p w:rsidR="005678EA" w:rsidRDefault="00410EAC" w:rsidP="005678EA">
      <w:pPr>
        <w:spacing w:before="120"/>
        <w:jc w:val="both"/>
        <w:rPr>
          <w:sz w:val="20"/>
          <w:szCs w:val="20"/>
        </w:rPr>
      </w:pPr>
      <w:r w:rsidRPr="00410EAC">
        <w:rPr>
          <w:color w:val="000000" w:themeColor="text1"/>
          <w:sz w:val="20"/>
          <w:szCs w:val="20"/>
        </w:rPr>
        <w:t>The LADCP data were processed by A. Fay at least once per day using the Matlab-based LDEO IX_10 processing software (1). Thurnherr also conducted additional processing in his lab on the data in batches of 2-4 stations. Processing warnings and diagnostic figures created during processing were reviewed for signs of anomalies, which included checking the realism of final profile values, checking for any biased shear, examining the agreement between aligned CTD/LADCP time series, and monitoring beam strength and range. Thurnherr was sent data and consulted when questionable profiles were observed.</w:t>
      </w:r>
    </w:p>
    <w:p w:rsidR="005678EA" w:rsidRDefault="00410EAC" w:rsidP="005678EA">
      <w:pPr>
        <w:spacing w:before="120"/>
        <w:jc w:val="both"/>
        <w:rPr>
          <w:sz w:val="20"/>
          <w:szCs w:val="20"/>
        </w:rPr>
      </w:pPr>
      <w:r w:rsidRPr="00410EAC">
        <w:rPr>
          <w:sz w:val="20"/>
          <w:szCs w:val="20"/>
        </w:rPr>
        <w:t xml:space="preserve">The cruise-processed profiles of LADCP-derived horizontal velocity are shown in Figure </w:t>
      </w:r>
      <w:r w:rsidR="00CA1E18">
        <w:rPr>
          <w:sz w:val="20"/>
          <w:szCs w:val="20"/>
        </w:rPr>
        <w:t>20</w:t>
      </w:r>
      <w:r w:rsidRPr="00410EAC">
        <w:rPr>
          <w:sz w:val="20"/>
          <w:szCs w:val="20"/>
        </w:rPr>
        <w:t>. Comparison of the LADCP velocities in the upper ocean with the corresponding on-station SADCP velocities (Figure 2</w:t>
      </w:r>
      <w:r w:rsidR="00CA1E18">
        <w:rPr>
          <w:sz w:val="20"/>
          <w:szCs w:val="20"/>
        </w:rPr>
        <w:t>1</w:t>
      </w:r>
      <w:r w:rsidRPr="00410EAC">
        <w:rPr>
          <w:sz w:val="20"/>
          <w:szCs w:val="20"/>
        </w:rPr>
        <w:t xml:space="preserve">) indicates that the quality of these data is improved as we moved North due to improved scattering environment. Data quality will be assessed more quantitatively during additional post-cruise QC and re-processing by Thurnherr at LDEO. </w:t>
      </w:r>
    </w:p>
    <w:p w:rsidR="00410EAC" w:rsidRPr="00410EAC" w:rsidRDefault="00410EAC" w:rsidP="005678EA">
      <w:pPr>
        <w:spacing w:before="120"/>
        <w:jc w:val="both"/>
        <w:rPr>
          <w:sz w:val="20"/>
          <w:szCs w:val="20"/>
        </w:rPr>
      </w:pPr>
      <w:r w:rsidRPr="00410EAC">
        <w:rPr>
          <w:sz w:val="20"/>
          <w:szCs w:val="20"/>
        </w:rPr>
        <w:t>(1) available for download at http ://www.ldeo.columbia.edu/LADCP</w:t>
      </w:r>
    </w:p>
    <w:p w:rsidR="00410EAC" w:rsidRDefault="00410EAC" w:rsidP="00410EAC">
      <w:pPr>
        <w:jc w:val="center"/>
        <w:rPr>
          <w:rFonts w:ascii="Arial" w:hAnsi="Arial" w:cs="Arial"/>
          <w:noProof/>
        </w:rPr>
      </w:pPr>
    </w:p>
    <w:p w:rsidR="00410EAC" w:rsidRPr="00883996" w:rsidRDefault="00410EAC" w:rsidP="00410EAC">
      <w:pPr>
        <w:jc w:val="center"/>
        <w:rPr>
          <w:rFonts w:ascii="Arial" w:hAnsi="Arial" w:cs="Arial"/>
        </w:rPr>
      </w:pPr>
      <w:r>
        <w:rPr>
          <w:rFonts w:ascii="Arial" w:hAnsi="Arial" w:cs="Arial"/>
          <w:noProof/>
        </w:rPr>
        <w:drawing>
          <wp:inline distT="0" distB="0" distL="0" distR="0" wp14:anchorId="652D8B75" wp14:editId="1F4BFDE5">
            <wp:extent cx="2826781" cy="4743450"/>
            <wp:effectExtent l="0" t="0" r="5715"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3549" cy="4821928"/>
                    </a:xfrm>
                    <a:prstGeom prst="rect">
                      <a:avLst/>
                    </a:prstGeom>
                    <a:noFill/>
                    <a:ln>
                      <a:noFill/>
                    </a:ln>
                  </pic:spPr>
                </pic:pic>
              </a:graphicData>
            </a:graphic>
          </wp:inline>
        </w:drawing>
      </w:r>
    </w:p>
    <w:p w:rsidR="00410EAC" w:rsidRPr="00774782" w:rsidRDefault="00774782" w:rsidP="00774782">
      <w:pPr>
        <w:jc w:val="center"/>
        <w:rPr>
          <w:rFonts w:asciiTheme="minorHAnsi" w:hAnsiTheme="minorHAnsi"/>
          <w:b/>
          <w:color w:val="0070C0"/>
          <w:sz w:val="20"/>
          <w:szCs w:val="20"/>
        </w:rPr>
      </w:pPr>
      <w:r w:rsidRPr="00774782">
        <w:rPr>
          <w:rFonts w:asciiTheme="minorHAnsi" w:hAnsiTheme="minorHAnsi"/>
          <w:b/>
          <w:color w:val="0070C0"/>
          <w:sz w:val="20"/>
          <w:szCs w:val="20"/>
        </w:rPr>
        <w:t>Figure 19.</w:t>
      </w:r>
      <w:r w:rsidR="00410EAC" w:rsidRPr="00774782">
        <w:rPr>
          <w:rFonts w:asciiTheme="minorHAnsi" w:hAnsiTheme="minorHAnsi"/>
          <w:b/>
          <w:color w:val="0070C0"/>
          <w:sz w:val="20"/>
          <w:szCs w:val="20"/>
        </w:rPr>
        <w:t xml:space="preserve">  Instruments and battery pack on rosette. UVP is not mounted in this photo.</w:t>
      </w:r>
    </w:p>
    <w:p w:rsidR="00410EAC" w:rsidRPr="00883996" w:rsidRDefault="00410EAC" w:rsidP="00410EAC">
      <w:pPr>
        <w:rPr>
          <w:rFonts w:ascii="Arial" w:hAnsi="Arial" w:cs="Arial"/>
        </w:rPr>
      </w:pPr>
    </w:p>
    <w:p w:rsidR="00410EAC" w:rsidRPr="00883996" w:rsidRDefault="00410EAC" w:rsidP="005678EA">
      <w:pPr>
        <w:jc w:val="center"/>
        <w:rPr>
          <w:rFonts w:ascii="Arial" w:hAnsi="Arial" w:cs="Arial"/>
        </w:rPr>
      </w:pPr>
      <w:r w:rsidRPr="00883996">
        <w:rPr>
          <w:rFonts w:ascii="Arial" w:hAnsi="Arial" w:cs="Arial"/>
          <w:noProof/>
        </w:rPr>
        <w:drawing>
          <wp:inline distT="0" distB="0" distL="0" distR="0" wp14:anchorId="4157ED5E" wp14:editId="653A0B4F">
            <wp:extent cx="5029200" cy="2197947"/>
            <wp:effectExtent l="0" t="0" r="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l_ve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29200" cy="2197947"/>
                    </a:xfrm>
                    <a:prstGeom prst="rect">
                      <a:avLst/>
                    </a:prstGeom>
                  </pic:spPr>
                </pic:pic>
              </a:graphicData>
            </a:graphic>
          </wp:inline>
        </w:drawing>
      </w:r>
    </w:p>
    <w:p w:rsidR="00410EAC" w:rsidRPr="00883996" w:rsidRDefault="00410EAC" w:rsidP="005678EA">
      <w:pPr>
        <w:jc w:val="center"/>
        <w:rPr>
          <w:rFonts w:ascii="Arial" w:hAnsi="Arial" w:cs="Arial"/>
        </w:rPr>
      </w:pPr>
      <w:r w:rsidRPr="00883996">
        <w:rPr>
          <w:rFonts w:ascii="Arial" w:hAnsi="Arial" w:cs="Arial"/>
          <w:noProof/>
        </w:rPr>
        <w:drawing>
          <wp:inline distT="0" distB="0" distL="0" distR="0" wp14:anchorId="7ED0BF92" wp14:editId="29523721">
            <wp:extent cx="5029200" cy="2197947"/>
            <wp:effectExtent l="0" t="0" r="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idional_vel.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29200" cy="2197947"/>
                    </a:xfrm>
                    <a:prstGeom prst="rect">
                      <a:avLst/>
                    </a:prstGeom>
                  </pic:spPr>
                </pic:pic>
              </a:graphicData>
            </a:graphic>
          </wp:inline>
        </w:drawing>
      </w:r>
    </w:p>
    <w:p w:rsidR="00410EAC" w:rsidRPr="00774782" w:rsidRDefault="00410EAC" w:rsidP="00774782">
      <w:pPr>
        <w:jc w:val="center"/>
        <w:rPr>
          <w:rFonts w:asciiTheme="minorHAnsi" w:hAnsiTheme="minorHAnsi"/>
          <w:b/>
          <w:color w:val="0070C0"/>
          <w:sz w:val="20"/>
          <w:szCs w:val="20"/>
        </w:rPr>
      </w:pPr>
      <w:r w:rsidRPr="00774782">
        <w:rPr>
          <w:rFonts w:asciiTheme="minorHAnsi" w:hAnsiTheme="minorHAnsi"/>
          <w:b/>
          <w:color w:val="0070C0"/>
          <w:sz w:val="20"/>
          <w:szCs w:val="20"/>
        </w:rPr>
        <w:t>Figur</w:t>
      </w:r>
      <w:r w:rsidR="00774782">
        <w:rPr>
          <w:rFonts w:asciiTheme="minorHAnsi" w:hAnsiTheme="minorHAnsi"/>
          <w:b/>
          <w:color w:val="0070C0"/>
          <w:sz w:val="20"/>
          <w:szCs w:val="20"/>
        </w:rPr>
        <w:t>e 20.</w:t>
      </w:r>
      <w:r w:rsidRPr="00774782">
        <w:rPr>
          <w:rFonts w:asciiTheme="minorHAnsi" w:hAnsiTheme="minorHAnsi"/>
          <w:b/>
          <w:color w:val="0070C0"/>
          <w:sz w:val="20"/>
          <w:szCs w:val="20"/>
        </w:rPr>
        <w:t xml:space="preserve"> LADCP-derived velocities observed during I07N from preliminary processing. Upper panel: Zonal velocity component (u). Lower panel: Meridional velocity component (v).</w:t>
      </w:r>
    </w:p>
    <w:p w:rsidR="00410EAC" w:rsidRDefault="00410EAC" w:rsidP="00410EAC">
      <w:pPr>
        <w:rPr>
          <w:rFonts w:ascii="Arial" w:hAnsi="Arial" w:cs="Arial"/>
        </w:rPr>
      </w:pPr>
    </w:p>
    <w:p w:rsidR="00410EAC" w:rsidRDefault="00410EAC" w:rsidP="005678EA">
      <w:pPr>
        <w:jc w:val="center"/>
        <w:rPr>
          <w:rFonts w:ascii="Arial" w:hAnsi="Arial" w:cs="Arial"/>
        </w:rPr>
      </w:pPr>
      <w:r>
        <w:rPr>
          <w:rFonts w:ascii="Arial" w:hAnsi="Arial" w:cs="Arial"/>
          <w:noProof/>
        </w:rPr>
        <w:drawing>
          <wp:inline distT="0" distB="0" distL="0" distR="0" wp14:anchorId="5219C6D4" wp14:editId="41ED84B0">
            <wp:extent cx="3978876" cy="187615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S.jpg"/>
                    <pic:cNvPicPr/>
                  </pic:nvPicPr>
                  <pic:blipFill>
                    <a:blip r:embed="rId44">
                      <a:extLst>
                        <a:ext uri="{28A0092B-C50C-407E-A947-70E740481C1C}">
                          <a14:useLocalDpi xmlns:a14="http://schemas.microsoft.com/office/drawing/2010/main" val="0"/>
                        </a:ext>
                      </a:extLst>
                    </a:blip>
                    <a:stretch>
                      <a:fillRect/>
                    </a:stretch>
                  </pic:blipFill>
                  <pic:spPr>
                    <a:xfrm>
                      <a:off x="0" y="0"/>
                      <a:ext cx="3988905" cy="1880879"/>
                    </a:xfrm>
                    <a:prstGeom prst="rect">
                      <a:avLst/>
                    </a:prstGeom>
                  </pic:spPr>
                </pic:pic>
              </a:graphicData>
            </a:graphic>
          </wp:inline>
        </w:drawing>
      </w:r>
    </w:p>
    <w:p w:rsidR="00410EAC" w:rsidRPr="00774782" w:rsidRDefault="00410EAC" w:rsidP="00774782">
      <w:pPr>
        <w:jc w:val="center"/>
        <w:rPr>
          <w:rFonts w:asciiTheme="minorHAnsi" w:hAnsiTheme="minorHAnsi"/>
          <w:b/>
          <w:color w:val="0070C0"/>
          <w:sz w:val="20"/>
          <w:szCs w:val="20"/>
        </w:rPr>
      </w:pPr>
      <w:r w:rsidRPr="00774782">
        <w:rPr>
          <w:rFonts w:asciiTheme="minorHAnsi" w:hAnsiTheme="minorHAnsi"/>
          <w:b/>
          <w:color w:val="0070C0"/>
          <w:sz w:val="20"/>
          <w:szCs w:val="20"/>
        </w:rPr>
        <w:t>Figure 2</w:t>
      </w:r>
      <w:r w:rsidR="00774782" w:rsidRPr="00774782">
        <w:rPr>
          <w:rFonts w:asciiTheme="minorHAnsi" w:hAnsiTheme="minorHAnsi"/>
          <w:b/>
          <w:color w:val="0070C0"/>
          <w:sz w:val="20"/>
          <w:szCs w:val="20"/>
        </w:rPr>
        <w:t>1.</w:t>
      </w:r>
      <w:r w:rsidRPr="00774782">
        <w:rPr>
          <w:rFonts w:asciiTheme="minorHAnsi" w:hAnsiTheme="minorHAnsi"/>
          <w:b/>
          <w:color w:val="0070C0"/>
          <w:sz w:val="20"/>
          <w:szCs w:val="20"/>
        </w:rPr>
        <w:t xml:space="preserve"> </w:t>
      </w:r>
      <w:r w:rsidRPr="00774782">
        <w:rPr>
          <w:rFonts w:asciiTheme="minorHAnsi" w:hAnsiTheme="minorHAnsi"/>
          <w:b/>
          <w:color w:val="0070C0"/>
          <w:sz w:val="20"/>
          <w:szCs w:val="20"/>
          <w:shd w:val="clear" w:color="auto" w:fill="FFFFFF"/>
        </w:rPr>
        <w:t>RMS difference between the SADCP and LADCP velocities, showing improved agreement as cruise progressed.</w:t>
      </w:r>
    </w:p>
    <w:p w:rsidR="00D25032" w:rsidRPr="00D25032" w:rsidRDefault="00D25032" w:rsidP="00DB074E">
      <w:pPr>
        <w:ind w:left="450"/>
        <w:rPr>
          <w:b/>
          <w:i/>
          <w:sz w:val="20"/>
          <w:szCs w:val="20"/>
        </w:rPr>
      </w:pPr>
    </w:p>
    <w:p w:rsidR="00A80540" w:rsidRPr="00F27780" w:rsidRDefault="00D25032" w:rsidP="0078181A">
      <w:pPr>
        <w:pStyle w:val="Heading4"/>
        <w:numPr>
          <w:ilvl w:val="1"/>
          <w:numId w:val="1"/>
        </w:numPr>
        <w:ind w:left="450"/>
        <w:rPr>
          <w:rFonts w:asciiTheme="minorHAnsi" w:hAnsiTheme="minorHAnsi"/>
          <w:b/>
          <w:i w:val="0"/>
          <w:color w:val="000000" w:themeColor="text1"/>
        </w:rPr>
      </w:pPr>
      <w:bookmarkStart w:id="62" w:name="_Ref519080367"/>
      <w:r w:rsidRPr="00F27780">
        <w:rPr>
          <w:rFonts w:asciiTheme="minorHAnsi" w:hAnsiTheme="minorHAnsi"/>
          <w:b/>
          <w:i w:val="0"/>
          <w:color w:val="000000" w:themeColor="text1"/>
        </w:rPr>
        <w:t>Discrete Salinity Sampling</w:t>
      </w:r>
      <w:bookmarkEnd w:id="62"/>
    </w:p>
    <w:p w:rsidR="00963AD9" w:rsidRPr="00963AD9" w:rsidRDefault="00963AD9" w:rsidP="00963AD9">
      <w:pPr>
        <w:snapToGrid w:val="0"/>
        <w:spacing w:before="120"/>
        <w:rPr>
          <w:sz w:val="20"/>
          <w:szCs w:val="20"/>
        </w:rPr>
      </w:pPr>
      <w:r w:rsidRPr="00963AD9">
        <w:rPr>
          <w:b/>
          <w:sz w:val="20"/>
          <w:szCs w:val="20"/>
        </w:rPr>
        <w:t xml:space="preserve">PI: </w:t>
      </w:r>
      <w:r>
        <w:rPr>
          <w:sz w:val="20"/>
          <w:szCs w:val="20"/>
        </w:rPr>
        <w:t>Molly Baringer</w:t>
      </w:r>
      <w:r w:rsidRPr="00963AD9">
        <w:rPr>
          <w:sz w:val="20"/>
          <w:szCs w:val="20"/>
        </w:rPr>
        <w:t xml:space="preserve"> (</w:t>
      </w:r>
      <w:r>
        <w:rPr>
          <w:sz w:val="20"/>
          <w:szCs w:val="20"/>
        </w:rPr>
        <w:t>AOML</w:t>
      </w:r>
      <w:r w:rsidRPr="00963AD9">
        <w:rPr>
          <w:sz w:val="20"/>
          <w:szCs w:val="20"/>
        </w:rPr>
        <w:t>)</w:t>
      </w:r>
    </w:p>
    <w:p w:rsidR="00963AD9" w:rsidRPr="00963AD9" w:rsidRDefault="00963AD9" w:rsidP="00963AD9">
      <w:pPr>
        <w:snapToGrid w:val="0"/>
        <w:rPr>
          <w:color w:val="222222"/>
          <w:sz w:val="20"/>
          <w:szCs w:val="20"/>
          <w:shd w:val="clear" w:color="auto" w:fill="FFFFFF"/>
        </w:rPr>
      </w:pPr>
      <w:r w:rsidRPr="00963AD9">
        <w:rPr>
          <w:b/>
          <w:sz w:val="20"/>
          <w:szCs w:val="20"/>
        </w:rPr>
        <w:t xml:space="preserve">Shipboard </w:t>
      </w:r>
      <w:r>
        <w:rPr>
          <w:b/>
          <w:sz w:val="20"/>
          <w:szCs w:val="20"/>
        </w:rPr>
        <w:t>analysts</w:t>
      </w:r>
      <w:r w:rsidRPr="00963AD9">
        <w:rPr>
          <w:b/>
          <w:sz w:val="20"/>
          <w:szCs w:val="20"/>
        </w:rPr>
        <w:t xml:space="preserve">: </w:t>
      </w:r>
      <w:r w:rsidRPr="00963AD9">
        <w:rPr>
          <w:sz w:val="20"/>
          <w:szCs w:val="20"/>
        </w:rPr>
        <w:t>James Hooper (AOML/CIMAS), Andrew Stefanick (AOML)</w:t>
      </w:r>
    </w:p>
    <w:p w:rsidR="00963AD9" w:rsidRDefault="00963AD9" w:rsidP="00F27780">
      <w:pPr>
        <w:snapToGrid w:val="0"/>
        <w:spacing w:before="120"/>
        <w:rPr>
          <w:sz w:val="20"/>
          <w:szCs w:val="20"/>
        </w:rPr>
      </w:pPr>
    </w:p>
    <w:p w:rsidR="00A80540" w:rsidRPr="00A80540" w:rsidRDefault="00A80540" w:rsidP="00F27780">
      <w:pPr>
        <w:snapToGrid w:val="0"/>
        <w:spacing w:before="120"/>
        <w:rPr>
          <w:rFonts w:ascii="Times" w:hAnsi="Times"/>
          <w:sz w:val="20"/>
          <w:szCs w:val="20"/>
        </w:rPr>
      </w:pPr>
      <w:r w:rsidRPr="00A80540">
        <w:rPr>
          <w:sz w:val="20"/>
          <w:szCs w:val="20"/>
        </w:rPr>
        <w:lastRenderedPageBreak/>
        <w:t xml:space="preserve">A single Guildline Autosal, model 8400B salinometers (S/N 61664, nicknamed Miller Freeman), located in the salinity analysis room, was used for all salinity measurements. The autosals was calibrated on 9/2016. The salinometer readings were logged on a computer using Ocean Scientific International’s logging hardware and software. The Autosal’s water bath temperature was set to 24°C, which the Autosal is designed to automatically maintain. The laboratory’s temperature was also set and maintained to just below 24°C, to help further stabilize reading values and improve accuracy. Salinity analyses were performed after samples had equilibrated to laboratory temperature at least 12 hours after collection and at least 18 hours in colder waters. The salinometer was standardized for each group of samples analyzed (usually 2 casts and up to 52 samples) using two bottles of standard seawater: one at the beginning and end of each set of measurements. The salinometer output was logged to a computer file. The software prompted the analyst to flush the instrument’s cell and change samples when appropriate.  Prior to each run a sub-standard flush, approximately 200 ml, of the conductivity cell was conducted to flush out the DI water used in between runs.  For each calibration standard, the salinometer cell was initially flushed 6 times before a set of conductivity ratio reading was taken. For each sample, the salinometer cell was initially flushed at least 3 times before a set of conductivity ratio readings were taken.  After each run the autosal conducitivity cell was flushed with approximately 200 ml of a triton-DI water solution and then rinsed and stored with DI water until the net run. </w:t>
      </w:r>
    </w:p>
    <w:p w:rsidR="00A80540" w:rsidRPr="00A80540" w:rsidRDefault="00A80540" w:rsidP="00A8054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rPr>
          <w:sz w:val="20"/>
          <w:szCs w:val="20"/>
        </w:rPr>
      </w:pPr>
    </w:p>
    <w:p w:rsidR="00A80540" w:rsidRPr="00A80540" w:rsidRDefault="00A80540" w:rsidP="00A8054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rPr>
          <w:sz w:val="20"/>
          <w:szCs w:val="20"/>
        </w:rPr>
      </w:pPr>
      <w:r w:rsidRPr="00A80540">
        <w:rPr>
          <w:sz w:val="20"/>
          <w:szCs w:val="20"/>
        </w:rPr>
        <w:t>IAPSO Standard Seawater Batch P-160 was used to standardize all casts.</w:t>
      </w:r>
    </w:p>
    <w:p w:rsidR="00A80540" w:rsidRPr="00A80540" w:rsidRDefault="00A80540" w:rsidP="00A8054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rPr>
          <w:sz w:val="20"/>
          <w:szCs w:val="20"/>
        </w:rPr>
      </w:pPr>
    </w:p>
    <w:p w:rsidR="00A80540" w:rsidRPr="00A80540" w:rsidRDefault="00A80540" w:rsidP="00A80540">
      <w:pPr>
        <w:widowControl w:val="0"/>
        <w:autoSpaceDE w:val="0"/>
        <w:autoSpaceDN w:val="0"/>
        <w:adjustRightInd w:val="0"/>
        <w:rPr>
          <w:sz w:val="20"/>
          <w:szCs w:val="20"/>
        </w:rPr>
      </w:pPr>
      <w:r w:rsidRPr="00A80540">
        <w:rPr>
          <w:sz w:val="20"/>
          <w:szCs w:val="20"/>
        </w:rPr>
        <w:t xml:space="preserve">The salinity samples were collected in 200 ml Kimax high-alumina borosilicate bottles that had been rinsed at least three times with sample water prior to filling. The bottles were sealed with custom-made plastic insert thimbles and Nalgene screw caps. This assembly provides very low container dissolution and sample evaporation. Prior to sample collection, inserts were inspected for proper fit and loose inserts replaced to insure an airtight seal.  PSS-78 salinity [UNES81] was calculated for each sample from the measured conductivity ratios. The offset between the initial standard seawater value and its reference value was applied to each sample. Then the difference (if any) between the initial and final vials of standard seawater was applied to each sample as a linear function of elapsed run time. The corrected salinity data was then incorporated into the cruise database. When duplicate measurements were deemed to have been collected and run properly, they were averaged and submitted with a quality flag of 6. On I07N, 2832 salinity measurements were taken, including 205 duplicates, and approximately 140 vials of standard seawater (SSW) were used. Up to two duplicate samples, one for shallow casts, were drawn from each cast to determine total analytical precision.  </w:t>
      </w:r>
    </w:p>
    <w:p w:rsidR="00CA1E18" w:rsidRDefault="00CA1E18" w:rsidP="00A80540">
      <w:pPr>
        <w:widowControl w:val="0"/>
        <w:autoSpaceDE w:val="0"/>
        <w:autoSpaceDN w:val="0"/>
        <w:adjustRightInd w:val="0"/>
        <w:rPr>
          <w:sz w:val="20"/>
          <w:szCs w:val="20"/>
        </w:rPr>
      </w:pPr>
    </w:p>
    <w:p w:rsidR="00A80540" w:rsidRDefault="00A80540" w:rsidP="00A80540">
      <w:pPr>
        <w:widowControl w:val="0"/>
        <w:autoSpaceDE w:val="0"/>
        <w:autoSpaceDN w:val="0"/>
        <w:adjustRightInd w:val="0"/>
        <w:rPr>
          <w:sz w:val="20"/>
          <w:szCs w:val="20"/>
        </w:rPr>
      </w:pPr>
      <w:r w:rsidRPr="00A80540">
        <w:rPr>
          <w:sz w:val="20"/>
          <w:szCs w:val="20"/>
        </w:rPr>
        <w:t xml:space="preserve">The standard calibration values and duplicates are below in Figure </w:t>
      </w:r>
      <w:r w:rsidR="00CA1E18">
        <w:rPr>
          <w:sz w:val="20"/>
          <w:szCs w:val="20"/>
        </w:rPr>
        <w:t>22</w:t>
      </w:r>
      <w:r w:rsidRPr="00A80540">
        <w:rPr>
          <w:sz w:val="20"/>
          <w:szCs w:val="20"/>
        </w:rPr>
        <w:t xml:space="preserve"> and Figure 2</w:t>
      </w:r>
      <w:r w:rsidR="00CA1E18">
        <w:rPr>
          <w:sz w:val="20"/>
          <w:szCs w:val="20"/>
        </w:rPr>
        <w:t>3</w:t>
      </w:r>
      <w:r w:rsidRPr="00A80540">
        <w:rPr>
          <w:sz w:val="20"/>
          <w:szCs w:val="20"/>
        </w:rPr>
        <w:t>.  The duplicates taken during the cruise showed a median precision of -0.0002 +/- 0.004 psu.</w:t>
      </w:r>
    </w:p>
    <w:p w:rsidR="00A80540" w:rsidRDefault="00A80540" w:rsidP="00A80540">
      <w:pPr>
        <w:widowControl w:val="0"/>
        <w:autoSpaceDE w:val="0"/>
        <w:autoSpaceDN w:val="0"/>
        <w:adjustRightInd w:val="0"/>
        <w:rPr>
          <w:sz w:val="20"/>
          <w:szCs w:val="20"/>
        </w:rPr>
      </w:pPr>
    </w:p>
    <w:p w:rsidR="00A80540" w:rsidRDefault="00A80540" w:rsidP="00A80540">
      <w:pPr>
        <w:widowControl w:val="0"/>
        <w:autoSpaceDE w:val="0"/>
        <w:autoSpaceDN w:val="0"/>
        <w:adjustRightInd w:val="0"/>
        <w:jc w:val="center"/>
        <w:rPr>
          <w:sz w:val="20"/>
          <w:szCs w:val="20"/>
        </w:rPr>
      </w:pPr>
      <w:r>
        <w:rPr>
          <w:noProof/>
        </w:rPr>
        <w:drawing>
          <wp:inline distT="0" distB="0" distL="0" distR="0" wp14:anchorId="7C9DE890" wp14:editId="50EFD35F">
            <wp:extent cx="3540211" cy="2655158"/>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librations_vs_station.eps"/>
                    <pic:cNvPicPr/>
                  </pic:nvPicPr>
                  <pic:blipFill>
                    <a:blip r:embed="rId45"/>
                    <a:stretch>
                      <a:fillRect/>
                    </a:stretch>
                  </pic:blipFill>
                  <pic:spPr>
                    <a:xfrm>
                      <a:off x="0" y="0"/>
                      <a:ext cx="3559625" cy="2669718"/>
                    </a:xfrm>
                    <a:prstGeom prst="rect">
                      <a:avLst/>
                    </a:prstGeom>
                  </pic:spPr>
                </pic:pic>
              </a:graphicData>
            </a:graphic>
          </wp:inline>
        </w:drawing>
      </w:r>
    </w:p>
    <w:p w:rsidR="00A80540" w:rsidRPr="00774782" w:rsidRDefault="00A80540" w:rsidP="00A80540">
      <w:pPr>
        <w:widowControl w:val="0"/>
        <w:autoSpaceDE w:val="0"/>
        <w:autoSpaceDN w:val="0"/>
        <w:adjustRightInd w:val="0"/>
        <w:jc w:val="center"/>
        <w:rPr>
          <w:rFonts w:asciiTheme="minorHAnsi" w:hAnsiTheme="minorHAnsi" w:cstheme="minorHAnsi"/>
          <w:b/>
          <w:color w:val="0070C0"/>
          <w:sz w:val="20"/>
          <w:szCs w:val="20"/>
        </w:rPr>
      </w:pPr>
      <w:r w:rsidRPr="00774782">
        <w:rPr>
          <w:rFonts w:asciiTheme="minorHAnsi" w:hAnsiTheme="minorHAnsi" w:cstheme="minorHAnsi"/>
          <w:b/>
          <w:color w:val="0070C0"/>
          <w:sz w:val="20"/>
          <w:szCs w:val="20"/>
        </w:rPr>
        <w:t xml:space="preserve">Figure </w:t>
      </w:r>
      <w:r w:rsidR="00774782" w:rsidRPr="00774782">
        <w:rPr>
          <w:rFonts w:asciiTheme="minorHAnsi" w:hAnsiTheme="minorHAnsi" w:cstheme="minorHAnsi"/>
          <w:b/>
          <w:color w:val="0070C0"/>
          <w:sz w:val="20"/>
          <w:szCs w:val="20"/>
        </w:rPr>
        <w:t>22</w:t>
      </w:r>
      <w:r w:rsidRPr="00774782">
        <w:rPr>
          <w:rFonts w:asciiTheme="minorHAnsi" w:hAnsiTheme="minorHAnsi" w:cstheme="minorHAnsi"/>
          <w:b/>
          <w:color w:val="0070C0"/>
          <w:sz w:val="20"/>
          <w:szCs w:val="20"/>
        </w:rPr>
        <w:t>. Standard vial calibrations throughout the cruise.  The left vertical axis is 100 X the conductivity ration and the right axis is the corresponding salinity.</w:t>
      </w:r>
    </w:p>
    <w:p w:rsidR="00F85780" w:rsidRDefault="00F85780" w:rsidP="00A80540">
      <w:pPr>
        <w:widowControl w:val="0"/>
        <w:autoSpaceDE w:val="0"/>
        <w:autoSpaceDN w:val="0"/>
        <w:adjustRightInd w:val="0"/>
        <w:jc w:val="center"/>
        <w:rPr>
          <w:rFonts w:asciiTheme="minorHAnsi" w:hAnsiTheme="minorHAnsi" w:cstheme="minorHAnsi"/>
          <w:b/>
          <w:color w:val="0070C0"/>
          <w:sz w:val="18"/>
          <w:szCs w:val="18"/>
        </w:rPr>
      </w:pPr>
    </w:p>
    <w:p w:rsidR="00F85780" w:rsidRDefault="00F85780" w:rsidP="00A80540">
      <w:pPr>
        <w:widowControl w:val="0"/>
        <w:autoSpaceDE w:val="0"/>
        <w:autoSpaceDN w:val="0"/>
        <w:adjustRightInd w:val="0"/>
        <w:jc w:val="center"/>
        <w:rPr>
          <w:rFonts w:asciiTheme="minorHAnsi" w:hAnsiTheme="minorHAnsi" w:cstheme="minorHAnsi"/>
          <w:b/>
          <w:color w:val="0070C0"/>
          <w:sz w:val="18"/>
          <w:szCs w:val="18"/>
        </w:rPr>
      </w:pPr>
      <w:r>
        <w:rPr>
          <w:noProof/>
        </w:rPr>
        <w:lastRenderedPageBreak/>
        <w:drawing>
          <wp:inline distT="0" distB="0" distL="0" distR="0" wp14:anchorId="6074D4ED" wp14:editId="7D196AB3">
            <wp:extent cx="3540460" cy="2866768"/>
            <wp:effectExtent l="0" t="0" r="317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uplicates_salt_number.eps"/>
                    <pic:cNvPicPr/>
                  </pic:nvPicPr>
                  <pic:blipFill>
                    <a:blip r:embed="rId46"/>
                    <a:stretch>
                      <a:fillRect/>
                    </a:stretch>
                  </pic:blipFill>
                  <pic:spPr>
                    <a:xfrm>
                      <a:off x="0" y="0"/>
                      <a:ext cx="3578519" cy="2897585"/>
                    </a:xfrm>
                    <a:prstGeom prst="rect">
                      <a:avLst/>
                    </a:prstGeom>
                  </pic:spPr>
                </pic:pic>
              </a:graphicData>
            </a:graphic>
          </wp:inline>
        </w:drawing>
      </w:r>
    </w:p>
    <w:p w:rsidR="00473943" w:rsidRPr="00774782" w:rsidRDefault="00F85780" w:rsidP="00D8525D">
      <w:pPr>
        <w:widowControl w:val="0"/>
        <w:autoSpaceDE w:val="0"/>
        <w:autoSpaceDN w:val="0"/>
        <w:adjustRightInd w:val="0"/>
        <w:spacing w:after="240"/>
        <w:jc w:val="center"/>
        <w:rPr>
          <w:rFonts w:asciiTheme="minorHAnsi" w:hAnsiTheme="minorHAnsi" w:cstheme="minorHAnsi"/>
          <w:b/>
          <w:color w:val="0070C0"/>
          <w:sz w:val="20"/>
          <w:szCs w:val="20"/>
        </w:rPr>
      </w:pPr>
      <w:r w:rsidRPr="00774782">
        <w:rPr>
          <w:rFonts w:asciiTheme="minorHAnsi" w:hAnsiTheme="minorHAnsi" w:cstheme="minorHAnsi"/>
          <w:b/>
          <w:color w:val="0070C0"/>
          <w:sz w:val="20"/>
          <w:szCs w:val="20"/>
        </w:rPr>
        <w:t xml:space="preserve">Figure </w:t>
      </w:r>
      <w:r w:rsidR="00774782" w:rsidRPr="00774782">
        <w:rPr>
          <w:rFonts w:asciiTheme="minorHAnsi" w:hAnsiTheme="minorHAnsi" w:cstheme="minorHAnsi"/>
          <w:b/>
          <w:color w:val="0070C0"/>
          <w:sz w:val="20"/>
          <w:szCs w:val="20"/>
        </w:rPr>
        <w:t>23</w:t>
      </w:r>
      <w:r w:rsidRPr="00774782">
        <w:rPr>
          <w:rFonts w:asciiTheme="minorHAnsi" w:hAnsiTheme="minorHAnsi" w:cstheme="minorHAnsi"/>
          <w:b/>
          <w:color w:val="0070C0"/>
          <w:sz w:val="20"/>
          <w:szCs w:val="20"/>
        </w:rPr>
        <w:t>: Duplicates throughout the cruise.</w:t>
      </w:r>
    </w:p>
    <w:p w:rsidR="00473943" w:rsidRPr="00F27780" w:rsidRDefault="00473943" w:rsidP="0078181A">
      <w:pPr>
        <w:pStyle w:val="Heading2"/>
        <w:numPr>
          <w:ilvl w:val="1"/>
          <w:numId w:val="1"/>
        </w:numPr>
        <w:ind w:left="450"/>
        <w:rPr>
          <w:rFonts w:asciiTheme="minorHAnsi" w:hAnsiTheme="minorHAnsi"/>
          <w:b/>
          <w:color w:val="000000" w:themeColor="text1"/>
          <w:sz w:val="24"/>
          <w:szCs w:val="24"/>
        </w:rPr>
      </w:pPr>
      <w:bookmarkStart w:id="63" w:name="_Ref519080422"/>
      <w:bookmarkStart w:id="64" w:name="_Toc519103486"/>
      <w:r w:rsidRPr="00F27780">
        <w:rPr>
          <w:rFonts w:asciiTheme="minorHAnsi" w:hAnsiTheme="minorHAnsi"/>
          <w:b/>
          <w:color w:val="000000" w:themeColor="text1"/>
          <w:sz w:val="24"/>
          <w:szCs w:val="24"/>
        </w:rPr>
        <w:t>Dissolved Oxygen (discrete)</w:t>
      </w:r>
      <w:bookmarkEnd w:id="63"/>
      <w:bookmarkEnd w:id="64"/>
    </w:p>
    <w:p w:rsidR="00F80862" w:rsidRPr="00F80862" w:rsidRDefault="00F80862" w:rsidP="00F80862">
      <w:pPr>
        <w:rPr>
          <w:b/>
          <w:i/>
          <w:sz w:val="20"/>
          <w:szCs w:val="20"/>
        </w:rPr>
      </w:pPr>
    </w:p>
    <w:p w:rsidR="00F80862" w:rsidRPr="00045475" w:rsidRDefault="00F80862" w:rsidP="00F80862">
      <w:pPr>
        <w:rPr>
          <w:b/>
          <w:sz w:val="20"/>
          <w:szCs w:val="20"/>
        </w:rPr>
      </w:pPr>
      <w:r w:rsidRPr="00045475">
        <w:rPr>
          <w:b/>
          <w:sz w:val="20"/>
          <w:szCs w:val="20"/>
        </w:rPr>
        <w:t xml:space="preserve">Analysts Leg1: </w:t>
      </w:r>
      <w:r w:rsidRPr="00045475">
        <w:rPr>
          <w:sz w:val="20"/>
          <w:szCs w:val="20"/>
        </w:rPr>
        <w:t>Samantha Ladewig and Leah Chomiak</w:t>
      </w:r>
    </w:p>
    <w:p w:rsidR="00F80862" w:rsidRPr="00045475" w:rsidRDefault="00F80862" w:rsidP="00F80862">
      <w:pPr>
        <w:rPr>
          <w:sz w:val="20"/>
          <w:szCs w:val="20"/>
        </w:rPr>
      </w:pPr>
      <w:r w:rsidRPr="00045475">
        <w:rPr>
          <w:b/>
          <w:sz w:val="20"/>
          <w:szCs w:val="20"/>
        </w:rPr>
        <w:t xml:space="preserve">Analysts Leg2: </w:t>
      </w:r>
      <w:r w:rsidRPr="00045475">
        <w:rPr>
          <w:sz w:val="20"/>
          <w:szCs w:val="20"/>
        </w:rPr>
        <w:t>Samantha Ladewig and Leah Chomiak</w:t>
      </w:r>
    </w:p>
    <w:p w:rsidR="00F80862" w:rsidRPr="00045475" w:rsidRDefault="00F80862" w:rsidP="00F80862">
      <w:pPr>
        <w:rPr>
          <w:sz w:val="20"/>
          <w:szCs w:val="20"/>
        </w:rPr>
      </w:pPr>
      <w:r w:rsidRPr="00045475">
        <w:rPr>
          <w:b/>
          <w:sz w:val="20"/>
          <w:szCs w:val="20"/>
        </w:rPr>
        <w:t>PIs:</w:t>
      </w:r>
      <w:r w:rsidRPr="00045475">
        <w:rPr>
          <w:sz w:val="20"/>
          <w:szCs w:val="20"/>
        </w:rPr>
        <w:t xml:space="preserve"> Chris Langd</w:t>
      </w:r>
      <w:r w:rsidR="00045475" w:rsidRPr="00045475">
        <w:rPr>
          <w:sz w:val="20"/>
          <w:szCs w:val="20"/>
        </w:rPr>
        <w:t>on, RSMAS, Molly Baringer, AOML</w:t>
      </w:r>
    </w:p>
    <w:p w:rsidR="00F80862" w:rsidRPr="00045475" w:rsidRDefault="00F80862" w:rsidP="00F80862">
      <w:pPr>
        <w:rPr>
          <w:sz w:val="20"/>
          <w:szCs w:val="20"/>
        </w:rPr>
      </w:pPr>
    </w:p>
    <w:p w:rsidR="00F80862" w:rsidRPr="00045475" w:rsidRDefault="00F80862" w:rsidP="00F80862">
      <w:pPr>
        <w:rPr>
          <w:rFonts w:eastAsia="Calibri"/>
          <w:sz w:val="20"/>
          <w:szCs w:val="20"/>
          <w:u w:val="single"/>
        </w:rPr>
      </w:pPr>
      <w:r w:rsidRPr="00045475">
        <w:rPr>
          <w:rFonts w:eastAsia="Calibri"/>
          <w:sz w:val="20"/>
          <w:szCs w:val="20"/>
          <w:u w:val="single"/>
        </w:rPr>
        <w:t>Equipment and Techniques</w:t>
      </w:r>
    </w:p>
    <w:p w:rsidR="005678EA" w:rsidRDefault="00F80862" w:rsidP="005678EA">
      <w:pPr>
        <w:spacing w:before="120"/>
        <w:jc w:val="both"/>
        <w:rPr>
          <w:rFonts w:eastAsia="Calibri"/>
          <w:sz w:val="20"/>
          <w:szCs w:val="20"/>
        </w:rPr>
      </w:pPr>
      <w:r w:rsidRPr="00045475">
        <w:rPr>
          <w:rFonts w:eastAsia="Calibri"/>
          <w:sz w:val="20"/>
          <w:szCs w:val="20"/>
        </w:rPr>
        <w:t xml:space="preserve">Dissolved oxygen analyses were performed with an automated titrator using amperometric end-point detection [Langdon, 2012]. Sample titration, data logging, and graphical display were performed with a PC running a LabView program written by Ulises Rivero of AOML. The temperature-corrected molarity of the thiosulfate titrant was determined as given by Dickson [1994].  Thiosulfate was dispensed by a 2 mL Gilmont syringe driven with a stepper motor controlled by the titrator.  The whole-bottle titration technique of Carpenter [1965], with modifications by Culberson et al. [1991], was used.  Three to four replicate 10 mL iodate standards were run every 3-4 days (SD&lt;1 uL). The reagent blank was determined as the difference between V1 and V2, the volumes of thiosulfate required to titrate 1-mL aliquots of the iodate standard, was determined at the beginning and end of the cruise.  </w:t>
      </w:r>
    </w:p>
    <w:p w:rsidR="005678EA" w:rsidRDefault="00F80862" w:rsidP="005678EA">
      <w:pPr>
        <w:spacing w:before="120"/>
        <w:jc w:val="both"/>
        <w:rPr>
          <w:rFonts w:eastAsia="Calibri"/>
          <w:sz w:val="20"/>
          <w:szCs w:val="20"/>
        </w:rPr>
      </w:pPr>
      <w:r w:rsidRPr="00045475">
        <w:rPr>
          <w:rFonts w:eastAsia="Calibri"/>
          <w:sz w:val="20"/>
          <w:szCs w:val="20"/>
          <w:u w:val="single"/>
        </w:rPr>
        <w:t>Sampling and Data Processing</w:t>
      </w:r>
    </w:p>
    <w:p w:rsidR="005678EA" w:rsidRDefault="00F80862" w:rsidP="005678EA">
      <w:pPr>
        <w:spacing w:before="120"/>
        <w:jc w:val="both"/>
        <w:rPr>
          <w:rFonts w:eastAsia="Calibri"/>
          <w:sz w:val="20"/>
          <w:szCs w:val="20"/>
        </w:rPr>
      </w:pPr>
      <w:r w:rsidRPr="00045475">
        <w:rPr>
          <w:rFonts w:eastAsia="Calibri"/>
          <w:sz w:val="20"/>
          <w:szCs w:val="20"/>
        </w:rPr>
        <w:t xml:space="preserve">Dissolved oxygen samples were drawn from Niskin bottles into calibrated 125-150 mL iodine titration flasks using silicon tubing to avoid contamination of DOC and radiocarbon samples. Samples were drawn by counting while the flask was allowed to fill at full flow from the Niskin.  This count was then doubled and repeated thereby allowing the flask to be overflowed by two flask volumes. At this point the silicone tubing was pinched to reduce the flow to a trickle.  This was continued until a stable draw temperature was obtained on the Oakton meter.  These temperatures were used to calculate umol/kg </w:t>
      </w:r>
      <w:r w:rsidR="00663AE5" w:rsidRPr="00045475">
        <w:rPr>
          <w:rFonts w:eastAsia="Calibri"/>
          <w:sz w:val="20"/>
          <w:szCs w:val="20"/>
        </w:rPr>
        <w:t>concentrations and</w:t>
      </w:r>
      <w:r w:rsidRPr="00045475">
        <w:rPr>
          <w:rFonts w:eastAsia="Calibri"/>
          <w:sz w:val="20"/>
          <w:szCs w:val="20"/>
        </w:rPr>
        <w:t xml:space="preserve"> provide a diagnostic check of Niskin bottle integrity.  1 mL of MnCl2 and 1 mL of NaOH/NaI were added immediately after drawing the sample using a re-pipettor bottle-top dispenser. The flasks were then stoppered and shaken well. DI water was added to the neck of each flask to create a water seal. 24 samples plus two duplicates were drawn at each station. The total number of samples collected from the rosette was 3206.</w:t>
      </w:r>
    </w:p>
    <w:p w:rsidR="005678EA" w:rsidRDefault="00F80862" w:rsidP="005678EA">
      <w:pPr>
        <w:spacing w:before="120"/>
        <w:jc w:val="both"/>
        <w:rPr>
          <w:rFonts w:eastAsia="Calibri"/>
          <w:sz w:val="20"/>
          <w:szCs w:val="20"/>
        </w:rPr>
      </w:pPr>
      <w:r w:rsidRPr="00045475">
        <w:rPr>
          <w:rFonts w:eastAsia="Calibri"/>
          <w:sz w:val="20"/>
          <w:szCs w:val="20"/>
        </w:rPr>
        <w:t>The samples were stored in the lab in plastic totes at room temperature for 1-2 hours before analysis. The data were incorporated into the cruise database shortly after analysis.</w:t>
      </w:r>
    </w:p>
    <w:p w:rsidR="005678EA" w:rsidRDefault="00F80862" w:rsidP="005678EA">
      <w:pPr>
        <w:spacing w:before="120"/>
        <w:jc w:val="both"/>
        <w:rPr>
          <w:rFonts w:eastAsia="Calibri"/>
          <w:sz w:val="20"/>
          <w:szCs w:val="20"/>
        </w:rPr>
      </w:pPr>
      <w:r w:rsidRPr="00045475">
        <w:rPr>
          <w:rFonts w:eastAsia="Calibri"/>
          <w:sz w:val="20"/>
          <w:szCs w:val="20"/>
        </w:rPr>
        <w:t>Thiosulfate normality was calculated for each standardization and corrected to the laboratory temperature.  This temperature ranged between 17.5 and 19.9 C.</w:t>
      </w:r>
    </w:p>
    <w:p w:rsidR="005678EA" w:rsidRDefault="00F80862" w:rsidP="005678EA">
      <w:pPr>
        <w:spacing w:before="120"/>
        <w:jc w:val="both"/>
        <w:rPr>
          <w:rFonts w:eastAsia="Calibri"/>
          <w:sz w:val="20"/>
          <w:szCs w:val="20"/>
        </w:rPr>
      </w:pPr>
      <w:r w:rsidRPr="00045475">
        <w:rPr>
          <w:rFonts w:eastAsia="Calibri"/>
          <w:sz w:val="20"/>
          <w:szCs w:val="20"/>
        </w:rPr>
        <w:lastRenderedPageBreak/>
        <w:t xml:space="preserve">A total of 11 standardizations were performed during legs 1 and 2 (mean=706.487, SD=1.26 uL).  Reagent blanks were run at the beginning (1.8±1.4 uL) and end of the cruise (1.8±0.5 uL).  </w:t>
      </w:r>
    </w:p>
    <w:p w:rsidR="005678EA" w:rsidRDefault="00F80862" w:rsidP="005678EA">
      <w:pPr>
        <w:spacing w:before="120"/>
        <w:jc w:val="both"/>
        <w:rPr>
          <w:rFonts w:eastAsia="Calibri"/>
          <w:sz w:val="20"/>
          <w:szCs w:val="20"/>
        </w:rPr>
      </w:pPr>
      <w:r w:rsidRPr="00045475">
        <w:rPr>
          <w:rFonts w:eastAsia="Calibri"/>
          <w:sz w:val="20"/>
          <w:szCs w:val="20"/>
          <w:u w:val="single"/>
        </w:rPr>
        <w:t>Volumetric Calibration</w:t>
      </w:r>
    </w:p>
    <w:p w:rsidR="005678EA" w:rsidRDefault="00F80862" w:rsidP="005678EA">
      <w:pPr>
        <w:spacing w:before="120"/>
        <w:jc w:val="both"/>
        <w:rPr>
          <w:rFonts w:eastAsia="Calibri"/>
          <w:sz w:val="20"/>
          <w:szCs w:val="20"/>
        </w:rPr>
      </w:pPr>
      <w:r w:rsidRPr="00045475">
        <w:rPr>
          <w:rFonts w:eastAsia="Calibri"/>
          <w:sz w:val="20"/>
          <w:szCs w:val="20"/>
        </w:rPr>
        <w:t>The dispenser used for the standard solution (SOCOREX Calibrex 520) and the burette used to dispense the thiosulfate titrant were calibrated gravimetrically just before the cruise.  Oxygen flask volumes were determined gravimetrically with degassed deionized water at AOML. The correction for buoyancy was applied. Flask volumes were corrected to the draw temperature.</w:t>
      </w:r>
    </w:p>
    <w:p w:rsidR="005678EA" w:rsidRDefault="00F80862" w:rsidP="005678EA">
      <w:pPr>
        <w:spacing w:before="120"/>
        <w:jc w:val="both"/>
        <w:rPr>
          <w:rFonts w:eastAsia="Calibri"/>
          <w:sz w:val="20"/>
          <w:szCs w:val="20"/>
        </w:rPr>
      </w:pPr>
      <w:r w:rsidRPr="00045475">
        <w:rPr>
          <w:rFonts w:eastAsia="Calibri"/>
          <w:sz w:val="20"/>
          <w:szCs w:val="20"/>
          <w:u w:val="single"/>
        </w:rPr>
        <w:t>Duplicate Samples</w:t>
      </w:r>
    </w:p>
    <w:p w:rsidR="005678EA" w:rsidRDefault="00F80862" w:rsidP="005678EA">
      <w:pPr>
        <w:spacing w:before="120"/>
        <w:jc w:val="both"/>
        <w:rPr>
          <w:rFonts w:eastAsia="Calibri"/>
          <w:sz w:val="20"/>
          <w:szCs w:val="20"/>
        </w:rPr>
      </w:pPr>
      <w:r w:rsidRPr="00045475">
        <w:rPr>
          <w:rFonts w:eastAsia="Calibri"/>
          <w:sz w:val="20"/>
          <w:szCs w:val="20"/>
        </w:rPr>
        <w:t>Duplicate samples were drawn at two depths on every cast.  The Niskins selected for the duplicates and hence the oxygen flasks were changed for each cast.  A total of 247 sets of duplicates were run. The average standard deviation of all sets was 0.248 umol kg</w:t>
      </w:r>
      <w:r w:rsidRPr="00045475">
        <w:rPr>
          <w:rFonts w:eastAsia="Calibri"/>
          <w:sz w:val="20"/>
          <w:szCs w:val="20"/>
          <w:vertAlign w:val="superscript"/>
        </w:rPr>
        <w:t>-1</w:t>
      </w:r>
      <w:r w:rsidRPr="00045475">
        <w:rPr>
          <w:rFonts w:eastAsia="Calibri"/>
          <w:sz w:val="20"/>
          <w:szCs w:val="20"/>
        </w:rPr>
        <w:t xml:space="preserve">.  </w:t>
      </w:r>
    </w:p>
    <w:p w:rsidR="005678EA" w:rsidRDefault="00F80862" w:rsidP="005678EA">
      <w:pPr>
        <w:spacing w:before="120"/>
        <w:jc w:val="both"/>
        <w:rPr>
          <w:rFonts w:eastAsia="Calibri"/>
          <w:sz w:val="20"/>
          <w:szCs w:val="20"/>
        </w:rPr>
      </w:pPr>
      <w:r w:rsidRPr="00045475">
        <w:rPr>
          <w:rFonts w:eastAsia="Calibri"/>
          <w:sz w:val="20"/>
          <w:szCs w:val="20"/>
          <w:u w:val="single"/>
        </w:rPr>
        <w:t>Quality Coding</w:t>
      </w:r>
    </w:p>
    <w:p w:rsidR="00F80862" w:rsidRPr="00045475" w:rsidRDefault="00F80862" w:rsidP="005678EA">
      <w:pPr>
        <w:spacing w:before="120"/>
        <w:jc w:val="both"/>
        <w:rPr>
          <w:rFonts w:eastAsia="Calibri"/>
          <w:sz w:val="20"/>
          <w:szCs w:val="20"/>
        </w:rPr>
      </w:pPr>
      <w:r w:rsidRPr="00045475">
        <w:rPr>
          <w:rFonts w:eastAsia="Calibri"/>
          <w:sz w:val="20"/>
          <w:szCs w:val="20"/>
        </w:rPr>
        <w:t>Based on preliminary quality control performed during the cruise the following quality flags were assigned.</w:t>
      </w:r>
    </w:p>
    <w:p w:rsidR="00F80862" w:rsidRPr="00045475" w:rsidRDefault="00F80862" w:rsidP="00F80862">
      <w:pPr>
        <w:rPr>
          <w:rFonts w:eastAsia="Calibri"/>
          <w:sz w:val="20"/>
          <w:szCs w:val="20"/>
        </w:rPr>
      </w:pPr>
    </w:p>
    <w:p w:rsidR="00F80862" w:rsidRPr="00045475" w:rsidRDefault="00F80862" w:rsidP="00F80862">
      <w:pPr>
        <w:rPr>
          <w:rFonts w:eastAsia="Calibri"/>
          <w:sz w:val="20"/>
          <w:szCs w:val="20"/>
        </w:rPr>
      </w:pPr>
      <w:r w:rsidRPr="00045475">
        <w:rPr>
          <w:rFonts w:eastAsia="Calibri"/>
          <w:sz w:val="20"/>
          <w:szCs w:val="20"/>
        </w:rPr>
        <w:t>Quality flag</w:t>
      </w:r>
      <w:r w:rsidRPr="00045475">
        <w:rPr>
          <w:rFonts w:eastAsia="Calibri"/>
          <w:sz w:val="20"/>
          <w:szCs w:val="20"/>
        </w:rPr>
        <w:tab/>
      </w:r>
      <w:r w:rsidRPr="00045475">
        <w:rPr>
          <w:rFonts w:eastAsia="Calibri"/>
          <w:sz w:val="20"/>
          <w:szCs w:val="20"/>
        </w:rPr>
        <w:tab/>
        <w:t>Number</w:t>
      </w:r>
      <w:r w:rsidRPr="00045475">
        <w:rPr>
          <w:rFonts w:eastAsia="Calibri"/>
          <w:sz w:val="20"/>
          <w:szCs w:val="20"/>
        </w:rPr>
        <w:tab/>
        <w:t>Note</w:t>
      </w:r>
    </w:p>
    <w:p w:rsidR="00F80862" w:rsidRPr="00045475" w:rsidRDefault="00F80862" w:rsidP="00F80862">
      <w:pPr>
        <w:rPr>
          <w:rFonts w:eastAsia="Calibri"/>
          <w:sz w:val="20"/>
          <w:szCs w:val="20"/>
        </w:rPr>
      </w:pPr>
      <w:r w:rsidRPr="00045475">
        <w:rPr>
          <w:rFonts w:eastAsia="Calibri"/>
          <w:sz w:val="20"/>
          <w:szCs w:val="20"/>
        </w:rPr>
        <w:t>2</w:t>
      </w:r>
      <w:r w:rsidRPr="00045475">
        <w:rPr>
          <w:rFonts w:eastAsia="Calibri"/>
          <w:sz w:val="20"/>
          <w:szCs w:val="20"/>
        </w:rPr>
        <w:tab/>
      </w:r>
      <w:r w:rsidRPr="00045475">
        <w:rPr>
          <w:rFonts w:eastAsia="Calibri"/>
          <w:sz w:val="20"/>
          <w:szCs w:val="20"/>
        </w:rPr>
        <w:tab/>
      </w:r>
      <w:r w:rsidRPr="00045475">
        <w:rPr>
          <w:rFonts w:eastAsia="Calibri"/>
          <w:sz w:val="20"/>
          <w:szCs w:val="20"/>
        </w:rPr>
        <w:tab/>
        <w:t>2824</w:t>
      </w:r>
      <w:r w:rsidRPr="00045475">
        <w:rPr>
          <w:rFonts w:eastAsia="Calibri"/>
          <w:sz w:val="20"/>
          <w:szCs w:val="20"/>
        </w:rPr>
        <w:tab/>
      </w:r>
      <w:r w:rsidRPr="00045475">
        <w:rPr>
          <w:rFonts w:eastAsia="Calibri"/>
          <w:sz w:val="20"/>
          <w:szCs w:val="20"/>
        </w:rPr>
        <w:tab/>
        <w:t>Good</w:t>
      </w:r>
    </w:p>
    <w:p w:rsidR="00F80862" w:rsidRPr="00045475" w:rsidRDefault="00F80862" w:rsidP="00F80862">
      <w:pPr>
        <w:rPr>
          <w:rFonts w:eastAsia="Calibri"/>
          <w:sz w:val="20"/>
          <w:szCs w:val="20"/>
        </w:rPr>
      </w:pPr>
      <w:bookmarkStart w:id="65" w:name="_pbk6jcalvlo3" w:colFirst="0" w:colLast="0"/>
      <w:bookmarkEnd w:id="65"/>
      <w:r w:rsidRPr="00045475">
        <w:rPr>
          <w:rFonts w:eastAsia="Calibri"/>
          <w:sz w:val="20"/>
          <w:szCs w:val="20"/>
        </w:rPr>
        <w:t>3</w:t>
      </w:r>
      <w:r w:rsidRPr="00045475">
        <w:rPr>
          <w:rFonts w:eastAsia="Calibri"/>
          <w:sz w:val="20"/>
          <w:szCs w:val="20"/>
        </w:rPr>
        <w:tab/>
      </w:r>
      <w:r w:rsidRPr="00045475">
        <w:rPr>
          <w:rFonts w:eastAsia="Calibri"/>
          <w:sz w:val="20"/>
          <w:szCs w:val="20"/>
        </w:rPr>
        <w:tab/>
      </w:r>
      <w:r w:rsidRPr="00045475">
        <w:rPr>
          <w:rFonts w:eastAsia="Calibri"/>
          <w:sz w:val="20"/>
          <w:szCs w:val="20"/>
        </w:rPr>
        <w:tab/>
        <w:t>66</w:t>
      </w:r>
      <w:r w:rsidRPr="00045475">
        <w:rPr>
          <w:rFonts w:eastAsia="Calibri"/>
          <w:sz w:val="20"/>
          <w:szCs w:val="20"/>
        </w:rPr>
        <w:tab/>
      </w:r>
      <w:r w:rsidRPr="00045475">
        <w:rPr>
          <w:rFonts w:eastAsia="Calibri"/>
          <w:sz w:val="20"/>
          <w:szCs w:val="20"/>
        </w:rPr>
        <w:tab/>
        <w:t>Questionable - stopper loose, Niskin leak, bubble in flask</w:t>
      </w:r>
    </w:p>
    <w:p w:rsidR="00F80862" w:rsidRPr="00045475" w:rsidRDefault="00F80862" w:rsidP="00F80862">
      <w:pPr>
        <w:rPr>
          <w:rFonts w:eastAsia="Calibri"/>
          <w:sz w:val="20"/>
          <w:szCs w:val="20"/>
        </w:rPr>
      </w:pPr>
      <w:r w:rsidRPr="00045475">
        <w:rPr>
          <w:rFonts w:eastAsia="Calibri"/>
          <w:sz w:val="20"/>
          <w:szCs w:val="20"/>
        </w:rPr>
        <w:t>4</w:t>
      </w:r>
      <w:r w:rsidRPr="00045475">
        <w:rPr>
          <w:rFonts w:eastAsia="Calibri"/>
          <w:sz w:val="20"/>
          <w:szCs w:val="20"/>
        </w:rPr>
        <w:tab/>
      </w:r>
      <w:r w:rsidRPr="00045475">
        <w:rPr>
          <w:rFonts w:eastAsia="Calibri"/>
          <w:sz w:val="20"/>
          <w:szCs w:val="20"/>
        </w:rPr>
        <w:tab/>
      </w:r>
      <w:r w:rsidRPr="00045475">
        <w:rPr>
          <w:rFonts w:eastAsia="Calibri"/>
          <w:sz w:val="20"/>
          <w:szCs w:val="20"/>
        </w:rPr>
        <w:tab/>
        <w:t>45</w:t>
      </w:r>
      <w:r w:rsidRPr="00045475">
        <w:rPr>
          <w:rFonts w:eastAsia="Calibri"/>
          <w:sz w:val="20"/>
          <w:szCs w:val="20"/>
        </w:rPr>
        <w:tab/>
      </w:r>
      <w:r w:rsidRPr="00045475">
        <w:rPr>
          <w:rFonts w:eastAsia="Calibri"/>
          <w:sz w:val="20"/>
          <w:szCs w:val="20"/>
        </w:rPr>
        <w:tab/>
        <w:t>Bad - overshot endpoint, maxed out data points during titration</w:t>
      </w:r>
    </w:p>
    <w:p w:rsidR="00F80862" w:rsidRPr="00045475" w:rsidRDefault="00F80862" w:rsidP="00F80862">
      <w:pPr>
        <w:rPr>
          <w:rFonts w:eastAsia="Calibri"/>
          <w:sz w:val="20"/>
          <w:szCs w:val="20"/>
        </w:rPr>
      </w:pPr>
      <w:r w:rsidRPr="00045475">
        <w:rPr>
          <w:rFonts w:eastAsia="Calibri"/>
          <w:sz w:val="20"/>
          <w:szCs w:val="20"/>
        </w:rPr>
        <w:t>6</w:t>
      </w:r>
      <w:r w:rsidRPr="00045475">
        <w:rPr>
          <w:rFonts w:eastAsia="Calibri"/>
          <w:sz w:val="20"/>
          <w:szCs w:val="20"/>
        </w:rPr>
        <w:tab/>
      </w:r>
      <w:r w:rsidRPr="00045475">
        <w:rPr>
          <w:rFonts w:eastAsia="Calibri"/>
          <w:sz w:val="20"/>
          <w:szCs w:val="20"/>
        </w:rPr>
        <w:tab/>
      </w:r>
      <w:r w:rsidRPr="00045475">
        <w:rPr>
          <w:rFonts w:eastAsia="Calibri"/>
          <w:sz w:val="20"/>
          <w:szCs w:val="20"/>
        </w:rPr>
        <w:tab/>
        <w:t>247</w:t>
      </w:r>
      <w:r w:rsidRPr="00045475">
        <w:rPr>
          <w:rFonts w:eastAsia="Calibri"/>
          <w:sz w:val="20"/>
          <w:szCs w:val="20"/>
        </w:rPr>
        <w:tab/>
      </w:r>
      <w:r w:rsidRPr="00045475">
        <w:rPr>
          <w:rFonts w:eastAsia="Calibri"/>
          <w:sz w:val="20"/>
          <w:szCs w:val="20"/>
        </w:rPr>
        <w:tab/>
        <w:t>Duplicate</w:t>
      </w:r>
    </w:p>
    <w:p w:rsidR="00F80862" w:rsidRPr="00045475" w:rsidRDefault="00F80862" w:rsidP="00F80862">
      <w:pPr>
        <w:rPr>
          <w:rFonts w:eastAsia="Calibri"/>
          <w:sz w:val="20"/>
          <w:szCs w:val="20"/>
        </w:rPr>
      </w:pPr>
      <w:r w:rsidRPr="00045475">
        <w:rPr>
          <w:rFonts w:eastAsia="Calibri"/>
          <w:sz w:val="20"/>
          <w:szCs w:val="20"/>
        </w:rPr>
        <w:t>9</w:t>
      </w:r>
      <w:r w:rsidRPr="00045475">
        <w:rPr>
          <w:rFonts w:eastAsia="Calibri"/>
          <w:sz w:val="20"/>
          <w:szCs w:val="20"/>
        </w:rPr>
        <w:tab/>
      </w:r>
      <w:r w:rsidRPr="00045475">
        <w:rPr>
          <w:rFonts w:eastAsia="Calibri"/>
          <w:sz w:val="20"/>
          <w:szCs w:val="20"/>
        </w:rPr>
        <w:tab/>
      </w:r>
      <w:r w:rsidRPr="00045475">
        <w:rPr>
          <w:rFonts w:eastAsia="Calibri"/>
          <w:sz w:val="20"/>
          <w:szCs w:val="20"/>
        </w:rPr>
        <w:tab/>
        <w:t>23</w:t>
      </w:r>
      <w:r w:rsidRPr="00045475">
        <w:rPr>
          <w:rFonts w:eastAsia="Calibri"/>
          <w:sz w:val="20"/>
          <w:szCs w:val="20"/>
        </w:rPr>
        <w:tab/>
      </w:r>
      <w:r w:rsidRPr="00045475">
        <w:rPr>
          <w:rFonts w:eastAsia="Calibri"/>
          <w:sz w:val="20"/>
          <w:szCs w:val="20"/>
        </w:rPr>
        <w:tab/>
        <w:t>Not Sampled</w:t>
      </w:r>
    </w:p>
    <w:p w:rsidR="00F80862" w:rsidRPr="00045475" w:rsidRDefault="00F80862" w:rsidP="00F80862">
      <w:pPr>
        <w:rPr>
          <w:b/>
          <w:sz w:val="20"/>
          <w:szCs w:val="20"/>
        </w:rPr>
      </w:pPr>
    </w:p>
    <w:p w:rsidR="00F80862" w:rsidRPr="00045475" w:rsidRDefault="00F80862" w:rsidP="00F80862">
      <w:pPr>
        <w:rPr>
          <w:rFonts w:eastAsia="Calibri"/>
          <w:sz w:val="20"/>
          <w:szCs w:val="20"/>
          <w:u w:val="single"/>
        </w:rPr>
      </w:pPr>
      <w:r w:rsidRPr="00045475">
        <w:rPr>
          <w:rFonts w:eastAsia="Calibri"/>
          <w:sz w:val="20"/>
          <w:szCs w:val="20"/>
          <w:u w:val="single"/>
        </w:rPr>
        <w:t>Problems</w:t>
      </w:r>
    </w:p>
    <w:p w:rsidR="005678EA" w:rsidRDefault="00F80862" w:rsidP="005678EA">
      <w:pPr>
        <w:spacing w:before="120"/>
        <w:jc w:val="both"/>
        <w:rPr>
          <w:rFonts w:eastAsia="Calibri"/>
          <w:sz w:val="20"/>
          <w:szCs w:val="20"/>
        </w:rPr>
      </w:pPr>
      <w:r w:rsidRPr="00045475">
        <w:rPr>
          <w:rFonts w:eastAsia="Calibri"/>
          <w:sz w:val="20"/>
          <w:szCs w:val="20"/>
        </w:rPr>
        <w:t xml:space="preserve">Flask 181 had an incorrect volume value (typo) in the bottle volumes .txt file, resulting in an incorrect oxygen calculation. This was discovered after Station 36. The correct value of the flask was fixed in the .txt file and each calculation derived from flask 181 was recalculated with the proper volume for Stations 1-36; all calculations were updated in the logbook, final data file, and respective ABR files. </w:t>
      </w:r>
    </w:p>
    <w:p w:rsidR="005678EA" w:rsidRDefault="00F80862" w:rsidP="005678EA">
      <w:pPr>
        <w:spacing w:before="120"/>
        <w:jc w:val="both"/>
        <w:rPr>
          <w:rFonts w:eastAsia="Calibri"/>
          <w:sz w:val="20"/>
          <w:szCs w:val="20"/>
        </w:rPr>
      </w:pPr>
      <w:r w:rsidRPr="00045475">
        <w:rPr>
          <w:rFonts w:eastAsia="Calibri"/>
          <w:sz w:val="20"/>
          <w:szCs w:val="20"/>
        </w:rPr>
        <w:t xml:space="preserve">The re-pipettor bottle-top dispenser for the NaI reagent bottle was replaced at Station 5 after a crack in the neck occurred. </w:t>
      </w:r>
    </w:p>
    <w:p w:rsidR="005678EA" w:rsidRDefault="00F80862" w:rsidP="005678EA">
      <w:pPr>
        <w:spacing w:before="120"/>
        <w:jc w:val="both"/>
        <w:rPr>
          <w:rFonts w:eastAsia="Calibri"/>
          <w:sz w:val="20"/>
          <w:szCs w:val="20"/>
        </w:rPr>
      </w:pPr>
      <w:r w:rsidRPr="00045475">
        <w:rPr>
          <w:rFonts w:eastAsia="Calibri"/>
          <w:sz w:val="20"/>
          <w:szCs w:val="20"/>
        </w:rPr>
        <w:t xml:space="preserve">At Station 12, the electrode probe (SN8137155P) was replaced with a new probe (SN3129026P) due to erratic behavior. </w:t>
      </w:r>
    </w:p>
    <w:p w:rsidR="005678EA" w:rsidRDefault="00F80862" w:rsidP="005678EA">
      <w:pPr>
        <w:spacing w:before="120"/>
        <w:jc w:val="both"/>
        <w:rPr>
          <w:rFonts w:eastAsia="Calibri"/>
          <w:sz w:val="20"/>
          <w:szCs w:val="20"/>
        </w:rPr>
      </w:pPr>
      <w:r w:rsidRPr="00045475">
        <w:rPr>
          <w:rFonts w:eastAsia="Calibri"/>
          <w:sz w:val="20"/>
          <w:szCs w:val="20"/>
        </w:rPr>
        <w:t xml:space="preserve">At Station 23, the electrode was replaced again (SN6235027P) due to abnormal readings. </w:t>
      </w:r>
    </w:p>
    <w:p w:rsidR="005678EA" w:rsidRDefault="00F80862" w:rsidP="005678EA">
      <w:pPr>
        <w:spacing w:before="120"/>
        <w:jc w:val="both"/>
        <w:rPr>
          <w:rFonts w:eastAsia="Calibri"/>
          <w:sz w:val="20"/>
          <w:szCs w:val="20"/>
        </w:rPr>
      </w:pPr>
      <w:r w:rsidRPr="00045475">
        <w:rPr>
          <w:rFonts w:eastAsia="Calibri"/>
          <w:sz w:val="20"/>
          <w:szCs w:val="20"/>
        </w:rPr>
        <w:t xml:space="preserve">At Station 41, the electrode was replaced again (SN3350011P) due to erratic behavior. </w:t>
      </w:r>
    </w:p>
    <w:p w:rsidR="005678EA" w:rsidRDefault="00F80862" w:rsidP="005678EA">
      <w:pPr>
        <w:spacing w:before="120"/>
        <w:jc w:val="both"/>
        <w:rPr>
          <w:rFonts w:eastAsia="Calibri"/>
          <w:sz w:val="20"/>
          <w:szCs w:val="20"/>
        </w:rPr>
      </w:pPr>
      <w:r w:rsidRPr="00045475">
        <w:rPr>
          <w:rFonts w:eastAsia="Calibri"/>
          <w:sz w:val="20"/>
          <w:szCs w:val="20"/>
        </w:rPr>
        <w:t>At Station 105, upon entering the OMZ with recorded O2 values &lt;5umol/kg, the titrator began having difficulties completing the titration script and calculating the final endpoint. The U=2 endpoint was recorded, and later the final endpoint was derived using the TRT script files to manually create a regression of the intercept between the current detector readings and uL titrant added. This regression endpoint was then used to manually calculate O2 in umol/L and umol/kg. The issue persisted from Station 105 through the last station, 124.</w:t>
      </w:r>
    </w:p>
    <w:p w:rsidR="005678EA" w:rsidRDefault="00F80862" w:rsidP="005678EA">
      <w:pPr>
        <w:spacing w:before="120"/>
        <w:jc w:val="both"/>
        <w:rPr>
          <w:rFonts w:eastAsia="Calibri"/>
          <w:sz w:val="20"/>
          <w:szCs w:val="20"/>
        </w:rPr>
      </w:pPr>
      <w:r w:rsidRPr="00045475">
        <w:rPr>
          <w:rFonts w:eastAsia="Calibri"/>
          <w:sz w:val="20"/>
          <w:szCs w:val="20"/>
          <w:u w:val="single"/>
        </w:rPr>
        <w:t>Cross-over comparisons</w:t>
      </w:r>
    </w:p>
    <w:p w:rsidR="005678EA" w:rsidRDefault="00F80862" w:rsidP="005678EA">
      <w:pPr>
        <w:spacing w:before="120"/>
        <w:jc w:val="both"/>
        <w:rPr>
          <w:rFonts w:eastAsia="Calibri"/>
          <w:sz w:val="20"/>
          <w:szCs w:val="20"/>
        </w:rPr>
      </w:pPr>
      <w:r w:rsidRPr="00045475">
        <w:rPr>
          <w:rFonts w:eastAsia="Calibri"/>
          <w:sz w:val="20"/>
          <w:szCs w:val="20"/>
        </w:rPr>
        <w:t>None this cruise.</w:t>
      </w:r>
    </w:p>
    <w:p w:rsidR="005678EA" w:rsidRDefault="00F80862" w:rsidP="005678EA">
      <w:pPr>
        <w:spacing w:before="120"/>
        <w:jc w:val="both"/>
        <w:rPr>
          <w:rFonts w:eastAsia="Calibri"/>
          <w:sz w:val="20"/>
          <w:szCs w:val="20"/>
        </w:rPr>
      </w:pPr>
      <w:r w:rsidRPr="00045475">
        <w:rPr>
          <w:rFonts w:eastAsia="Calibri"/>
          <w:sz w:val="20"/>
          <w:szCs w:val="20"/>
          <w:u w:val="single"/>
        </w:rPr>
        <w:t>References</w:t>
      </w:r>
    </w:p>
    <w:p w:rsidR="00F80862" w:rsidRPr="00045475" w:rsidRDefault="00F80862" w:rsidP="005678EA">
      <w:pPr>
        <w:spacing w:before="120"/>
        <w:ind w:left="360" w:hanging="360"/>
        <w:jc w:val="both"/>
        <w:rPr>
          <w:rFonts w:eastAsia="Calibri"/>
          <w:sz w:val="20"/>
          <w:szCs w:val="20"/>
        </w:rPr>
      </w:pPr>
      <w:r w:rsidRPr="00045475">
        <w:rPr>
          <w:rFonts w:eastAsia="Calibri"/>
          <w:sz w:val="20"/>
          <w:szCs w:val="20"/>
        </w:rPr>
        <w:t>Carpenter, J. H., "The Chesapeake Bay Institute technique for the Winkler dissolved oxygen method," Limnology and Oceanography, 10, pp. 141-143 (1965).</w:t>
      </w:r>
    </w:p>
    <w:p w:rsidR="00045475" w:rsidRDefault="00F80862" w:rsidP="00045475">
      <w:pPr>
        <w:ind w:left="360" w:hanging="360"/>
        <w:jc w:val="both"/>
        <w:rPr>
          <w:rFonts w:eastAsia="Calibri"/>
          <w:sz w:val="20"/>
          <w:szCs w:val="20"/>
        </w:rPr>
      </w:pPr>
      <w:r w:rsidRPr="00045475">
        <w:rPr>
          <w:rFonts w:eastAsia="Calibri"/>
          <w:sz w:val="20"/>
          <w:szCs w:val="20"/>
        </w:rPr>
        <w:t>Culberson, C. H., Knapp, G., Stalcup, M., Williams, R. T., and Zemlyak, F., "A comparison of methods for the determination of dissolved oxygen in seawater," Report WHPO 91-2, WOCE Hydrographic</w:t>
      </w:r>
      <w:r w:rsidR="00045475">
        <w:rPr>
          <w:rFonts w:eastAsia="Calibri"/>
          <w:sz w:val="20"/>
          <w:szCs w:val="20"/>
        </w:rPr>
        <w:t xml:space="preserve"> </w:t>
      </w:r>
      <w:r w:rsidRPr="00045475">
        <w:rPr>
          <w:rFonts w:eastAsia="Calibri"/>
          <w:sz w:val="20"/>
          <w:szCs w:val="20"/>
        </w:rPr>
        <w:t>Programme Office (Aug. 1991).</w:t>
      </w:r>
    </w:p>
    <w:p w:rsidR="00045475" w:rsidRDefault="00F80862" w:rsidP="00045475">
      <w:pPr>
        <w:ind w:left="360" w:hanging="360"/>
        <w:jc w:val="both"/>
        <w:rPr>
          <w:rFonts w:eastAsia="Calibri"/>
          <w:sz w:val="20"/>
          <w:szCs w:val="20"/>
        </w:rPr>
      </w:pPr>
      <w:r w:rsidRPr="00045475">
        <w:rPr>
          <w:rFonts w:eastAsia="Calibri"/>
          <w:sz w:val="20"/>
          <w:szCs w:val="20"/>
        </w:rPr>
        <w:t>Dickson, A. G., "Determination of dissolved oxygen in seawater by Winkler titration," WHP Operations and Methods (1994a).</w:t>
      </w:r>
    </w:p>
    <w:p w:rsidR="00F80862" w:rsidRPr="0034051B" w:rsidRDefault="00F80862" w:rsidP="0034051B">
      <w:pPr>
        <w:ind w:left="360" w:hanging="360"/>
        <w:jc w:val="both"/>
        <w:rPr>
          <w:rFonts w:eastAsia="Calibri"/>
          <w:sz w:val="20"/>
          <w:szCs w:val="20"/>
        </w:rPr>
      </w:pPr>
      <w:r w:rsidRPr="00045475">
        <w:rPr>
          <w:rFonts w:eastAsia="Calibri"/>
          <w:sz w:val="20"/>
          <w:szCs w:val="20"/>
        </w:rPr>
        <w:lastRenderedPageBreak/>
        <w:t xml:space="preserve">Langdon, C. (2010). Determination of dissolved oxygen in seawater by Winkler titration using the amperometric technique. </w:t>
      </w:r>
      <w:r w:rsidRPr="00045475">
        <w:rPr>
          <w:rFonts w:eastAsia="Calibri"/>
          <w:sz w:val="20"/>
          <w:szCs w:val="20"/>
          <w:u w:val="single"/>
        </w:rPr>
        <w:t>The GO-SHIP Repeat Hydrography Manual: A Collection of Expert Reports and Guidelines</w:t>
      </w:r>
      <w:r w:rsidRPr="00045475">
        <w:rPr>
          <w:rFonts w:eastAsia="Calibri"/>
          <w:sz w:val="20"/>
          <w:szCs w:val="20"/>
        </w:rPr>
        <w:t>. E. M. Hood, C. L. Sabine and B. M. Sloyan, IOCCP Report Number 14, ICPO Publication Series Number 134.</w:t>
      </w:r>
    </w:p>
    <w:p w:rsidR="00473943" w:rsidRPr="00473943" w:rsidRDefault="00473943" w:rsidP="00DB074E">
      <w:pPr>
        <w:ind w:left="450"/>
        <w:rPr>
          <w:b/>
          <w:i/>
          <w:sz w:val="20"/>
          <w:szCs w:val="20"/>
        </w:rPr>
      </w:pPr>
    </w:p>
    <w:p w:rsidR="00DB074E" w:rsidRPr="00F27780" w:rsidRDefault="00473943" w:rsidP="0078181A">
      <w:pPr>
        <w:pStyle w:val="Heading2"/>
        <w:numPr>
          <w:ilvl w:val="1"/>
          <w:numId w:val="1"/>
        </w:numPr>
        <w:ind w:left="450"/>
        <w:rPr>
          <w:rFonts w:asciiTheme="minorHAnsi" w:hAnsiTheme="minorHAnsi"/>
          <w:b/>
          <w:color w:val="000000" w:themeColor="text1"/>
          <w:sz w:val="24"/>
          <w:szCs w:val="24"/>
        </w:rPr>
      </w:pPr>
      <w:bookmarkStart w:id="66" w:name="_Toc519103487"/>
      <w:r w:rsidRPr="00F27780">
        <w:rPr>
          <w:rFonts w:asciiTheme="minorHAnsi" w:hAnsiTheme="minorHAnsi"/>
          <w:b/>
          <w:color w:val="000000" w:themeColor="text1"/>
          <w:sz w:val="24"/>
          <w:szCs w:val="24"/>
        </w:rPr>
        <w:t>Dissolved Inorganic Carbon</w:t>
      </w:r>
      <w:r w:rsidR="00DB074E" w:rsidRPr="00F27780">
        <w:rPr>
          <w:rFonts w:asciiTheme="minorHAnsi" w:hAnsiTheme="minorHAnsi"/>
          <w:b/>
          <w:color w:val="000000" w:themeColor="text1"/>
          <w:sz w:val="24"/>
          <w:szCs w:val="24"/>
        </w:rPr>
        <w:t xml:space="preserve"> (DIC)</w:t>
      </w:r>
      <w:bookmarkEnd w:id="66"/>
    </w:p>
    <w:p w:rsidR="00045475" w:rsidRPr="00774782" w:rsidRDefault="00045475" w:rsidP="00F54839">
      <w:pPr>
        <w:spacing w:before="120"/>
        <w:rPr>
          <w:sz w:val="20"/>
          <w:szCs w:val="20"/>
        </w:rPr>
      </w:pPr>
      <w:r w:rsidRPr="00774782">
        <w:rPr>
          <w:b/>
          <w:sz w:val="20"/>
          <w:szCs w:val="20"/>
        </w:rPr>
        <w:t xml:space="preserve">PI’s: </w:t>
      </w:r>
      <w:r w:rsidRPr="00774782">
        <w:rPr>
          <w:sz w:val="20"/>
          <w:szCs w:val="20"/>
        </w:rPr>
        <w:t>Rik Wanninkhof (NOAA/AOML) and Richard A. Feely (NOAA/PMEL)</w:t>
      </w:r>
      <w:r w:rsidRPr="00774782">
        <w:rPr>
          <w:sz w:val="20"/>
          <w:szCs w:val="20"/>
        </w:rPr>
        <w:tab/>
      </w:r>
    </w:p>
    <w:p w:rsidR="00045475" w:rsidRPr="00774782" w:rsidRDefault="00045475" w:rsidP="00045475">
      <w:pPr>
        <w:rPr>
          <w:sz w:val="20"/>
          <w:szCs w:val="20"/>
        </w:rPr>
      </w:pPr>
      <w:r w:rsidRPr="00774782">
        <w:rPr>
          <w:b/>
          <w:sz w:val="20"/>
          <w:szCs w:val="20"/>
        </w:rPr>
        <w:t>Technicians:</w:t>
      </w:r>
      <w:r w:rsidRPr="00774782">
        <w:rPr>
          <w:sz w:val="20"/>
          <w:szCs w:val="20"/>
        </w:rPr>
        <w:t xml:space="preserve"> Charles Featherstone (NOAA/AOML) and Dana Greeley (NOAA/PMEL)</w:t>
      </w:r>
    </w:p>
    <w:p w:rsidR="00045475" w:rsidRPr="00774782" w:rsidRDefault="00045475" w:rsidP="005678EA">
      <w:pPr>
        <w:spacing w:before="120"/>
        <w:jc w:val="both"/>
        <w:rPr>
          <w:sz w:val="20"/>
          <w:szCs w:val="20"/>
          <w:u w:val="single"/>
        </w:rPr>
      </w:pPr>
      <w:r w:rsidRPr="00774782">
        <w:rPr>
          <w:sz w:val="20"/>
          <w:szCs w:val="20"/>
          <w:u w:val="single"/>
        </w:rPr>
        <w:t>Sample collection:</w:t>
      </w:r>
    </w:p>
    <w:p w:rsidR="005678EA" w:rsidRPr="00774782" w:rsidRDefault="00045475" w:rsidP="005678EA">
      <w:pPr>
        <w:spacing w:before="120"/>
        <w:jc w:val="both"/>
        <w:rPr>
          <w:sz w:val="20"/>
          <w:szCs w:val="20"/>
        </w:rPr>
      </w:pPr>
      <w:r w:rsidRPr="00774782">
        <w:rPr>
          <w:sz w:val="20"/>
          <w:szCs w:val="20"/>
        </w:rPr>
        <w:t xml:space="preserve">Samples for DIC measurements were drawn (according to procedures outlined in the PICES Publication, </w:t>
      </w:r>
      <w:r w:rsidRPr="00774782">
        <w:rPr>
          <w:i/>
          <w:sz w:val="20"/>
          <w:szCs w:val="20"/>
        </w:rPr>
        <w:t>Guide to Best Practices for Ocean CO2 Measurements</w:t>
      </w:r>
      <w:r w:rsidRPr="00774782">
        <w:rPr>
          <w:sz w:val="20"/>
          <w:szCs w:val="20"/>
        </w:rPr>
        <w:t>) from Niskin bottles into 294 ml borosilicate glass bottles using silicone tubing. The flasks were rinsed once and filled from the bottom with care not to entrain any bubbles, overflowing by at least one-half volume. The sample tube was pinched off and withdrawn, creating a 6 ml headspace, followed by 0.12 ml of saturated HgCl</w:t>
      </w:r>
      <w:r w:rsidRPr="00774782">
        <w:rPr>
          <w:sz w:val="20"/>
          <w:szCs w:val="20"/>
          <w:vertAlign w:val="subscript"/>
        </w:rPr>
        <w:t>2</w:t>
      </w:r>
      <w:r w:rsidRPr="00774782">
        <w:rPr>
          <w:sz w:val="20"/>
          <w:szCs w:val="20"/>
        </w:rPr>
        <w:t xml:space="preserve"> solution which was added as a preservative. The sample bottles were then sealed with glass stoppers lightly covered with Apiezon-L grease and were stored at room temperature for a maximum of 12 hours. </w:t>
      </w:r>
    </w:p>
    <w:p w:rsidR="005678EA" w:rsidRPr="00774782" w:rsidRDefault="00045475" w:rsidP="005678EA">
      <w:pPr>
        <w:spacing w:before="120"/>
        <w:jc w:val="both"/>
        <w:rPr>
          <w:sz w:val="20"/>
          <w:szCs w:val="20"/>
        </w:rPr>
      </w:pPr>
      <w:r w:rsidRPr="00774782">
        <w:rPr>
          <w:sz w:val="20"/>
          <w:szCs w:val="20"/>
          <w:u w:val="single"/>
        </w:rPr>
        <w:t>Equipment:</w:t>
      </w:r>
    </w:p>
    <w:p w:rsidR="005678EA" w:rsidRPr="00774782" w:rsidRDefault="00045475" w:rsidP="005678EA">
      <w:pPr>
        <w:spacing w:before="120"/>
        <w:jc w:val="both"/>
        <w:rPr>
          <w:sz w:val="20"/>
          <w:szCs w:val="20"/>
        </w:rPr>
      </w:pPr>
      <w:r w:rsidRPr="00774782">
        <w:rPr>
          <w:sz w:val="20"/>
          <w:szCs w:val="20"/>
        </w:rPr>
        <w:t>The analysis was done by coulometry with two analytical systems (AOML 3 and AOML 4) used simultaneously on the cruise. Each system consisted of a coulometer (CM5015 UIC Inc) coupled with a Dissolved Inorganic Carbon Extractor (DICE).  The DICE system was developed by Esa Peltola and Denis Pierrot of NOAA/AOML and Dana Greeley of NOAA/PMEL to modernize a carbon extractor called SOMMA (Johnson et al. 1985, 1987, 1993, and 1999; Johnson 1992).</w:t>
      </w:r>
    </w:p>
    <w:p w:rsidR="005678EA" w:rsidRPr="00774782" w:rsidRDefault="00045475" w:rsidP="005678EA">
      <w:pPr>
        <w:spacing w:before="120"/>
        <w:jc w:val="both"/>
        <w:rPr>
          <w:sz w:val="20"/>
          <w:szCs w:val="20"/>
        </w:rPr>
      </w:pPr>
      <w:r w:rsidRPr="00774782">
        <w:rPr>
          <w:sz w:val="20"/>
          <w:szCs w:val="20"/>
        </w:rPr>
        <w:t xml:space="preserve">The two DICE systems (AOML 3 and AOML 4) were set up in a seagoing container modified for use as a shipboard laboratory on the aft main working deck of the </w:t>
      </w:r>
      <w:r w:rsidRPr="00774782">
        <w:rPr>
          <w:i/>
          <w:sz w:val="20"/>
          <w:szCs w:val="20"/>
        </w:rPr>
        <w:t>R/V Ronald H. Brown.</w:t>
      </w:r>
    </w:p>
    <w:p w:rsidR="005678EA" w:rsidRPr="00774782" w:rsidRDefault="00045475" w:rsidP="005678EA">
      <w:pPr>
        <w:spacing w:before="120"/>
        <w:jc w:val="both"/>
        <w:rPr>
          <w:sz w:val="20"/>
          <w:szCs w:val="20"/>
        </w:rPr>
      </w:pPr>
      <w:r w:rsidRPr="00774782">
        <w:rPr>
          <w:sz w:val="20"/>
          <w:szCs w:val="20"/>
          <w:u w:val="single"/>
        </w:rPr>
        <w:t>DIC Analysis:</w:t>
      </w:r>
    </w:p>
    <w:p w:rsidR="005678EA" w:rsidRPr="00774782" w:rsidRDefault="00045475" w:rsidP="005678EA">
      <w:pPr>
        <w:spacing w:before="120"/>
        <w:jc w:val="both"/>
        <w:rPr>
          <w:sz w:val="20"/>
          <w:szCs w:val="20"/>
        </w:rPr>
      </w:pPr>
      <w:r w:rsidRPr="00774782">
        <w:rPr>
          <w:sz w:val="20"/>
          <w:szCs w:val="20"/>
        </w:rPr>
        <w:t>In coulometric analysis of DIC, all carbonate species are converted to CO</w:t>
      </w:r>
      <w:r w:rsidRPr="00774782">
        <w:rPr>
          <w:sz w:val="20"/>
          <w:szCs w:val="20"/>
          <w:vertAlign w:val="subscript"/>
        </w:rPr>
        <w:t>2</w:t>
      </w:r>
      <w:r w:rsidRPr="00774782">
        <w:rPr>
          <w:sz w:val="20"/>
          <w:szCs w:val="20"/>
        </w:rPr>
        <w:t xml:space="preserve"> (gas) by addition of excess hydrogen ion (acid) to the seawater sample, and the evolved CO</w:t>
      </w:r>
      <w:r w:rsidRPr="00774782">
        <w:rPr>
          <w:sz w:val="20"/>
          <w:szCs w:val="20"/>
          <w:vertAlign w:val="subscript"/>
        </w:rPr>
        <w:t>2</w:t>
      </w:r>
      <w:r w:rsidRPr="00774782">
        <w:rPr>
          <w:sz w:val="20"/>
          <w:szCs w:val="20"/>
        </w:rPr>
        <w:t xml:space="preserve"> gas is swept into the titration cell of the coulometer with pure air or compressed nitrogen, where it reacts quantitatively with a proprietary reagent based on ethanolamine to generate hydrogen ions.  In this process, the solution changes from blue to colorless, triggering a current through the cell and causing coulometrical generation of OH</w:t>
      </w:r>
      <w:r w:rsidRPr="00774782">
        <w:rPr>
          <w:sz w:val="20"/>
          <w:szCs w:val="20"/>
          <w:vertAlign w:val="superscript"/>
        </w:rPr>
        <w:t>-</w:t>
      </w:r>
      <w:r w:rsidRPr="00774782">
        <w:rPr>
          <w:sz w:val="20"/>
          <w:szCs w:val="20"/>
        </w:rPr>
        <w:t xml:space="preserve"> ions at the anode.  The OH</w:t>
      </w:r>
      <w:r w:rsidRPr="00774782">
        <w:rPr>
          <w:sz w:val="20"/>
          <w:szCs w:val="20"/>
          <w:vertAlign w:val="superscript"/>
        </w:rPr>
        <w:t>-</w:t>
      </w:r>
      <w:r w:rsidRPr="00774782">
        <w:rPr>
          <w:sz w:val="20"/>
          <w:szCs w:val="20"/>
        </w:rPr>
        <w:t xml:space="preserve"> ions react with the H</w:t>
      </w:r>
      <w:r w:rsidRPr="00774782">
        <w:rPr>
          <w:sz w:val="20"/>
          <w:szCs w:val="20"/>
          <w:vertAlign w:val="superscript"/>
        </w:rPr>
        <w:t>+</w:t>
      </w:r>
      <w:r w:rsidRPr="00774782">
        <w:rPr>
          <w:sz w:val="20"/>
          <w:szCs w:val="20"/>
        </w:rPr>
        <w:t>, and the solution turns blue again.  A beam of light is shone through the solution, and a photometric detector at the opposite side of the cell senses the change in transmission.  Once the percent transmission reaches its original value, the coulometric titration is stopped, and the amount of CO</w:t>
      </w:r>
      <w:r w:rsidRPr="00774782">
        <w:rPr>
          <w:sz w:val="20"/>
          <w:szCs w:val="20"/>
          <w:vertAlign w:val="subscript"/>
        </w:rPr>
        <w:t>2</w:t>
      </w:r>
      <w:r w:rsidRPr="00774782">
        <w:rPr>
          <w:sz w:val="20"/>
          <w:szCs w:val="20"/>
        </w:rPr>
        <w:t xml:space="preserve"> that enters the cell is determined by integrating the total change during the titration.</w:t>
      </w:r>
    </w:p>
    <w:p w:rsidR="005678EA" w:rsidRPr="00774782" w:rsidRDefault="00045475" w:rsidP="005678EA">
      <w:pPr>
        <w:spacing w:before="120"/>
        <w:jc w:val="both"/>
        <w:rPr>
          <w:sz w:val="20"/>
          <w:szCs w:val="20"/>
          <w:u w:val="single"/>
        </w:rPr>
      </w:pPr>
      <w:r w:rsidRPr="00774782">
        <w:rPr>
          <w:sz w:val="20"/>
          <w:szCs w:val="20"/>
          <w:u w:val="single"/>
        </w:rPr>
        <w:t>DIC Calculation:</w:t>
      </w:r>
    </w:p>
    <w:p w:rsidR="00045475" w:rsidRPr="00774782" w:rsidRDefault="00045475" w:rsidP="005678EA">
      <w:pPr>
        <w:spacing w:before="120"/>
        <w:jc w:val="both"/>
        <w:rPr>
          <w:sz w:val="20"/>
          <w:szCs w:val="20"/>
        </w:rPr>
      </w:pPr>
      <w:r w:rsidRPr="00774782">
        <w:rPr>
          <w:rFonts w:eastAsiaTheme="minorHAnsi"/>
          <w:sz w:val="20"/>
          <w:szCs w:val="20"/>
        </w:rPr>
        <w:t>Calculation of the amount of CO</w:t>
      </w:r>
      <w:r w:rsidRPr="00774782">
        <w:rPr>
          <w:rFonts w:eastAsiaTheme="minorHAnsi"/>
          <w:sz w:val="20"/>
          <w:szCs w:val="20"/>
          <w:vertAlign w:val="subscript"/>
        </w:rPr>
        <w:t>2</w:t>
      </w:r>
      <w:r w:rsidRPr="00774782">
        <w:rPr>
          <w:rFonts w:eastAsiaTheme="minorHAnsi"/>
          <w:sz w:val="20"/>
          <w:szCs w:val="20"/>
        </w:rPr>
        <w:t xml:space="preserve"> injected was according to the CO</w:t>
      </w:r>
      <w:r w:rsidRPr="00774782">
        <w:rPr>
          <w:rFonts w:eastAsiaTheme="minorHAnsi"/>
          <w:sz w:val="20"/>
          <w:szCs w:val="20"/>
          <w:vertAlign w:val="subscript"/>
        </w:rPr>
        <w:t>2</w:t>
      </w:r>
      <w:r w:rsidRPr="00774782">
        <w:rPr>
          <w:rFonts w:eastAsiaTheme="minorHAnsi"/>
          <w:sz w:val="20"/>
          <w:szCs w:val="20"/>
        </w:rPr>
        <w:t xml:space="preserve"> handbook (DOE 1994).  The concentration of CO</w:t>
      </w:r>
      <w:r w:rsidRPr="00774782">
        <w:rPr>
          <w:rFonts w:eastAsiaTheme="minorHAnsi"/>
          <w:sz w:val="20"/>
          <w:szCs w:val="20"/>
          <w:vertAlign w:val="subscript"/>
        </w:rPr>
        <w:t>2</w:t>
      </w:r>
      <w:r w:rsidRPr="00774782">
        <w:rPr>
          <w:rFonts w:eastAsiaTheme="minorHAnsi"/>
          <w:sz w:val="20"/>
          <w:szCs w:val="20"/>
        </w:rPr>
        <w:t xml:space="preserve"> </w:t>
      </w:r>
      <w:r w:rsidRPr="00774782">
        <w:rPr>
          <w:rFonts w:eastAsiaTheme="minorHAnsi"/>
          <w:i/>
          <w:sz w:val="20"/>
          <w:szCs w:val="20"/>
        </w:rPr>
        <w:t>([CO</w:t>
      </w:r>
      <w:r w:rsidRPr="00774782">
        <w:rPr>
          <w:rFonts w:eastAsiaTheme="minorHAnsi"/>
          <w:i/>
          <w:sz w:val="20"/>
          <w:szCs w:val="20"/>
          <w:vertAlign w:val="subscript"/>
        </w:rPr>
        <w:t>2</w:t>
      </w:r>
      <w:r w:rsidRPr="00774782">
        <w:rPr>
          <w:rFonts w:eastAsiaTheme="minorHAnsi"/>
          <w:i/>
          <w:sz w:val="20"/>
          <w:szCs w:val="20"/>
        </w:rPr>
        <w:t>])</w:t>
      </w:r>
      <w:r w:rsidRPr="00774782">
        <w:rPr>
          <w:rFonts w:eastAsiaTheme="minorHAnsi"/>
          <w:sz w:val="20"/>
          <w:szCs w:val="20"/>
        </w:rPr>
        <w:t xml:space="preserve"> in the samples was determined according to:</w:t>
      </w:r>
    </w:p>
    <w:p w:rsidR="00045475" w:rsidRPr="00774782" w:rsidRDefault="00045475" w:rsidP="005678EA">
      <w:pPr>
        <w:jc w:val="both"/>
        <w:rPr>
          <w:rFonts w:eastAsiaTheme="minorHAnsi"/>
          <w:sz w:val="20"/>
          <w:szCs w:val="20"/>
        </w:rPr>
      </w:pPr>
    </w:p>
    <w:p w:rsidR="00045475" w:rsidRPr="00774782" w:rsidRDefault="00045475" w:rsidP="005678EA">
      <w:pPr>
        <w:jc w:val="both"/>
        <w:rPr>
          <w:rFonts w:eastAsiaTheme="minorHAnsi"/>
          <w:i/>
          <w:sz w:val="20"/>
          <w:szCs w:val="20"/>
        </w:rPr>
      </w:pPr>
      <w:r w:rsidRPr="00774782">
        <w:rPr>
          <w:rFonts w:eastAsiaTheme="minorHAnsi"/>
          <w:i/>
          <w:sz w:val="20"/>
          <w:szCs w:val="20"/>
        </w:rPr>
        <w:t xml:space="preserve">                                 [CO</w:t>
      </w:r>
      <w:r w:rsidRPr="00774782">
        <w:rPr>
          <w:rFonts w:eastAsiaTheme="minorHAnsi"/>
          <w:i/>
          <w:sz w:val="20"/>
          <w:szCs w:val="20"/>
          <w:vertAlign w:val="subscript"/>
        </w:rPr>
        <w:t>2</w:t>
      </w:r>
      <w:r w:rsidRPr="00774782">
        <w:rPr>
          <w:rFonts w:eastAsiaTheme="minorHAnsi"/>
          <w:i/>
          <w:sz w:val="20"/>
          <w:szCs w:val="20"/>
        </w:rPr>
        <w:t xml:space="preserve">] = Cal. Factor * </w:t>
      </w:r>
      <w:r w:rsidRPr="00774782">
        <w:rPr>
          <w:rFonts w:eastAsiaTheme="minorHAnsi"/>
          <w:i/>
          <w:sz w:val="20"/>
          <w:szCs w:val="20"/>
          <w:u w:val="single"/>
        </w:rPr>
        <w:t>(Counts – Blank * Run Time)* K µmol/count</w:t>
      </w:r>
    </w:p>
    <w:p w:rsidR="00045475" w:rsidRPr="00774782" w:rsidRDefault="00045475" w:rsidP="005678EA">
      <w:pPr>
        <w:jc w:val="both"/>
        <w:rPr>
          <w:rFonts w:eastAsiaTheme="minorHAnsi"/>
          <w:i/>
          <w:sz w:val="20"/>
          <w:szCs w:val="20"/>
        </w:rPr>
      </w:pPr>
      <w:r w:rsidRPr="00774782">
        <w:rPr>
          <w:rFonts w:eastAsiaTheme="minorHAnsi"/>
          <w:i/>
          <w:sz w:val="20"/>
          <w:szCs w:val="20"/>
        </w:rPr>
        <w:t xml:space="preserve">                                                                               pipette volume * density of sample</w:t>
      </w:r>
    </w:p>
    <w:p w:rsidR="00045475" w:rsidRPr="00774782" w:rsidRDefault="00045475" w:rsidP="005678EA">
      <w:pPr>
        <w:jc w:val="both"/>
        <w:rPr>
          <w:rFonts w:eastAsiaTheme="minorHAnsi"/>
          <w:i/>
          <w:sz w:val="20"/>
          <w:szCs w:val="20"/>
        </w:rPr>
      </w:pPr>
    </w:p>
    <w:p w:rsidR="00045475" w:rsidRPr="00774782" w:rsidRDefault="00045475" w:rsidP="005678EA">
      <w:pPr>
        <w:jc w:val="both"/>
        <w:rPr>
          <w:rFonts w:eastAsiaTheme="minorHAnsi"/>
          <w:sz w:val="20"/>
          <w:szCs w:val="20"/>
        </w:rPr>
      </w:pPr>
      <w:r w:rsidRPr="00774782">
        <w:rPr>
          <w:rFonts w:eastAsiaTheme="minorHAnsi"/>
          <w:sz w:val="20"/>
          <w:szCs w:val="20"/>
        </w:rPr>
        <w:t xml:space="preserve">where </w:t>
      </w:r>
      <w:r w:rsidRPr="00774782">
        <w:rPr>
          <w:rFonts w:eastAsiaTheme="minorHAnsi"/>
          <w:i/>
          <w:sz w:val="20"/>
          <w:szCs w:val="20"/>
        </w:rPr>
        <w:t>Cal. Factor</w:t>
      </w:r>
      <w:r w:rsidRPr="00774782">
        <w:rPr>
          <w:rFonts w:eastAsiaTheme="minorHAnsi"/>
          <w:sz w:val="20"/>
          <w:szCs w:val="20"/>
        </w:rPr>
        <w:t xml:space="preserve"> is the calibration factor, </w:t>
      </w:r>
      <w:r w:rsidRPr="00774782">
        <w:rPr>
          <w:rFonts w:eastAsiaTheme="minorHAnsi"/>
          <w:i/>
          <w:sz w:val="20"/>
          <w:szCs w:val="20"/>
        </w:rPr>
        <w:t>Counts</w:t>
      </w:r>
      <w:r w:rsidRPr="00774782">
        <w:rPr>
          <w:rFonts w:eastAsiaTheme="minorHAnsi"/>
          <w:sz w:val="20"/>
          <w:szCs w:val="20"/>
        </w:rPr>
        <w:t xml:space="preserve"> is the instrument reading at the end of the analysis, </w:t>
      </w:r>
      <w:r w:rsidRPr="00774782">
        <w:rPr>
          <w:rFonts w:eastAsiaTheme="minorHAnsi"/>
          <w:i/>
          <w:sz w:val="20"/>
          <w:szCs w:val="20"/>
        </w:rPr>
        <w:t>Blank</w:t>
      </w:r>
      <w:r w:rsidRPr="00774782">
        <w:rPr>
          <w:rFonts w:eastAsiaTheme="minorHAnsi"/>
          <w:sz w:val="20"/>
          <w:szCs w:val="20"/>
        </w:rPr>
        <w:t xml:space="preserve"> is the counts/minute determined from blank runs performed at least once for each cell solution, </w:t>
      </w:r>
      <w:r w:rsidRPr="00774782">
        <w:rPr>
          <w:rFonts w:eastAsiaTheme="minorHAnsi"/>
          <w:i/>
          <w:sz w:val="20"/>
          <w:szCs w:val="20"/>
        </w:rPr>
        <w:t>Run Time</w:t>
      </w:r>
      <w:r w:rsidRPr="00774782">
        <w:rPr>
          <w:rFonts w:eastAsiaTheme="minorHAnsi"/>
          <w:sz w:val="20"/>
          <w:szCs w:val="20"/>
        </w:rPr>
        <w:t xml:space="preserve"> is the length of coulometric titration (in minutes), and</w:t>
      </w:r>
      <w:r w:rsidRPr="00774782">
        <w:rPr>
          <w:rFonts w:eastAsiaTheme="minorHAnsi"/>
          <w:i/>
          <w:sz w:val="20"/>
          <w:szCs w:val="20"/>
        </w:rPr>
        <w:t xml:space="preserve"> K</w:t>
      </w:r>
      <w:r w:rsidRPr="00774782">
        <w:rPr>
          <w:rFonts w:eastAsiaTheme="minorHAnsi"/>
          <w:sz w:val="20"/>
          <w:szCs w:val="20"/>
        </w:rPr>
        <w:t xml:space="preserve"> is the conversion factor from counts to micromoles.</w:t>
      </w:r>
    </w:p>
    <w:p w:rsidR="005678EA" w:rsidRPr="00774782" w:rsidRDefault="00045475" w:rsidP="005678EA">
      <w:pPr>
        <w:spacing w:before="120"/>
        <w:jc w:val="both"/>
        <w:rPr>
          <w:rFonts w:eastAsiaTheme="minorHAnsi"/>
          <w:sz w:val="20"/>
          <w:szCs w:val="20"/>
        </w:rPr>
      </w:pPr>
      <w:r w:rsidRPr="00774782">
        <w:rPr>
          <w:rFonts w:eastAsiaTheme="minorHAnsi"/>
          <w:sz w:val="20"/>
          <w:szCs w:val="20"/>
        </w:rPr>
        <w:t>The instrument has a salinity sensor, but all DIC values were recalculated to a molar weight (µmol/kg) using density obtained from the CTD’s salinity.  The DIC values were corrected for dilution due to the addition of 0.120 ml of saturated HgCl2 used for sample preservation.  The total water volume of the sample bottles was 294 ml (calibrated by Esa Peltola, AOML).  The correction factor used for dilution was 1.00037.  A correction was also applied for the offset from the CRM.  This additive correction was applied for each cell using the CRM value obtained at the beginning of the cell.  The average correction was 0.93 µmol/kg for AOML 3 and 1.8 µmol/kg for AOML 4.</w:t>
      </w:r>
    </w:p>
    <w:p w:rsidR="005678EA" w:rsidRPr="00774782" w:rsidRDefault="00045475" w:rsidP="005678EA">
      <w:pPr>
        <w:spacing w:before="120"/>
        <w:jc w:val="both"/>
        <w:rPr>
          <w:rFonts w:eastAsiaTheme="minorHAnsi"/>
          <w:sz w:val="20"/>
          <w:szCs w:val="20"/>
        </w:rPr>
      </w:pPr>
      <w:r w:rsidRPr="00774782">
        <w:rPr>
          <w:rFonts w:eastAsiaTheme="minorHAnsi"/>
          <w:sz w:val="20"/>
          <w:szCs w:val="20"/>
        </w:rPr>
        <w:t>The coulometer cell solution was replaced after 25 – 28 mg of carbon was titrated, typically after 9 – 12 hours of continuous use.  Normally the blank is less than 30, but we were forced to run them with blanks in the 12 – 51 range.</w:t>
      </w:r>
    </w:p>
    <w:p w:rsidR="005678EA" w:rsidRPr="00774782" w:rsidRDefault="00045475" w:rsidP="005678EA">
      <w:pPr>
        <w:spacing w:before="120"/>
        <w:jc w:val="both"/>
        <w:rPr>
          <w:sz w:val="20"/>
          <w:szCs w:val="20"/>
          <w:u w:val="single"/>
        </w:rPr>
      </w:pPr>
      <w:r w:rsidRPr="00774782">
        <w:rPr>
          <w:sz w:val="20"/>
          <w:szCs w:val="20"/>
          <w:u w:val="single"/>
        </w:rPr>
        <w:lastRenderedPageBreak/>
        <w:t>Calibration, Accuracy, and Precision:</w:t>
      </w:r>
    </w:p>
    <w:p w:rsidR="00045475" w:rsidRPr="00774782" w:rsidRDefault="00045475" w:rsidP="005678EA">
      <w:pPr>
        <w:spacing w:before="120"/>
        <w:jc w:val="both"/>
        <w:rPr>
          <w:rFonts w:eastAsiaTheme="minorHAnsi"/>
          <w:sz w:val="20"/>
          <w:szCs w:val="20"/>
        </w:rPr>
      </w:pPr>
      <w:r w:rsidRPr="00774782">
        <w:rPr>
          <w:sz w:val="20"/>
          <w:szCs w:val="20"/>
        </w:rPr>
        <w:t>The stability of each coulometer cell solution was confirmed three different ways.</w:t>
      </w:r>
    </w:p>
    <w:p w:rsidR="00045475" w:rsidRPr="00774782" w:rsidRDefault="00045475" w:rsidP="005678EA">
      <w:pPr>
        <w:numPr>
          <w:ilvl w:val="0"/>
          <w:numId w:val="3"/>
        </w:numPr>
        <w:ind w:left="360"/>
        <w:jc w:val="both"/>
        <w:rPr>
          <w:sz w:val="20"/>
          <w:szCs w:val="20"/>
        </w:rPr>
      </w:pPr>
      <w:r w:rsidRPr="00774782">
        <w:rPr>
          <w:sz w:val="20"/>
          <w:szCs w:val="20"/>
        </w:rPr>
        <w:t>Gas loops were run at the beginning of each cell</w:t>
      </w:r>
    </w:p>
    <w:p w:rsidR="00045475" w:rsidRPr="00774782" w:rsidRDefault="00045475" w:rsidP="005678EA">
      <w:pPr>
        <w:numPr>
          <w:ilvl w:val="0"/>
          <w:numId w:val="3"/>
        </w:numPr>
        <w:ind w:left="360"/>
        <w:jc w:val="both"/>
        <w:rPr>
          <w:sz w:val="20"/>
          <w:szCs w:val="20"/>
        </w:rPr>
      </w:pPr>
      <w:r w:rsidRPr="00774782">
        <w:rPr>
          <w:sz w:val="20"/>
          <w:szCs w:val="20"/>
        </w:rPr>
        <w:t>CRM’s supplied by Dr. A. Dickson of SIO, were analyzed at the beginning of the cell before sample analysis.</w:t>
      </w:r>
    </w:p>
    <w:p w:rsidR="005678EA" w:rsidRPr="00774782" w:rsidRDefault="00045475" w:rsidP="005678EA">
      <w:pPr>
        <w:numPr>
          <w:ilvl w:val="0"/>
          <w:numId w:val="3"/>
        </w:numPr>
        <w:ind w:left="360"/>
        <w:jc w:val="both"/>
        <w:rPr>
          <w:sz w:val="20"/>
          <w:szCs w:val="20"/>
        </w:rPr>
      </w:pPr>
      <w:r w:rsidRPr="00774782">
        <w:rPr>
          <w:sz w:val="20"/>
          <w:szCs w:val="20"/>
        </w:rPr>
        <w:t>Duplicate samples from the same niskin, were measured near the beginning; middle and end of each cell.</w:t>
      </w:r>
    </w:p>
    <w:p w:rsidR="005678EA" w:rsidRPr="00774782" w:rsidRDefault="00045475" w:rsidP="005678EA">
      <w:pPr>
        <w:spacing w:before="120"/>
        <w:jc w:val="both"/>
        <w:rPr>
          <w:sz w:val="20"/>
          <w:szCs w:val="20"/>
        </w:rPr>
      </w:pPr>
      <w:r w:rsidRPr="00774782">
        <w:rPr>
          <w:sz w:val="20"/>
          <w:szCs w:val="20"/>
        </w:rPr>
        <w:t>Each coulometer was calibrated by injecting aliquots of pure CO</w:t>
      </w:r>
      <w:r w:rsidRPr="00774782">
        <w:rPr>
          <w:sz w:val="20"/>
          <w:szCs w:val="20"/>
          <w:vertAlign w:val="subscript"/>
        </w:rPr>
        <w:t>2</w:t>
      </w:r>
      <w:r w:rsidRPr="00774782">
        <w:rPr>
          <w:sz w:val="20"/>
          <w:szCs w:val="20"/>
        </w:rPr>
        <w:t xml:space="preserve"> (99.999%) by means of an 8-port valve (</w:t>
      </w:r>
      <w:r w:rsidRPr="00774782">
        <w:rPr>
          <w:i/>
          <w:sz w:val="20"/>
          <w:szCs w:val="20"/>
        </w:rPr>
        <w:t>Wilke et al., 1993</w:t>
      </w:r>
      <w:r w:rsidRPr="00774782">
        <w:rPr>
          <w:sz w:val="20"/>
          <w:szCs w:val="20"/>
        </w:rPr>
        <w:t>) outfitted with two calibrated sample loops of different sizes (~1ml and ~2ml). The instruments were each separately calibrated at the beginning of each cell with a minimum of two sets of these gas loop injections.</w:t>
      </w:r>
    </w:p>
    <w:p w:rsidR="005678EA" w:rsidRPr="00774782" w:rsidRDefault="00045475" w:rsidP="005678EA">
      <w:pPr>
        <w:spacing w:before="120"/>
        <w:jc w:val="both"/>
        <w:rPr>
          <w:sz w:val="20"/>
          <w:szCs w:val="20"/>
        </w:rPr>
      </w:pPr>
      <w:r w:rsidRPr="00774782">
        <w:rPr>
          <w:sz w:val="20"/>
          <w:szCs w:val="20"/>
        </w:rPr>
        <w:t>The accuracy of the DICE measurement is determined with the use of standards (Certified Reference Materials (CRMs), consisting of filtered and UV irradiated seawater) supplied by Dr. A. Dickson of Scripps Institution of Oceanography (SIO). The CRM accuracy is determined manometrically on land in San Diego and the DIC data reported to the data base have been corrected to this batch 169 CRM value.  The CRM certified value for this batch is 2063.31 µmol/kg</w:t>
      </w:r>
      <w:r w:rsidRPr="00774782">
        <w:rPr>
          <w:sz w:val="20"/>
          <w:szCs w:val="20"/>
          <w:vertAlign w:val="superscript"/>
        </w:rPr>
        <w:t>1</w:t>
      </w:r>
      <w:r w:rsidRPr="00774782">
        <w:rPr>
          <w:sz w:val="20"/>
          <w:szCs w:val="20"/>
        </w:rPr>
        <w:t xml:space="preserve">. </w:t>
      </w:r>
    </w:p>
    <w:p w:rsidR="00D50093" w:rsidRPr="00774782" w:rsidRDefault="00045475" w:rsidP="00D50093">
      <w:pPr>
        <w:spacing w:before="120"/>
        <w:jc w:val="both"/>
        <w:rPr>
          <w:sz w:val="20"/>
          <w:szCs w:val="20"/>
        </w:rPr>
      </w:pPr>
      <w:r w:rsidRPr="00774782">
        <w:rPr>
          <w:sz w:val="20"/>
          <w:szCs w:val="20"/>
        </w:rPr>
        <w:t>The precision of the two DICE systems can be demonstrated via the replicate samples.  Approximately 7% of the niskins sampled were duplicates taken as a check of our precision.  These replicate samples were interspersed throughout the station analysis for quality assurance and integrity of the coulometer cell solutions. The average absolute difference of these replicates is 1.68 (AOML 3) and 1.64 (AOML) µmol/kg - No major systematic differences between the replicates were observed</w:t>
      </w:r>
      <w:r w:rsidRPr="00774782">
        <w:rPr>
          <w:sz w:val="20"/>
          <w:szCs w:val="20"/>
          <w:vertAlign w:val="superscript"/>
        </w:rPr>
        <w:t>2</w:t>
      </w:r>
      <w:r w:rsidRPr="00774782">
        <w:rPr>
          <w:sz w:val="20"/>
          <w:szCs w:val="20"/>
        </w:rPr>
        <w:t>.</w:t>
      </w:r>
    </w:p>
    <w:p w:rsidR="00045475" w:rsidRPr="00774782" w:rsidRDefault="00045475" w:rsidP="00D50093">
      <w:pPr>
        <w:spacing w:before="120"/>
        <w:jc w:val="both"/>
        <w:rPr>
          <w:sz w:val="20"/>
          <w:szCs w:val="20"/>
        </w:rPr>
      </w:pPr>
      <w:r w:rsidRPr="00774782">
        <w:rPr>
          <w:rFonts w:eastAsiaTheme="minorHAnsi"/>
          <w:sz w:val="20"/>
          <w:szCs w:val="20"/>
        </w:rPr>
        <w:t>The pipette volume was determined by taking aliquots of distilled water from volumes at known temperatures.  The weights with the appropriate densities were used to determine the volume of the pipettes.</w:t>
      </w:r>
    </w:p>
    <w:p w:rsidR="00045475" w:rsidRPr="00774782" w:rsidRDefault="00045475" w:rsidP="00045475">
      <w:pPr>
        <w:rPr>
          <w:sz w:val="20"/>
          <w:szCs w:val="20"/>
        </w:rPr>
      </w:pPr>
    </w:p>
    <w:p w:rsidR="00045475" w:rsidRPr="00774782" w:rsidRDefault="00045475" w:rsidP="00D50093">
      <w:pPr>
        <w:jc w:val="center"/>
        <w:rPr>
          <w:i/>
          <w:sz w:val="20"/>
          <w:szCs w:val="20"/>
        </w:rPr>
      </w:pPr>
      <w:r w:rsidRPr="00774782">
        <w:rPr>
          <w:i/>
          <w:sz w:val="20"/>
          <w:szCs w:val="20"/>
        </w:rPr>
        <w:t>Calibration data during this cruise:</w:t>
      </w:r>
    </w:p>
    <w:tbl>
      <w:tblPr>
        <w:tblW w:w="8113" w:type="dxa"/>
        <w:jc w:val="center"/>
        <w:tblBorders>
          <w:top w:val="single" w:sz="8" w:space="0" w:color="009193"/>
          <w:left w:val="single" w:sz="8" w:space="0" w:color="009193"/>
          <w:bottom w:val="single" w:sz="8" w:space="0" w:color="009193"/>
          <w:right w:val="single" w:sz="8" w:space="0" w:color="009193"/>
          <w:insideH w:val="single" w:sz="8" w:space="0" w:color="009193"/>
          <w:insideV w:val="single" w:sz="8" w:space="0" w:color="009193"/>
        </w:tblBorders>
        <w:tblLook w:val="04A0" w:firstRow="1" w:lastRow="0" w:firstColumn="1" w:lastColumn="0" w:noHBand="0" w:noVBand="1"/>
      </w:tblPr>
      <w:tblGrid>
        <w:gridCol w:w="980"/>
        <w:gridCol w:w="1440"/>
        <w:gridCol w:w="1170"/>
        <w:gridCol w:w="1530"/>
        <w:gridCol w:w="900"/>
        <w:gridCol w:w="2093"/>
      </w:tblGrid>
      <w:tr w:rsidR="00045475" w:rsidRPr="00774782" w:rsidTr="00D50093">
        <w:trPr>
          <w:jc w:val="center"/>
        </w:trPr>
        <w:tc>
          <w:tcPr>
            <w:tcW w:w="980" w:type="dxa"/>
            <w:vAlign w:val="center"/>
          </w:tcPr>
          <w:p w:rsidR="00045475" w:rsidRPr="00774782" w:rsidRDefault="00045475" w:rsidP="00D50093">
            <w:pPr>
              <w:jc w:val="center"/>
              <w:rPr>
                <w:sz w:val="20"/>
                <w:szCs w:val="20"/>
              </w:rPr>
            </w:pPr>
            <w:r w:rsidRPr="00774782">
              <w:rPr>
                <w:sz w:val="20"/>
                <w:szCs w:val="20"/>
              </w:rPr>
              <w:t>UNIT</w:t>
            </w:r>
          </w:p>
        </w:tc>
        <w:tc>
          <w:tcPr>
            <w:tcW w:w="1440" w:type="dxa"/>
            <w:vAlign w:val="center"/>
          </w:tcPr>
          <w:p w:rsidR="00045475" w:rsidRPr="00774782" w:rsidRDefault="00045475" w:rsidP="00D50093">
            <w:pPr>
              <w:jc w:val="center"/>
              <w:rPr>
                <w:sz w:val="20"/>
                <w:szCs w:val="20"/>
              </w:rPr>
            </w:pPr>
            <w:r w:rsidRPr="00774782">
              <w:rPr>
                <w:sz w:val="20"/>
                <w:szCs w:val="20"/>
              </w:rPr>
              <w:t>Ave Gas Cal Factor</w:t>
            </w:r>
          </w:p>
        </w:tc>
        <w:tc>
          <w:tcPr>
            <w:tcW w:w="1170" w:type="dxa"/>
            <w:vAlign w:val="center"/>
          </w:tcPr>
          <w:p w:rsidR="00045475" w:rsidRPr="00774782" w:rsidRDefault="00045475" w:rsidP="00D50093">
            <w:pPr>
              <w:jc w:val="center"/>
              <w:rPr>
                <w:sz w:val="20"/>
                <w:szCs w:val="20"/>
              </w:rPr>
            </w:pPr>
            <w:r w:rsidRPr="00774782">
              <w:rPr>
                <w:sz w:val="20"/>
                <w:szCs w:val="20"/>
              </w:rPr>
              <w:t>Pipette</w:t>
            </w:r>
          </w:p>
        </w:tc>
        <w:tc>
          <w:tcPr>
            <w:tcW w:w="1530" w:type="dxa"/>
            <w:vAlign w:val="center"/>
          </w:tcPr>
          <w:p w:rsidR="00045475" w:rsidRPr="00774782" w:rsidRDefault="00045475" w:rsidP="00D50093">
            <w:pPr>
              <w:jc w:val="center"/>
              <w:rPr>
                <w:sz w:val="20"/>
                <w:szCs w:val="20"/>
              </w:rPr>
            </w:pPr>
            <w:r w:rsidRPr="00774782">
              <w:rPr>
                <w:sz w:val="20"/>
                <w:szCs w:val="20"/>
              </w:rPr>
              <w:t>Ave CRM</w:t>
            </w:r>
          </w:p>
        </w:tc>
        <w:tc>
          <w:tcPr>
            <w:tcW w:w="900" w:type="dxa"/>
            <w:vAlign w:val="center"/>
          </w:tcPr>
          <w:p w:rsidR="00045475" w:rsidRPr="00774782" w:rsidRDefault="00045475" w:rsidP="00D50093">
            <w:pPr>
              <w:jc w:val="center"/>
              <w:rPr>
                <w:sz w:val="20"/>
                <w:szCs w:val="20"/>
              </w:rPr>
            </w:pPr>
            <w:r w:rsidRPr="00774782">
              <w:rPr>
                <w:sz w:val="20"/>
                <w:szCs w:val="20"/>
              </w:rPr>
              <w:t>Std Dev</w:t>
            </w:r>
          </w:p>
        </w:tc>
        <w:tc>
          <w:tcPr>
            <w:tcW w:w="2093" w:type="dxa"/>
            <w:vAlign w:val="center"/>
          </w:tcPr>
          <w:p w:rsidR="00045475" w:rsidRPr="00774782" w:rsidRDefault="00045475" w:rsidP="00D50093">
            <w:pPr>
              <w:jc w:val="center"/>
              <w:rPr>
                <w:sz w:val="20"/>
                <w:szCs w:val="20"/>
              </w:rPr>
            </w:pPr>
            <w:r w:rsidRPr="00774782">
              <w:rPr>
                <w:sz w:val="20"/>
                <w:szCs w:val="20"/>
              </w:rPr>
              <w:t>Ave Difference</w:t>
            </w:r>
            <w:r w:rsidR="00D50093" w:rsidRPr="00774782">
              <w:rPr>
                <w:sz w:val="20"/>
                <w:szCs w:val="20"/>
              </w:rPr>
              <w:t xml:space="preserve"> </w:t>
            </w:r>
            <w:r w:rsidRPr="00774782">
              <w:rPr>
                <w:sz w:val="20"/>
                <w:szCs w:val="20"/>
              </w:rPr>
              <w:t>Dupes</w:t>
            </w:r>
          </w:p>
        </w:tc>
      </w:tr>
      <w:tr w:rsidR="00045475" w:rsidRPr="00774782" w:rsidTr="00D50093">
        <w:trPr>
          <w:jc w:val="center"/>
        </w:trPr>
        <w:tc>
          <w:tcPr>
            <w:tcW w:w="980" w:type="dxa"/>
            <w:vAlign w:val="center"/>
          </w:tcPr>
          <w:p w:rsidR="00045475" w:rsidRPr="00774782" w:rsidRDefault="00045475" w:rsidP="00D50093">
            <w:pPr>
              <w:jc w:val="center"/>
              <w:rPr>
                <w:sz w:val="20"/>
                <w:szCs w:val="20"/>
              </w:rPr>
            </w:pPr>
            <w:r w:rsidRPr="00774782">
              <w:rPr>
                <w:sz w:val="20"/>
                <w:szCs w:val="20"/>
              </w:rPr>
              <w:t>AOML 3</w:t>
            </w:r>
          </w:p>
        </w:tc>
        <w:tc>
          <w:tcPr>
            <w:tcW w:w="1440" w:type="dxa"/>
            <w:vAlign w:val="center"/>
          </w:tcPr>
          <w:p w:rsidR="00045475" w:rsidRPr="00774782" w:rsidRDefault="00045475" w:rsidP="00D50093">
            <w:pPr>
              <w:jc w:val="center"/>
              <w:rPr>
                <w:sz w:val="20"/>
                <w:szCs w:val="20"/>
              </w:rPr>
            </w:pPr>
            <w:r w:rsidRPr="00774782">
              <w:rPr>
                <w:sz w:val="20"/>
                <w:szCs w:val="20"/>
              </w:rPr>
              <w:t>1.00172</w:t>
            </w:r>
          </w:p>
        </w:tc>
        <w:tc>
          <w:tcPr>
            <w:tcW w:w="1170" w:type="dxa"/>
            <w:vAlign w:val="center"/>
          </w:tcPr>
          <w:p w:rsidR="00045475" w:rsidRPr="00774782" w:rsidRDefault="00045475" w:rsidP="00D50093">
            <w:pPr>
              <w:jc w:val="center"/>
              <w:rPr>
                <w:color w:val="FF0000"/>
                <w:sz w:val="20"/>
                <w:szCs w:val="20"/>
                <w:highlight w:val="yellow"/>
              </w:rPr>
            </w:pPr>
            <w:r w:rsidRPr="00774782">
              <w:rPr>
                <w:sz w:val="20"/>
                <w:szCs w:val="20"/>
              </w:rPr>
              <w:t>27.928 ml</w:t>
            </w:r>
          </w:p>
        </w:tc>
        <w:tc>
          <w:tcPr>
            <w:tcW w:w="1530" w:type="dxa"/>
            <w:vAlign w:val="center"/>
          </w:tcPr>
          <w:p w:rsidR="00045475" w:rsidRPr="00774782" w:rsidRDefault="00045475" w:rsidP="00D50093">
            <w:pPr>
              <w:jc w:val="center"/>
              <w:rPr>
                <w:color w:val="FF0000"/>
                <w:sz w:val="20"/>
                <w:szCs w:val="20"/>
              </w:rPr>
            </w:pPr>
            <w:r w:rsidRPr="00774782">
              <w:rPr>
                <w:sz w:val="20"/>
                <w:szCs w:val="20"/>
              </w:rPr>
              <w:t>2062.38, N= 63</w:t>
            </w:r>
          </w:p>
        </w:tc>
        <w:tc>
          <w:tcPr>
            <w:tcW w:w="900" w:type="dxa"/>
            <w:vAlign w:val="center"/>
          </w:tcPr>
          <w:p w:rsidR="00045475" w:rsidRPr="00774782" w:rsidRDefault="00045475" w:rsidP="00D50093">
            <w:pPr>
              <w:jc w:val="center"/>
              <w:rPr>
                <w:sz w:val="20"/>
                <w:szCs w:val="20"/>
              </w:rPr>
            </w:pPr>
            <w:r w:rsidRPr="00774782">
              <w:rPr>
                <w:sz w:val="20"/>
                <w:szCs w:val="20"/>
              </w:rPr>
              <w:t>1.91</w:t>
            </w:r>
          </w:p>
        </w:tc>
        <w:tc>
          <w:tcPr>
            <w:tcW w:w="2093" w:type="dxa"/>
            <w:vAlign w:val="center"/>
          </w:tcPr>
          <w:p w:rsidR="00045475" w:rsidRPr="00774782" w:rsidRDefault="00045475" w:rsidP="00D50093">
            <w:pPr>
              <w:jc w:val="center"/>
              <w:rPr>
                <w:sz w:val="20"/>
                <w:szCs w:val="20"/>
              </w:rPr>
            </w:pPr>
            <w:r w:rsidRPr="00774782">
              <w:rPr>
                <w:sz w:val="20"/>
                <w:szCs w:val="20"/>
              </w:rPr>
              <w:t>1.68</w:t>
            </w:r>
          </w:p>
        </w:tc>
      </w:tr>
      <w:tr w:rsidR="00045475" w:rsidRPr="00774782" w:rsidTr="00D50093">
        <w:trPr>
          <w:jc w:val="center"/>
        </w:trPr>
        <w:tc>
          <w:tcPr>
            <w:tcW w:w="980" w:type="dxa"/>
            <w:vAlign w:val="center"/>
          </w:tcPr>
          <w:p w:rsidR="00045475" w:rsidRPr="00774782" w:rsidRDefault="00045475" w:rsidP="00D50093">
            <w:pPr>
              <w:jc w:val="center"/>
              <w:rPr>
                <w:sz w:val="20"/>
                <w:szCs w:val="20"/>
              </w:rPr>
            </w:pPr>
            <w:r w:rsidRPr="00774782">
              <w:rPr>
                <w:sz w:val="20"/>
                <w:szCs w:val="20"/>
              </w:rPr>
              <w:t>AOML 4</w:t>
            </w:r>
          </w:p>
        </w:tc>
        <w:tc>
          <w:tcPr>
            <w:tcW w:w="1440" w:type="dxa"/>
            <w:vAlign w:val="center"/>
          </w:tcPr>
          <w:p w:rsidR="00045475" w:rsidRPr="00774782" w:rsidRDefault="00045475" w:rsidP="00D50093">
            <w:pPr>
              <w:jc w:val="center"/>
              <w:rPr>
                <w:sz w:val="20"/>
                <w:szCs w:val="20"/>
              </w:rPr>
            </w:pPr>
            <w:r w:rsidRPr="00774782">
              <w:rPr>
                <w:sz w:val="20"/>
                <w:szCs w:val="20"/>
              </w:rPr>
              <w:t>1.00204</w:t>
            </w:r>
          </w:p>
        </w:tc>
        <w:tc>
          <w:tcPr>
            <w:tcW w:w="1170" w:type="dxa"/>
            <w:shd w:val="clear" w:color="auto" w:fill="auto"/>
            <w:vAlign w:val="center"/>
          </w:tcPr>
          <w:p w:rsidR="00045475" w:rsidRPr="00774782" w:rsidRDefault="00045475" w:rsidP="00D50093">
            <w:pPr>
              <w:jc w:val="center"/>
              <w:rPr>
                <w:color w:val="FF0000"/>
                <w:sz w:val="20"/>
                <w:szCs w:val="20"/>
                <w:highlight w:val="yellow"/>
              </w:rPr>
            </w:pPr>
            <w:r w:rsidRPr="00774782">
              <w:rPr>
                <w:sz w:val="20"/>
                <w:szCs w:val="20"/>
              </w:rPr>
              <w:t>29.366 ml</w:t>
            </w:r>
          </w:p>
        </w:tc>
        <w:tc>
          <w:tcPr>
            <w:tcW w:w="1530" w:type="dxa"/>
            <w:vAlign w:val="center"/>
          </w:tcPr>
          <w:p w:rsidR="00045475" w:rsidRPr="00774782" w:rsidRDefault="00045475" w:rsidP="00D50093">
            <w:pPr>
              <w:jc w:val="center"/>
              <w:rPr>
                <w:color w:val="FF0000"/>
                <w:sz w:val="20"/>
                <w:szCs w:val="20"/>
              </w:rPr>
            </w:pPr>
            <w:r w:rsidRPr="00774782">
              <w:rPr>
                <w:sz w:val="20"/>
                <w:szCs w:val="20"/>
              </w:rPr>
              <w:t>2061.51, N = 61</w:t>
            </w:r>
          </w:p>
        </w:tc>
        <w:tc>
          <w:tcPr>
            <w:tcW w:w="900" w:type="dxa"/>
            <w:vAlign w:val="center"/>
          </w:tcPr>
          <w:p w:rsidR="00045475" w:rsidRPr="00774782" w:rsidRDefault="00045475" w:rsidP="00D50093">
            <w:pPr>
              <w:jc w:val="center"/>
              <w:rPr>
                <w:sz w:val="20"/>
                <w:szCs w:val="20"/>
              </w:rPr>
            </w:pPr>
            <w:r w:rsidRPr="00774782">
              <w:rPr>
                <w:sz w:val="20"/>
                <w:szCs w:val="20"/>
              </w:rPr>
              <w:t>2.44</w:t>
            </w:r>
          </w:p>
        </w:tc>
        <w:tc>
          <w:tcPr>
            <w:tcW w:w="2093" w:type="dxa"/>
            <w:vAlign w:val="center"/>
          </w:tcPr>
          <w:p w:rsidR="00045475" w:rsidRPr="00774782" w:rsidRDefault="00045475" w:rsidP="00D50093">
            <w:pPr>
              <w:jc w:val="center"/>
              <w:rPr>
                <w:sz w:val="20"/>
                <w:szCs w:val="20"/>
              </w:rPr>
            </w:pPr>
            <w:r w:rsidRPr="00774782">
              <w:rPr>
                <w:sz w:val="20"/>
                <w:szCs w:val="20"/>
              </w:rPr>
              <w:t>1.64</w:t>
            </w:r>
          </w:p>
        </w:tc>
      </w:tr>
    </w:tbl>
    <w:p w:rsidR="00045475" w:rsidRPr="00774782" w:rsidRDefault="00045475" w:rsidP="00045475">
      <w:pPr>
        <w:rPr>
          <w:sz w:val="20"/>
          <w:szCs w:val="20"/>
          <w:u w:val="single"/>
        </w:rPr>
      </w:pPr>
    </w:p>
    <w:p w:rsidR="00045475" w:rsidRPr="00774782" w:rsidRDefault="00045475" w:rsidP="00045475">
      <w:pPr>
        <w:rPr>
          <w:sz w:val="20"/>
          <w:szCs w:val="20"/>
        </w:rPr>
      </w:pPr>
      <w:r w:rsidRPr="00774782">
        <w:rPr>
          <w:sz w:val="20"/>
          <w:szCs w:val="20"/>
          <w:u w:val="single"/>
        </w:rPr>
        <w:t>Underway DIC Samples</w:t>
      </w:r>
    </w:p>
    <w:p w:rsidR="00D50093" w:rsidRPr="00774782" w:rsidRDefault="00045475" w:rsidP="00D50093">
      <w:pPr>
        <w:spacing w:before="120"/>
        <w:rPr>
          <w:sz w:val="20"/>
          <w:szCs w:val="20"/>
        </w:rPr>
      </w:pPr>
      <w:r w:rsidRPr="00774782">
        <w:rPr>
          <w:sz w:val="20"/>
          <w:szCs w:val="20"/>
        </w:rPr>
        <w:t>Underway samples were collected from the flow thru system in the forward Main Lab during transit.  Discrete DIC samples were collected approximately every 4 hours with duplicates every fifth sample.  A total of 24</w:t>
      </w:r>
      <w:r w:rsidRPr="00774782">
        <w:rPr>
          <w:b/>
          <w:color w:val="FF0000"/>
          <w:sz w:val="20"/>
          <w:szCs w:val="20"/>
        </w:rPr>
        <w:t xml:space="preserve"> </w:t>
      </w:r>
      <w:r w:rsidRPr="00774782">
        <w:rPr>
          <w:sz w:val="20"/>
          <w:szCs w:val="20"/>
        </w:rPr>
        <w:t>discrete DIC samples including duplicates were collected while underway.  The average difference for replicates of underway DIC samples was 0.56 µmol/kg and the average STDEV was 0.33.</w:t>
      </w:r>
    </w:p>
    <w:p w:rsidR="00D50093" w:rsidRPr="00774782" w:rsidRDefault="00045475" w:rsidP="00D50093">
      <w:pPr>
        <w:spacing w:before="120"/>
        <w:rPr>
          <w:sz w:val="20"/>
          <w:szCs w:val="20"/>
        </w:rPr>
      </w:pPr>
      <w:r w:rsidRPr="00774782">
        <w:rPr>
          <w:sz w:val="20"/>
          <w:szCs w:val="20"/>
          <w:u w:val="single"/>
        </w:rPr>
        <w:t>Summary</w:t>
      </w:r>
    </w:p>
    <w:p w:rsidR="00D50093" w:rsidRPr="00774782" w:rsidRDefault="00045475" w:rsidP="00D50093">
      <w:pPr>
        <w:spacing w:before="120"/>
        <w:rPr>
          <w:sz w:val="20"/>
          <w:szCs w:val="20"/>
        </w:rPr>
      </w:pPr>
      <w:r w:rsidRPr="00774782">
        <w:rPr>
          <w:sz w:val="20"/>
          <w:szCs w:val="20"/>
        </w:rPr>
        <w:t>The overall performance of the analytical equipment was good during the cruise.  No problems occurred with either of the systems during leg 1 and leg 2.</w:t>
      </w:r>
    </w:p>
    <w:p w:rsidR="00D50093" w:rsidRPr="00774782" w:rsidRDefault="00045475" w:rsidP="00D50093">
      <w:pPr>
        <w:spacing w:before="120"/>
        <w:rPr>
          <w:sz w:val="20"/>
          <w:szCs w:val="20"/>
        </w:rPr>
      </w:pPr>
      <w:r w:rsidRPr="00774782">
        <w:rPr>
          <w:sz w:val="20"/>
          <w:szCs w:val="20"/>
        </w:rPr>
        <w:t>Including the duplicates, over 3047 samples were analyzed from 124 CTD casts for dissolved inorganic carbon (DIC) which means that there is a DIC value for approximately 96% of the niskins tripped.  The DIC data reported to the database directly from the ship are to be considered preliminary until a more thorough quality assurance can be completed shore side.</w:t>
      </w:r>
    </w:p>
    <w:p w:rsidR="00D50093" w:rsidRPr="00774782" w:rsidRDefault="00DB074E" w:rsidP="00D50093">
      <w:pPr>
        <w:spacing w:before="120"/>
        <w:rPr>
          <w:sz w:val="20"/>
          <w:szCs w:val="20"/>
          <w:u w:val="single"/>
        </w:rPr>
      </w:pPr>
      <w:r w:rsidRPr="00774782">
        <w:rPr>
          <w:sz w:val="20"/>
          <w:szCs w:val="20"/>
          <w:u w:val="single"/>
        </w:rPr>
        <w:t>References</w:t>
      </w:r>
    </w:p>
    <w:p w:rsidR="00A81EB2" w:rsidRPr="00774782" w:rsidRDefault="00A81EB2" w:rsidP="00D50093">
      <w:pPr>
        <w:spacing w:before="120"/>
        <w:ind w:left="360" w:hanging="360"/>
        <w:rPr>
          <w:sz w:val="20"/>
          <w:szCs w:val="20"/>
        </w:rPr>
      </w:pPr>
      <w:r w:rsidRPr="00774782">
        <w:rPr>
          <w:rFonts w:eastAsiaTheme="minorHAnsi"/>
          <w:sz w:val="20"/>
          <w:szCs w:val="20"/>
        </w:rPr>
        <w:t xml:space="preserve">DOE (U.S. Department of Energy). (1994). </w:t>
      </w:r>
      <w:r w:rsidRPr="00774782">
        <w:rPr>
          <w:rFonts w:eastAsiaTheme="minorHAnsi"/>
          <w:i/>
          <w:iCs/>
          <w:sz w:val="20"/>
          <w:szCs w:val="20"/>
        </w:rPr>
        <w:t>Handbook of Methods for the Analysis of the</w:t>
      </w:r>
      <w:r w:rsidR="00DB074E" w:rsidRPr="00774782">
        <w:rPr>
          <w:rFonts w:eastAsiaTheme="minorHAnsi"/>
          <w:i/>
          <w:iCs/>
          <w:sz w:val="20"/>
          <w:szCs w:val="20"/>
        </w:rPr>
        <w:t xml:space="preserve"> </w:t>
      </w:r>
      <w:r w:rsidRPr="00774782">
        <w:rPr>
          <w:rFonts w:eastAsiaTheme="minorHAnsi"/>
          <w:i/>
          <w:iCs/>
          <w:sz w:val="20"/>
          <w:szCs w:val="20"/>
        </w:rPr>
        <w:t>Various Parameters of the Carbon Dioxide System in Seawater</w:t>
      </w:r>
      <w:r w:rsidRPr="00774782">
        <w:rPr>
          <w:rFonts w:eastAsiaTheme="minorHAnsi"/>
          <w:sz w:val="20"/>
          <w:szCs w:val="20"/>
        </w:rPr>
        <w:t>. Version 2.0.</w:t>
      </w:r>
    </w:p>
    <w:p w:rsidR="00A81EB2" w:rsidRPr="00774782" w:rsidRDefault="00A81EB2" w:rsidP="00DB074E">
      <w:pPr>
        <w:autoSpaceDE w:val="0"/>
        <w:autoSpaceDN w:val="0"/>
        <w:adjustRightInd w:val="0"/>
        <w:ind w:left="360" w:hanging="360"/>
        <w:rPr>
          <w:rFonts w:eastAsiaTheme="minorHAnsi"/>
          <w:sz w:val="20"/>
          <w:szCs w:val="20"/>
        </w:rPr>
      </w:pPr>
      <w:r w:rsidRPr="00774782">
        <w:rPr>
          <w:rFonts w:eastAsiaTheme="minorHAnsi"/>
          <w:sz w:val="20"/>
          <w:szCs w:val="20"/>
        </w:rPr>
        <w:t>ORNL/CDIAC-74. Ed. A. G. Dickson and C. Goyet. Carbon Dioxide Information</w:t>
      </w:r>
      <w:r w:rsidR="00DB074E" w:rsidRPr="00774782">
        <w:rPr>
          <w:rFonts w:eastAsiaTheme="minorHAnsi"/>
          <w:sz w:val="20"/>
          <w:szCs w:val="20"/>
        </w:rPr>
        <w:t xml:space="preserve"> </w:t>
      </w:r>
      <w:r w:rsidRPr="00774782">
        <w:rPr>
          <w:rFonts w:eastAsiaTheme="minorHAnsi"/>
          <w:sz w:val="20"/>
          <w:szCs w:val="20"/>
        </w:rPr>
        <w:t>Analysis Center, Oak Ridge National Laboratory, Oak Ridge, Tenn.</w:t>
      </w:r>
    </w:p>
    <w:p w:rsidR="00A81EB2" w:rsidRPr="00774782" w:rsidRDefault="00A81EB2" w:rsidP="00DB074E">
      <w:pPr>
        <w:ind w:left="360" w:hanging="360"/>
        <w:rPr>
          <w:sz w:val="20"/>
          <w:szCs w:val="20"/>
        </w:rPr>
      </w:pPr>
      <w:r w:rsidRPr="00774782">
        <w:rPr>
          <w:sz w:val="20"/>
          <w:szCs w:val="20"/>
        </w:rPr>
        <w:t>Dickson, A.G., Sabine, C.L. and Christian, J.R. (Eds.), (2007): Guide to Best Practices for Ocean CO</w:t>
      </w:r>
      <w:r w:rsidRPr="00774782">
        <w:rPr>
          <w:sz w:val="20"/>
          <w:szCs w:val="20"/>
          <w:vertAlign w:val="subscript"/>
        </w:rPr>
        <w:t>2</w:t>
      </w:r>
      <w:r w:rsidRPr="00774782">
        <w:rPr>
          <w:sz w:val="20"/>
          <w:szCs w:val="20"/>
        </w:rPr>
        <w:t xml:space="preserve"> Measurements. PICES Special Publication 3, 191 pp.</w:t>
      </w:r>
    </w:p>
    <w:p w:rsidR="00A81EB2" w:rsidRPr="00774782" w:rsidRDefault="00A81EB2" w:rsidP="00DB074E">
      <w:pPr>
        <w:ind w:left="360" w:hanging="360"/>
        <w:rPr>
          <w:sz w:val="20"/>
          <w:szCs w:val="20"/>
        </w:rPr>
      </w:pPr>
      <w:r w:rsidRPr="00774782">
        <w:rPr>
          <w:sz w:val="20"/>
          <w:szCs w:val="20"/>
        </w:rPr>
        <w:t>Feely, R.A., R. Wanninkhof, H.B. Milburn, C.E. Cosca, M. Stapp, and P.P. Murphy (1998): "A new automated underway system for making high precision pCO2 measurements aboard research ships." Anal. Chim. Acta, 377, 185-191.</w:t>
      </w:r>
    </w:p>
    <w:p w:rsidR="00A81EB2" w:rsidRPr="00774782" w:rsidRDefault="00A81EB2" w:rsidP="00DB074E">
      <w:pPr>
        <w:ind w:left="360" w:hanging="360"/>
        <w:rPr>
          <w:sz w:val="20"/>
          <w:szCs w:val="20"/>
        </w:rPr>
      </w:pPr>
      <w:r w:rsidRPr="00774782">
        <w:rPr>
          <w:sz w:val="20"/>
          <w:szCs w:val="20"/>
        </w:rPr>
        <w:lastRenderedPageBreak/>
        <w:t>Johnson, K.M., A.E. King, and J. McN. Sieburth (1985): "Coulometric DIC analyses for marine studies: An introduction." Mar. Chem., 16, 61-82.</w:t>
      </w:r>
    </w:p>
    <w:p w:rsidR="00A81EB2" w:rsidRPr="00774782" w:rsidRDefault="00A81EB2" w:rsidP="00DB074E">
      <w:pPr>
        <w:ind w:left="360" w:hanging="360"/>
        <w:rPr>
          <w:sz w:val="20"/>
          <w:szCs w:val="20"/>
        </w:rPr>
      </w:pPr>
      <w:r w:rsidRPr="00774782">
        <w:rPr>
          <w:sz w:val="20"/>
          <w:szCs w:val="20"/>
        </w:rPr>
        <w:t>Johnson, K.M., P.J. Williams, L. Brandstrom, and J. McN. Sieburth (1987): "Coulometric total carbon analysis for marine studies: Automation and calibration." Mar. Chem., 21, 117-133.</w:t>
      </w:r>
    </w:p>
    <w:p w:rsidR="00A81EB2" w:rsidRPr="00774782" w:rsidRDefault="00A81EB2" w:rsidP="00DB074E">
      <w:pPr>
        <w:ind w:left="360" w:hanging="360"/>
        <w:rPr>
          <w:sz w:val="20"/>
          <w:szCs w:val="20"/>
        </w:rPr>
      </w:pPr>
      <w:r w:rsidRPr="00774782">
        <w:rPr>
          <w:sz w:val="20"/>
          <w:szCs w:val="20"/>
        </w:rPr>
        <w:t>Johnson, K.M. (1992): Operator's manual: "Single operator multiparameter metabolic analyzer (SOMMA) for total carbon dioxide (CT) with coulometric detection." Brookhaven National Laboratory, Brookhaven, N.Y., 70 pp.</w:t>
      </w:r>
    </w:p>
    <w:p w:rsidR="00A81EB2" w:rsidRPr="00774782" w:rsidRDefault="00A81EB2" w:rsidP="00DB074E">
      <w:pPr>
        <w:ind w:left="360" w:hanging="360"/>
        <w:rPr>
          <w:sz w:val="20"/>
          <w:szCs w:val="20"/>
        </w:rPr>
      </w:pPr>
      <w:r w:rsidRPr="00774782">
        <w:rPr>
          <w:sz w:val="20"/>
          <w:szCs w:val="20"/>
        </w:rPr>
        <w:t>Johnson, K.M., K.D. Wills, D.B. Butler, W.K. Johnson, and C.S. Wong (1993): "Coulometric total carbon dioxide analysis for marine studies: Maximizing the performance of an automated continuous gas extraction syste</w:t>
      </w:r>
      <w:r w:rsidR="00DB074E" w:rsidRPr="00774782">
        <w:rPr>
          <w:sz w:val="20"/>
          <w:szCs w:val="20"/>
        </w:rPr>
        <w:t xml:space="preserve">m and </w:t>
      </w:r>
      <w:r w:rsidRPr="00774782">
        <w:rPr>
          <w:sz w:val="20"/>
          <w:szCs w:val="20"/>
        </w:rPr>
        <w:t>coulometric detector." Mar. Chem., 44, 167-189.</w:t>
      </w:r>
    </w:p>
    <w:p w:rsidR="00A81EB2" w:rsidRPr="00774782" w:rsidRDefault="00A81EB2" w:rsidP="00DB074E">
      <w:pPr>
        <w:autoSpaceDE w:val="0"/>
        <w:autoSpaceDN w:val="0"/>
        <w:adjustRightInd w:val="0"/>
        <w:ind w:left="360" w:hanging="360"/>
        <w:rPr>
          <w:rFonts w:eastAsiaTheme="minorHAnsi"/>
          <w:sz w:val="20"/>
          <w:szCs w:val="20"/>
        </w:rPr>
      </w:pPr>
      <w:r w:rsidRPr="00774782">
        <w:rPr>
          <w:rFonts w:eastAsiaTheme="minorHAnsi"/>
          <w:sz w:val="20"/>
          <w:szCs w:val="20"/>
        </w:rPr>
        <w:t>Johnson, K.M., Körtzinger, A.; Mintrop, L.; Duinker, J.C.; and Wallace, D.W.R. (1999).</w:t>
      </w:r>
      <w:r w:rsidR="00DB074E" w:rsidRPr="00774782">
        <w:rPr>
          <w:rFonts w:eastAsiaTheme="minorHAnsi"/>
          <w:sz w:val="20"/>
          <w:szCs w:val="20"/>
        </w:rPr>
        <w:t xml:space="preserve"> </w:t>
      </w:r>
      <w:r w:rsidRPr="00774782">
        <w:rPr>
          <w:rFonts w:eastAsiaTheme="minorHAnsi"/>
          <w:i/>
          <w:iCs/>
          <w:sz w:val="20"/>
          <w:szCs w:val="20"/>
        </w:rPr>
        <w:t>Coulometric total carbon dioxide analysis for marine studies: Measurement and internal</w:t>
      </w:r>
      <w:r w:rsidR="00DB074E" w:rsidRPr="00774782">
        <w:rPr>
          <w:rFonts w:eastAsiaTheme="minorHAnsi"/>
          <w:sz w:val="20"/>
          <w:szCs w:val="20"/>
        </w:rPr>
        <w:t xml:space="preserve"> </w:t>
      </w:r>
      <w:r w:rsidRPr="00774782">
        <w:rPr>
          <w:rFonts w:eastAsiaTheme="minorHAnsi"/>
          <w:i/>
          <w:iCs/>
          <w:sz w:val="20"/>
          <w:szCs w:val="20"/>
        </w:rPr>
        <w:t>consistency of underway surface TCO2 concentrations</w:t>
      </w:r>
      <w:r w:rsidRPr="00774782">
        <w:rPr>
          <w:rFonts w:eastAsiaTheme="minorHAnsi"/>
          <w:sz w:val="20"/>
          <w:szCs w:val="20"/>
        </w:rPr>
        <w:t>. Marine Chemistry 67:123–44.</w:t>
      </w:r>
    </w:p>
    <w:p w:rsidR="00A81EB2" w:rsidRPr="00774782" w:rsidRDefault="00A81EB2" w:rsidP="00DB074E">
      <w:pPr>
        <w:ind w:left="360" w:hanging="360"/>
        <w:rPr>
          <w:sz w:val="20"/>
          <w:szCs w:val="20"/>
        </w:rPr>
      </w:pPr>
      <w:r w:rsidRPr="00774782">
        <w:rPr>
          <w:sz w:val="20"/>
          <w:szCs w:val="20"/>
        </w:rPr>
        <w:t>Lewis, E. and D. W. R. Wallace (1998) Program developed for CO2 system calculations. Oak Ridge, Oak Ridge National Laboratory. http://cdiac.ornl.gov/oceans/co2rprt.html</w:t>
      </w:r>
    </w:p>
    <w:p w:rsidR="00A50B72" w:rsidRPr="00774782" w:rsidRDefault="00A81EB2" w:rsidP="0085294F">
      <w:pPr>
        <w:ind w:left="360" w:hanging="360"/>
        <w:rPr>
          <w:sz w:val="20"/>
          <w:szCs w:val="20"/>
        </w:rPr>
      </w:pPr>
      <w:r w:rsidRPr="00774782">
        <w:rPr>
          <w:sz w:val="20"/>
          <w:szCs w:val="20"/>
        </w:rPr>
        <w:t>Wilke, R.J., D.W.R. Wallace, and K.M. Johnson (1993): "Water-based gravimetric</w:t>
      </w:r>
      <w:r w:rsidR="00DB074E" w:rsidRPr="00774782">
        <w:rPr>
          <w:sz w:val="20"/>
          <w:szCs w:val="20"/>
        </w:rPr>
        <w:t xml:space="preserve"> </w:t>
      </w:r>
      <w:r w:rsidRPr="00774782">
        <w:rPr>
          <w:sz w:val="20"/>
          <w:szCs w:val="20"/>
        </w:rPr>
        <w:t>method for the determination of gas loop volume."</w:t>
      </w:r>
    </w:p>
    <w:p w:rsidR="00A50B72" w:rsidRPr="00A50B72" w:rsidRDefault="00A50B72" w:rsidP="00A50B72">
      <w:pPr>
        <w:ind w:left="198"/>
        <w:rPr>
          <w:b/>
          <w:sz w:val="20"/>
          <w:szCs w:val="20"/>
        </w:rPr>
      </w:pPr>
    </w:p>
    <w:p w:rsidR="00D25032" w:rsidRPr="00D674FC" w:rsidRDefault="00D25032" w:rsidP="0078181A">
      <w:pPr>
        <w:pStyle w:val="Heading2"/>
        <w:numPr>
          <w:ilvl w:val="1"/>
          <w:numId w:val="1"/>
        </w:numPr>
        <w:ind w:left="450"/>
        <w:rPr>
          <w:rFonts w:asciiTheme="minorHAnsi" w:hAnsiTheme="minorHAnsi"/>
          <w:b/>
          <w:color w:val="000000" w:themeColor="text1"/>
          <w:sz w:val="24"/>
          <w:szCs w:val="24"/>
        </w:rPr>
      </w:pPr>
      <w:bookmarkStart w:id="67" w:name="_Ref519081101"/>
      <w:bookmarkStart w:id="68" w:name="_Toc519103488"/>
      <w:r w:rsidRPr="00D674FC">
        <w:rPr>
          <w:rFonts w:asciiTheme="minorHAnsi" w:hAnsiTheme="minorHAnsi"/>
          <w:b/>
          <w:color w:val="000000" w:themeColor="text1"/>
          <w:sz w:val="24"/>
          <w:szCs w:val="24"/>
        </w:rPr>
        <w:t>Discrete pH Analyses</w:t>
      </w:r>
      <w:bookmarkEnd w:id="67"/>
      <w:bookmarkEnd w:id="68"/>
    </w:p>
    <w:p w:rsidR="00F54839" w:rsidRPr="00F54839" w:rsidRDefault="00F54839" w:rsidP="00F54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sz w:val="20"/>
          <w:szCs w:val="20"/>
        </w:rPr>
      </w:pPr>
      <w:r w:rsidRPr="00F54839">
        <w:rPr>
          <w:b/>
          <w:sz w:val="20"/>
          <w:szCs w:val="20"/>
        </w:rPr>
        <w:t>PI’s:</w:t>
      </w:r>
      <w:r w:rsidRPr="00F54839">
        <w:rPr>
          <w:sz w:val="20"/>
          <w:szCs w:val="20"/>
        </w:rPr>
        <w:t xml:space="preserve"> Rik Wanninkh</w:t>
      </w:r>
      <w:r>
        <w:rPr>
          <w:sz w:val="20"/>
          <w:szCs w:val="20"/>
        </w:rPr>
        <w:t>of (NOAA/AOML) and Frank Millero</w:t>
      </w:r>
      <w:r w:rsidRPr="00F54839">
        <w:rPr>
          <w:sz w:val="20"/>
          <w:szCs w:val="20"/>
        </w:rPr>
        <w:t xml:space="preserve"> (UM/</w:t>
      </w:r>
      <w:r>
        <w:rPr>
          <w:sz w:val="20"/>
          <w:szCs w:val="20"/>
        </w:rPr>
        <w:t>RSMAS</w:t>
      </w:r>
      <w:r w:rsidRPr="00F54839">
        <w:rPr>
          <w:sz w:val="20"/>
          <w:szCs w:val="20"/>
        </w:rPr>
        <w:t>)</w:t>
      </w:r>
      <w:r w:rsidRPr="00F54839">
        <w:rPr>
          <w:sz w:val="20"/>
          <w:szCs w:val="20"/>
        </w:rPr>
        <w:tab/>
      </w:r>
    </w:p>
    <w:p w:rsidR="00F54839" w:rsidRDefault="00F54839" w:rsidP="00F54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Pr>
          <w:b/>
          <w:sz w:val="20"/>
          <w:szCs w:val="20"/>
        </w:rPr>
        <w:t>Analysts</w:t>
      </w:r>
      <w:r w:rsidRPr="00F54839">
        <w:rPr>
          <w:b/>
          <w:sz w:val="20"/>
          <w:szCs w:val="20"/>
        </w:rPr>
        <w:t>:</w:t>
      </w:r>
      <w:r w:rsidRPr="00F54839">
        <w:rPr>
          <w:sz w:val="20"/>
          <w:szCs w:val="20"/>
        </w:rPr>
        <w:t xml:space="preserve"> </w:t>
      </w:r>
      <w:r>
        <w:rPr>
          <w:sz w:val="20"/>
          <w:szCs w:val="20"/>
        </w:rPr>
        <w:t>Carmen Rodriguez</w:t>
      </w:r>
      <w:r w:rsidRPr="00F54839">
        <w:rPr>
          <w:sz w:val="20"/>
          <w:szCs w:val="20"/>
        </w:rPr>
        <w:t xml:space="preserve"> (UM/</w:t>
      </w:r>
      <w:r>
        <w:rPr>
          <w:sz w:val="20"/>
          <w:szCs w:val="20"/>
        </w:rPr>
        <w:t>RS</w:t>
      </w:r>
      <w:r w:rsidRPr="00F54839">
        <w:rPr>
          <w:sz w:val="20"/>
          <w:szCs w:val="20"/>
        </w:rPr>
        <w:t>MAS)</w:t>
      </w:r>
      <w:r>
        <w:rPr>
          <w:sz w:val="20"/>
          <w:szCs w:val="20"/>
        </w:rPr>
        <w:t>, Annelise Hill (UM/RSMAS), Holly Westbrook (UM/RSMAS)</w:t>
      </w:r>
    </w:p>
    <w:p w:rsidR="00F54839" w:rsidRDefault="00F54839" w:rsidP="00F54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rsidR="00F54839" w:rsidRPr="00FF342E" w:rsidRDefault="00F54839" w:rsidP="00F54839">
      <w:pPr>
        <w:autoSpaceDE w:val="0"/>
        <w:autoSpaceDN w:val="0"/>
        <w:adjustRightInd w:val="0"/>
        <w:rPr>
          <w:bCs/>
          <w:sz w:val="20"/>
          <w:szCs w:val="20"/>
          <w:u w:val="single"/>
        </w:rPr>
      </w:pPr>
      <w:r w:rsidRPr="00FF342E">
        <w:rPr>
          <w:bCs/>
          <w:sz w:val="20"/>
          <w:szCs w:val="20"/>
          <w:u w:val="single"/>
        </w:rPr>
        <w:t>Sampling</w:t>
      </w:r>
    </w:p>
    <w:p w:rsidR="00F54839" w:rsidRPr="00F54839" w:rsidRDefault="00F54839" w:rsidP="00F54839">
      <w:pPr>
        <w:autoSpaceDE w:val="0"/>
        <w:autoSpaceDN w:val="0"/>
        <w:adjustRightInd w:val="0"/>
        <w:rPr>
          <w:sz w:val="20"/>
          <w:szCs w:val="20"/>
        </w:rPr>
      </w:pPr>
      <w:r w:rsidRPr="00F54839">
        <w:rPr>
          <w:sz w:val="20"/>
          <w:szCs w:val="20"/>
        </w:rPr>
        <w:t>Samples were collected in 125ml glass serum bottles, sealed with rubber stoppers and crimped aluminum caps. They were rinsed a minimum of 2 times and allowed to overflow 1.5 times the volume. Immediately after collection, 2.5ml of sample were withdrawn from the bottles and they were subsequently preserved with 25ul of concentrated mercury (II) chloride to prevent biological alterations of pH. Samples were thermostated to 25°C before analysis. Three duplicates were collected from each station. One sample per station was collected and analyzed with excess indicator in order to correct for pH perturbations due to the indicator addition. This correction has not been applied to the preliminary data. All data should be considered preliminary.</w:t>
      </w:r>
    </w:p>
    <w:p w:rsidR="00F54839" w:rsidRPr="00F54839" w:rsidRDefault="00F54839" w:rsidP="00F54839">
      <w:pPr>
        <w:autoSpaceDE w:val="0"/>
        <w:autoSpaceDN w:val="0"/>
        <w:adjustRightInd w:val="0"/>
        <w:rPr>
          <w:b/>
          <w:bCs/>
          <w:sz w:val="20"/>
          <w:szCs w:val="20"/>
        </w:rPr>
      </w:pPr>
    </w:p>
    <w:p w:rsidR="00F54839" w:rsidRPr="00FF342E" w:rsidRDefault="00F54839" w:rsidP="00F54839">
      <w:pPr>
        <w:autoSpaceDE w:val="0"/>
        <w:autoSpaceDN w:val="0"/>
        <w:adjustRightInd w:val="0"/>
        <w:rPr>
          <w:bCs/>
          <w:sz w:val="20"/>
          <w:szCs w:val="20"/>
          <w:u w:val="single"/>
        </w:rPr>
      </w:pPr>
      <w:r w:rsidRPr="00FF342E">
        <w:rPr>
          <w:bCs/>
          <w:sz w:val="20"/>
          <w:szCs w:val="20"/>
          <w:u w:val="single"/>
        </w:rPr>
        <w:t>Analysis</w:t>
      </w:r>
    </w:p>
    <w:p w:rsidR="00F54839" w:rsidRPr="00F54839" w:rsidRDefault="00F54839" w:rsidP="00F54839">
      <w:pPr>
        <w:autoSpaceDE w:val="0"/>
        <w:autoSpaceDN w:val="0"/>
        <w:adjustRightInd w:val="0"/>
        <w:rPr>
          <w:sz w:val="20"/>
          <w:szCs w:val="20"/>
        </w:rPr>
      </w:pPr>
      <w:r w:rsidRPr="00F54839">
        <w:rPr>
          <w:sz w:val="20"/>
          <w:szCs w:val="20"/>
        </w:rPr>
        <w:t>pH (</w:t>
      </w:r>
      <w:r>
        <w:rPr>
          <w:sz w:val="20"/>
          <w:szCs w:val="20"/>
        </w:rPr>
        <w:sym w:font="Symbol" w:char="F06D"/>
      </w:r>
      <w:r w:rsidRPr="00F54839">
        <w:rPr>
          <w:sz w:val="20"/>
          <w:szCs w:val="20"/>
        </w:rPr>
        <w:t xml:space="preserve">mol/kg </w:t>
      </w:r>
      <w:r w:rsidRPr="00F54839">
        <w:rPr>
          <w:iCs/>
          <w:sz w:val="20"/>
          <w:szCs w:val="20"/>
        </w:rPr>
        <w:t>seawater</w:t>
      </w:r>
      <w:r w:rsidRPr="00F54839">
        <w:rPr>
          <w:sz w:val="20"/>
          <w:szCs w:val="20"/>
        </w:rPr>
        <w:t>) on the seawater scale was measured using an Agilent 8453 spectrophotometer according to the methods outlined by Clayton and Byrne (1993). An RTE10 water bath maintained spectrophotometric cell temperature at 25°C. A 10 cm micro-flow through cell (Sterna, Inc) was filled automatically using a Kloehn 6v syringe pump. The purified sulfonephthalein indicator m-cresol purple (mCP) was also injected automatically by the Kloehn 6v syringe pump  into the spectrophotometric cells, and the absorbance of light was measured at four different wavelengths (434 nm, 578 nm, 730 nm, and 488 nm). The ratios of absorbances at the different wavelengths were used to calculate pH on the total and seawater scales using the equations of Liu et al (2011). The equations of Dickson and Millero (1987), Dickson and Riley (1979), and Dickson (1990) were used to convert pH from the total to seawater scale. The isobestic point (488nm) will be used for the indicator correction. Salinity data were obtained from the conductivity sensor on the CTD. These data were later corroborated by shipboard measurements. Temperature of the samples was measured immediately after spectrophotometric measurements using a Fluke Hart 1523 digital platinum resistance thermometer. Due to ship berthing limitations, only one technician was available to analyze pH samples. All samples were analyzed, however, within 12 hours of collection.</w:t>
      </w:r>
    </w:p>
    <w:p w:rsidR="00F54839" w:rsidRPr="00F54839" w:rsidRDefault="00F54839" w:rsidP="00F54839">
      <w:pPr>
        <w:autoSpaceDE w:val="0"/>
        <w:autoSpaceDN w:val="0"/>
        <w:adjustRightInd w:val="0"/>
        <w:rPr>
          <w:b/>
          <w:bCs/>
          <w:sz w:val="20"/>
          <w:szCs w:val="20"/>
        </w:rPr>
      </w:pPr>
    </w:p>
    <w:p w:rsidR="00F54839" w:rsidRPr="00FF342E" w:rsidRDefault="00F54839" w:rsidP="00F54839">
      <w:pPr>
        <w:autoSpaceDE w:val="0"/>
        <w:autoSpaceDN w:val="0"/>
        <w:adjustRightInd w:val="0"/>
        <w:rPr>
          <w:bCs/>
          <w:sz w:val="20"/>
          <w:szCs w:val="20"/>
          <w:u w:val="single"/>
        </w:rPr>
      </w:pPr>
      <w:r w:rsidRPr="00FF342E">
        <w:rPr>
          <w:bCs/>
          <w:sz w:val="20"/>
          <w:szCs w:val="20"/>
          <w:u w:val="single"/>
        </w:rPr>
        <w:t>Reagents</w:t>
      </w:r>
    </w:p>
    <w:p w:rsidR="00F54839" w:rsidRPr="00F54839" w:rsidRDefault="00F54839" w:rsidP="00F54839">
      <w:pPr>
        <w:autoSpaceDE w:val="0"/>
        <w:autoSpaceDN w:val="0"/>
        <w:adjustRightInd w:val="0"/>
        <w:rPr>
          <w:sz w:val="20"/>
          <w:szCs w:val="20"/>
        </w:rPr>
      </w:pPr>
      <w:r w:rsidRPr="00F54839">
        <w:rPr>
          <w:sz w:val="20"/>
          <w:szCs w:val="20"/>
        </w:rPr>
        <w:t>The mCP indicator dye was a concentrated solution of ~2.0 mM. Purified indicator provided by Dr. Robert Byrne, University of South Florida.</w:t>
      </w:r>
    </w:p>
    <w:p w:rsidR="00F54839" w:rsidRPr="00F54839" w:rsidRDefault="00F54839" w:rsidP="00F54839">
      <w:pPr>
        <w:autoSpaceDE w:val="0"/>
        <w:autoSpaceDN w:val="0"/>
        <w:adjustRightInd w:val="0"/>
        <w:rPr>
          <w:b/>
          <w:bCs/>
          <w:sz w:val="20"/>
          <w:szCs w:val="20"/>
        </w:rPr>
      </w:pPr>
    </w:p>
    <w:p w:rsidR="00F54839" w:rsidRPr="00FF342E" w:rsidRDefault="00F54839" w:rsidP="00F54839">
      <w:pPr>
        <w:autoSpaceDE w:val="0"/>
        <w:autoSpaceDN w:val="0"/>
        <w:adjustRightInd w:val="0"/>
        <w:rPr>
          <w:bCs/>
          <w:sz w:val="20"/>
          <w:szCs w:val="20"/>
          <w:u w:val="single"/>
        </w:rPr>
      </w:pPr>
      <w:r w:rsidRPr="00FF342E">
        <w:rPr>
          <w:bCs/>
          <w:sz w:val="20"/>
          <w:szCs w:val="20"/>
          <w:u w:val="single"/>
        </w:rPr>
        <w:t>Standardization</w:t>
      </w:r>
    </w:p>
    <w:p w:rsidR="00F54839" w:rsidRPr="00F54839" w:rsidRDefault="00F54839" w:rsidP="00F54839">
      <w:pPr>
        <w:autoSpaceDE w:val="0"/>
        <w:autoSpaceDN w:val="0"/>
        <w:adjustRightInd w:val="0"/>
        <w:rPr>
          <w:sz w:val="20"/>
          <w:szCs w:val="20"/>
        </w:rPr>
      </w:pPr>
      <w:r w:rsidRPr="00F54839">
        <w:rPr>
          <w:sz w:val="20"/>
          <w:szCs w:val="20"/>
        </w:rPr>
        <w:t xml:space="preserve">The precision of the data can be accessed from measurements of duplicate samples, certified reference material (CRM) Batch 169 (Dr. Andrew Dickson, UCSD) and TRIS buffers (Ramette et al. 1977). The measurement of CRM and TRIS was alternated at each station. </w:t>
      </w:r>
    </w:p>
    <w:p w:rsidR="00F54839" w:rsidRPr="00F54839" w:rsidRDefault="00F54839" w:rsidP="00F54839">
      <w:pPr>
        <w:autoSpaceDE w:val="0"/>
        <w:autoSpaceDN w:val="0"/>
        <w:adjustRightInd w:val="0"/>
        <w:rPr>
          <w:b/>
          <w:bCs/>
          <w:sz w:val="20"/>
          <w:szCs w:val="20"/>
        </w:rPr>
      </w:pPr>
    </w:p>
    <w:p w:rsidR="00F54839" w:rsidRPr="00FF342E" w:rsidRDefault="00F54839" w:rsidP="00F54839">
      <w:pPr>
        <w:autoSpaceDE w:val="0"/>
        <w:autoSpaceDN w:val="0"/>
        <w:adjustRightInd w:val="0"/>
        <w:rPr>
          <w:bCs/>
          <w:sz w:val="20"/>
          <w:szCs w:val="20"/>
          <w:u w:val="single"/>
        </w:rPr>
      </w:pPr>
      <w:r w:rsidRPr="00FF342E">
        <w:rPr>
          <w:bCs/>
          <w:sz w:val="20"/>
          <w:szCs w:val="20"/>
          <w:u w:val="single"/>
        </w:rPr>
        <w:t>Data Processing</w:t>
      </w:r>
    </w:p>
    <w:p w:rsidR="00F54839" w:rsidRPr="00F54839" w:rsidRDefault="00F54839" w:rsidP="00F54839">
      <w:pPr>
        <w:autoSpaceDE w:val="0"/>
        <w:autoSpaceDN w:val="0"/>
        <w:adjustRightInd w:val="0"/>
        <w:rPr>
          <w:sz w:val="20"/>
          <w:szCs w:val="20"/>
        </w:rPr>
      </w:pPr>
      <w:r w:rsidRPr="00F54839">
        <w:rPr>
          <w:sz w:val="20"/>
          <w:szCs w:val="20"/>
        </w:rPr>
        <w:lastRenderedPageBreak/>
        <w:t>Addition of the indicator affects the pH of the sample, and the degree to which pH is affected is a function of the pH difference between the seawater and indicator. Therefore, a correction is applied for each batch of dye. One sample from each station was measured twice, once normally and a second time with double the amount of indicator. The change in the ratio is then plotted verses the change in the isobestic point to develop an empirical relationship for the effect of the indicator on the pH. This correction has not yet been applied to the preliminary data. A summary of the preliminary quality control of the data is given in Table 1. Underway samples were collected approximately every 4 hours prior to the start of the first station, but are not included in Table 1.</w:t>
      </w:r>
    </w:p>
    <w:p w:rsidR="00F54839" w:rsidRPr="00F54839" w:rsidRDefault="00F54839" w:rsidP="00F54839">
      <w:pPr>
        <w:autoSpaceDE w:val="0"/>
        <w:autoSpaceDN w:val="0"/>
        <w:adjustRightInd w:val="0"/>
        <w:rPr>
          <w:sz w:val="20"/>
          <w:szCs w:val="20"/>
        </w:rPr>
      </w:pPr>
    </w:p>
    <w:p w:rsidR="00F54839" w:rsidRPr="00643BB0" w:rsidRDefault="00F54839" w:rsidP="00F54839">
      <w:pPr>
        <w:autoSpaceDE w:val="0"/>
        <w:autoSpaceDN w:val="0"/>
        <w:adjustRightInd w:val="0"/>
        <w:rPr>
          <w:rFonts w:asciiTheme="minorHAnsi" w:hAnsiTheme="minorHAnsi"/>
          <w:b/>
          <w:color w:val="009193"/>
          <w:sz w:val="20"/>
          <w:szCs w:val="20"/>
        </w:rPr>
      </w:pPr>
      <w:r w:rsidRPr="00643BB0">
        <w:rPr>
          <w:rFonts w:asciiTheme="minorHAnsi" w:hAnsiTheme="minorHAnsi"/>
          <w:b/>
          <w:color w:val="009193"/>
          <w:sz w:val="20"/>
          <w:szCs w:val="20"/>
        </w:rPr>
        <w:t>Tabl</w:t>
      </w:r>
      <w:r w:rsidR="00774782" w:rsidRPr="00643BB0">
        <w:rPr>
          <w:rFonts w:asciiTheme="minorHAnsi" w:hAnsiTheme="minorHAnsi"/>
          <w:b/>
          <w:color w:val="009193"/>
          <w:sz w:val="20"/>
          <w:szCs w:val="20"/>
        </w:rPr>
        <w:t>e 9</w:t>
      </w:r>
      <w:r w:rsidRPr="00643BB0">
        <w:rPr>
          <w:rFonts w:asciiTheme="minorHAnsi" w:hAnsiTheme="minorHAnsi"/>
          <w:b/>
          <w:color w:val="009193"/>
          <w:sz w:val="20"/>
          <w:szCs w:val="20"/>
        </w:rPr>
        <w:t>.1. Preliminary Quality Control</w:t>
      </w:r>
    </w:p>
    <w:tbl>
      <w:tblPr>
        <w:tblW w:w="0" w:type="auto"/>
        <w:tblBorders>
          <w:top w:val="single" w:sz="8" w:space="0" w:color="009193"/>
          <w:left w:val="single" w:sz="8" w:space="0" w:color="009193"/>
          <w:bottom w:val="single" w:sz="8" w:space="0" w:color="009193"/>
          <w:right w:val="single" w:sz="8" w:space="0" w:color="009193"/>
          <w:insideH w:val="single" w:sz="8" w:space="0" w:color="009193"/>
          <w:insideV w:val="single" w:sz="8" w:space="0" w:color="009193"/>
        </w:tblBorders>
        <w:tblLook w:val="04A0" w:firstRow="1" w:lastRow="0" w:firstColumn="1" w:lastColumn="0" w:noHBand="0" w:noVBand="1"/>
      </w:tblPr>
      <w:tblGrid>
        <w:gridCol w:w="2650"/>
        <w:gridCol w:w="1323"/>
      </w:tblGrid>
      <w:tr w:rsidR="00F54839" w:rsidRPr="00F54839" w:rsidTr="00F54839">
        <w:trPr>
          <w:trHeight w:val="317"/>
        </w:trPr>
        <w:tc>
          <w:tcPr>
            <w:tcW w:w="2650" w:type="dxa"/>
            <w:noWrap/>
            <w:hideMark/>
          </w:tcPr>
          <w:p w:rsidR="00F54839" w:rsidRPr="00F54839" w:rsidRDefault="00F54839" w:rsidP="0034051B">
            <w:pPr>
              <w:autoSpaceDE w:val="0"/>
              <w:autoSpaceDN w:val="0"/>
              <w:adjustRightInd w:val="0"/>
              <w:rPr>
                <w:b/>
                <w:bCs/>
                <w:sz w:val="18"/>
                <w:szCs w:val="18"/>
              </w:rPr>
            </w:pPr>
            <w:r w:rsidRPr="00F54839">
              <w:rPr>
                <w:b/>
                <w:bCs/>
                <w:sz w:val="18"/>
                <w:szCs w:val="18"/>
              </w:rPr>
              <w:t>Number of Samples</w:t>
            </w:r>
          </w:p>
        </w:tc>
        <w:tc>
          <w:tcPr>
            <w:tcW w:w="1323" w:type="dxa"/>
            <w:noWrap/>
            <w:hideMark/>
          </w:tcPr>
          <w:p w:rsidR="00F54839" w:rsidRPr="00F54839" w:rsidRDefault="00F54839" w:rsidP="0034051B">
            <w:pPr>
              <w:autoSpaceDE w:val="0"/>
              <w:autoSpaceDN w:val="0"/>
              <w:adjustRightInd w:val="0"/>
              <w:rPr>
                <w:bCs/>
                <w:sz w:val="18"/>
                <w:szCs w:val="18"/>
              </w:rPr>
            </w:pPr>
            <w:r w:rsidRPr="00F54839">
              <w:rPr>
                <w:bCs/>
                <w:sz w:val="18"/>
                <w:szCs w:val="18"/>
              </w:rPr>
              <w:t>2846</w:t>
            </w:r>
          </w:p>
        </w:tc>
      </w:tr>
      <w:tr w:rsidR="00F54839" w:rsidRPr="00F54839" w:rsidTr="00F54839">
        <w:trPr>
          <w:trHeight w:val="317"/>
        </w:trPr>
        <w:tc>
          <w:tcPr>
            <w:tcW w:w="2650" w:type="dxa"/>
            <w:noWrap/>
            <w:hideMark/>
          </w:tcPr>
          <w:p w:rsidR="00F54839" w:rsidRPr="00F54839" w:rsidRDefault="00F54839" w:rsidP="0034051B">
            <w:pPr>
              <w:autoSpaceDE w:val="0"/>
              <w:autoSpaceDN w:val="0"/>
              <w:adjustRightInd w:val="0"/>
              <w:rPr>
                <w:b/>
                <w:bCs/>
                <w:sz w:val="18"/>
                <w:szCs w:val="18"/>
              </w:rPr>
            </w:pPr>
            <w:r w:rsidRPr="00F54839">
              <w:rPr>
                <w:b/>
                <w:bCs/>
                <w:sz w:val="18"/>
                <w:szCs w:val="18"/>
              </w:rPr>
              <w:t>Good (flag=2)</w:t>
            </w:r>
          </w:p>
        </w:tc>
        <w:tc>
          <w:tcPr>
            <w:tcW w:w="1323" w:type="dxa"/>
            <w:noWrap/>
            <w:hideMark/>
          </w:tcPr>
          <w:p w:rsidR="00F54839" w:rsidRPr="00F54839" w:rsidRDefault="00F54839" w:rsidP="0034051B">
            <w:pPr>
              <w:autoSpaceDE w:val="0"/>
              <w:autoSpaceDN w:val="0"/>
              <w:adjustRightInd w:val="0"/>
              <w:rPr>
                <w:bCs/>
                <w:sz w:val="18"/>
                <w:szCs w:val="18"/>
              </w:rPr>
            </w:pPr>
            <w:r w:rsidRPr="00F54839">
              <w:rPr>
                <w:bCs/>
                <w:sz w:val="18"/>
                <w:szCs w:val="18"/>
              </w:rPr>
              <w:t>2470</w:t>
            </w:r>
          </w:p>
        </w:tc>
      </w:tr>
      <w:tr w:rsidR="00F54839" w:rsidRPr="00F54839" w:rsidTr="00F54839">
        <w:trPr>
          <w:trHeight w:val="317"/>
        </w:trPr>
        <w:tc>
          <w:tcPr>
            <w:tcW w:w="2650" w:type="dxa"/>
            <w:noWrap/>
            <w:hideMark/>
          </w:tcPr>
          <w:p w:rsidR="00F54839" w:rsidRPr="00F54839" w:rsidRDefault="00F54839" w:rsidP="0034051B">
            <w:pPr>
              <w:autoSpaceDE w:val="0"/>
              <w:autoSpaceDN w:val="0"/>
              <w:adjustRightInd w:val="0"/>
              <w:rPr>
                <w:b/>
                <w:bCs/>
                <w:sz w:val="18"/>
                <w:szCs w:val="18"/>
              </w:rPr>
            </w:pPr>
            <w:r w:rsidRPr="00F54839">
              <w:rPr>
                <w:b/>
                <w:bCs/>
                <w:sz w:val="18"/>
                <w:szCs w:val="18"/>
              </w:rPr>
              <w:t>Dup (flag=6)</w:t>
            </w:r>
          </w:p>
        </w:tc>
        <w:tc>
          <w:tcPr>
            <w:tcW w:w="1323" w:type="dxa"/>
            <w:noWrap/>
            <w:hideMark/>
          </w:tcPr>
          <w:p w:rsidR="00F54839" w:rsidRPr="00F54839" w:rsidRDefault="00F54839" w:rsidP="0034051B">
            <w:pPr>
              <w:autoSpaceDE w:val="0"/>
              <w:autoSpaceDN w:val="0"/>
              <w:adjustRightInd w:val="0"/>
              <w:rPr>
                <w:bCs/>
                <w:sz w:val="18"/>
                <w:szCs w:val="18"/>
              </w:rPr>
            </w:pPr>
            <w:r w:rsidRPr="00F54839">
              <w:rPr>
                <w:bCs/>
                <w:sz w:val="18"/>
                <w:szCs w:val="18"/>
              </w:rPr>
              <w:t>357</w:t>
            </w:r>
          </w:p>
        </w:tc>
      </w:tr>
      <w:tr w:rsidR="00F54839" w:rsidRPr="00F54839" w:rsidTr="00F54839">
        <w:trPr>
          <w:trHeight w:val="317"/>
        </w:trPr>
        <w:tc>
          <w:tcPr>
            <w:tcW w:w="2650" w:type="dxa"/>
            <w:noWrap/>
            <w:hideMark/>
          </w:tcPr>
          <w:p w:rsidR="00F54839" w:rsidRPr="00F54839" w:rsidRDefault="00F54839" w:rsidP="0034051B">
            <w:pPr>
              <w:autoSpaceDE w:val="0"/>
              <w:autoSpaceDN w:val="0"/>
              <w:adjustRightInd w:val="0"/>
              <w:rPr>
                <w:b/>
                <w:bCs/>
                <w:sz w:val="18"/>
                <w:szCs w:val="18"/>
              </w:rPr>
            </w:pPr>
            <w:r w:rsidRPr="00F54839">
              <w:rPr>
                <w:b/>
                <w:bCs/>
                <w:sz w:val="18"/>
                <w:szCs w:val="18"/>
              </w:rPr>
              <w:t>questionable (flag = 3)</w:t>
            </w:r>
          </w:p>
        </w:tc>
        <w:tc>
          <w:tcPr>
            <w:tcW w:w="1323" w:type="dxa"/>
            <w:noWrap/>
            <w:hideMark/>
          </w:tcPr>
          <w:p w:rsidR="00F54839" w:rsidRPr="00F54839" w:rsidRDefault="00F54839" w:rsidP="0034051B">
            <w:pPr>
              <w:autoSpaceDE w:val="0"/>
              <w:autoSpaceDN w:val="0"/>
              <w:adjustRightInd w:val="0"/>
              <w:rPr>
                <w:bCs/>
                <w:sz w:val="18"/>
                <w:szCs w:val="18"/>
              </w:rPr>
            </w:pPr>
            <w:r w:rsidRPr="00F54839">
              <w:rPr>
                <w:bCs/>
                <w:sz w:val="18"/>
                <w:szCs w:val="18"/>
              </w:rPr>
              <w:t>13</w:t>
            </w:r>
          </w:p>
        </w:tc>
      </w:tr>
      <w:tr w:rsidR="00F54839" w:rsidRPr="00F54839" w:rsidTr="00F54839">
        <w:trPr>
          <w:trHeight w:val="317"/>
        </w:trPr>
        <w:tc>
          <w:tcPr>
            <w:tcW w:w="2650" w:type="dxa"/>
            <w:noWrap/>
            <w:hideMark/>
          </w:tcPr>
          <w:p w:rsidR="00F54839" w:rsidRPr="00F54839" w:rsidRDefault="00F54839" w:rsidP="0034051B">
            <w:pPr>
              <w:autoSpaceDE w:val="0"/>
              <w:autoSpaceDN w:val="0"/>
              <w:adjustRightInd w:val="0"/>
              <w:rPr>
                <w:b/>
                <w:bCs/>
                <w:sz w:val="18"/>
                <w:szCs w:val="18"/>
              </w:rPr>
            </w:pPr>
            <w:r w:rsidRPr="00F54839">
              <w:rPr>
                <w:b/>
                <w:bCs/>
                <w:sz w:val="18"/>
                <w:szCs w:val="18"/>
              </w:rPr>
              <w:t>bad (flag=4)</w:t>
            </w:r>
          </w:p>
        </w:tc>
        <w:tc>
          <w:tcPr>
            <w:tcW w:w="1323" w:type="dxa"/>
            <w:noWrap/>
            <w:hideMark/>
          </w:tcPr>
          <w:p w:rsidR="00F54839" w:rsidRPr="00F54839" w:rsidRDefault="00F54839" w:rsidP="0034051B">
            <w:pPr>
              <w:autoSpaceDE w:val="0"/>
              <w:autoSpaceDN w:val="0"/>
              <w:adjustRightInd w:val="0"/>
              <w:rPr>
                <w:bCs/>
                <w:sz w:val="18"/>
                <w:szCs w:val="18"/>
              </w:rPr>
            </w:pPr>
            <w:r w:rsidRPr="00F54839">
              <w:rPr>
                <w:bCs/>
                <w:sz w:val="18"/>
                <w:szCs w:val="18"/>
              </w:rPr>
              <w:t>5</w:t>
            </w:r>
          </w:p>
        </w:tc>
      </w:tr>
      <w:tr w:rsidR="00F54839" w:rsidRPr="00F54839" w:rsidTr="00F54839">
        <w:trPr>
          <w:trHeight w:val="317"/>
        </w:trPr>
        <w:tc>
          <w:tcPr>
            <w:tcW w:w="2650" w:type="dxa"/>
            <w:noWrap/>
            <w:hideMark/>
          </w:tcPr>
          <w:p w:rsidR="00F54839" w:rsidRPr="00F54839" w:rsidRDefault="00F54839" w:rsidP="0034051B">
            <w:pPr>
              <w:autoSpaceDE w:val="0"/>
              <w:autoSpaceDN w:val="0"/>
              <w:adjustRightInd w:val="0"/>
              <w:rPr>
                <w:b/>
                <w:bCs/>
                <w:sz w:val="18"/>
                <w:szCs w:val="18"/>
              </w:rPr>
            </w:pPr>
            <w:r w:rsidRPr="00F54839">
              <w:rPr>
                <w:b/>
                <w:bCs/>
                <w:sz w:val="18"/>
                <w:szCs w:val="18"/>
              </w:rPr>
              <w:t>lost (flag = 5)</w:t>
            </w:r>
          </w:p>
        </w:tc>
        <w:tc>
          <w:tcPr>
            <w:tcW w:w="1323" w:type="dxa"/>
            <w:noWrap/>
            <w:hideMark/>
          </w:tcPr>
          <w:p w:rsidR="00F54839" w:rsidRPr="00F54839" w:rsidRDefault="00F54839" w:rsidP="0034051B">
            <w:pPr>
              <w:autoSpaceDE w:val="0"/>
              <w:autoSpaceDN w:val="0"/>
              <w:adjustRightInd w:val="0"/>
              <w:rPr>
                <w:bCs/>
                <w:sz w:val="18"/>
                <w:szCs w:val="18"/>
              </w:rPr>
            </w:pPr>
            <w:r w:rsidRPr="00F54839">
              <w:rPr>
                <w:bCs/>
                <w:sz w:val="18"/>
                <w:szCs w:val="18"/>
              </w:rPr>
              <w:t>1</w:t>
            </w:r>
          </w:p>
        </w:tc>
      </w:tr>
    </w:tbl>
    <w:p w:rsidR="00F54839" w:rsidRPr="00F54839" w:rsidRDefault="00F54839" w:rsidP="00F54839">
      <w:pPr>
        <w:autoSpaceDE w:val="0"/>
        <w:autoSpaceDN w:val="0"/>
        <w:adjustRightInd w:val="0"/>
        <w:rPr>
          <w:b/>
          <w:bCs/>
          <w:sz w:val="20"/>
          <w:szCs w:val="20"/>
        </w:rPr>
      </w:pPr>
    </w:p>
    <w:p w:rsidR="00F54839" w:rsidRPr="00F54839" w:rsidRDefault="00F54839" w:rsidP="00F54839">
      <w:pPr>
        <w:autoSpaceDE w:val="0"/>
        <w:autoSpaceDN w:val="0"/>
        <w:adjustRightInd w:val="0"/>
        <w:rPr>
          <w:b/>
          <w:bCs/>
          <w:sz w:val="20"/>
          <w:szCs w:val="20"/>
        </w:rPr>
      </w:pPr>
    </w:p>
    <w:p w:rsidR="00F54839" w:rsidRPr="00FF342E" w:rsidRDefault="00F54839" w:rsidP="00F54839">
      <w:pPr>
        <w:autoSpaceDE w:val="0"/>
        <w:autoSpaceDN w:val="0"/>
        <w:adjustRightInd w:val="0"/>
        <w:rPr>
          <w:bCs/>
          <w:sz w:val="20"/>
          <w:szCs w:val="20"/>
          <w:u w:val="single"/>
        </w:rPr>
      </w:pPr>
      <w:r w:rsidRPr="00FF342E">
        <w:rPr>
          <w:bCs/>
          <w:sz w:val="20"/>
          <w:szCs w:val="20"/>
          <w:u w:val="single"/>
        </w:rPr>
        <w:t>Problems</w:t>
      </w:r>
    </w:p>
    <w:p w:rsidR="00F54839" w:rsidRPr="00F54839" w:rsidRDefault="00F54839" w:rsidP="00F54839">
      <w:pPr>
        <w:spacing w:line="100" w:lineRule="atLeast"/>
        <w:rPr>
          <w:sz w:val="20"/>
          <w:szCs w:val="20"/>
        </w:rPr>
      </w:pPr>
      <w:r w:rsidRPr="00F54839">
        <w:rPr>
          <w:sz w:val="20"/>
          <w:szCs w:val="20"/>
        </w:rPr>
        <w:t xml:space="preserve">No major problems occurred during the cruise. </w:t>
      </w:r>
    </w:p>
    <w:p w:rsidR="00F54839" w:rsidRPr="00F54839" w:rsidRDefault="00F54839" w:rsidP="00F54839">
      <w:pPr>
        <w:autoSpaceDE w:val="0"/>
        <w:autoSpaceDN w:val="0"/>
        <w:adjustRightInd w:val="0"/>
        <w:rPr>
          <w:sz w:val="20"/>
          <w:szCs w:val="20"/>
        </w:rPr>
      </w:pPr>
    </w:p>
    <w:p w:rsidR="00F54839" w:rsidRPr="00FF342E" w:rsidRDefault="00F54839" w:rsidP="00F54839">
      <w:pPr>
        <w:autoSpaceDE w:val="0"/>
        <w:autoSpaceDN w:val="0"/>
        <w:adjustRightInd w:val="0"/>
        <w:rPr>
          <w:sz w:val="20"/>
          <w:szCs w:val="20"/>
          <w:u w:val="single"/>
        </w:rPr>
      </w:pPr>
      <w:r w:rsidRPr="00FF342E">
        <w:rPr>
          <w:sz w:val="20"/>
          <w:szCs w:val="20"/>
          <w:u w:val="single"/>
        </w:rPr>
        <w:t>References</w:t>
      </w:r>
    </w:p>
    <w:p w:rsidR="00F54839" w:rsidRPr="00F54839" w:rsidRDefault="00F54839" w:rsidP="00F54839">
      <w:pPr>
        <w:autoSpaceDE w:val="0"/>
        <w:autoSpaceDN w:val="0"/>
        <w:adjustRightInd w:val="0"/>
        <w:spacing w:before="120"/>
        <w:rPr>
          <w:sz w:val="20"/>
          <w:szCs w:val="20"/>
        </w:rPr>
      </w:pPr>
      <w:r w:rsidRPr="00F54839">
        <w:rPr>
          <w:sz w:val="20"/>
          <w:szCs w:val="20"/>
        </w:rPr>
        <w:t>Clayton, T. D. and Byrne, R. H., “Spectrophotometric seawater pH measurements: Total hydrogen ion</w:t>
      </w:r>
    </w:p>
    <w:p w:rsidR="00F54839" w:rsidRPr="00F54839" w:rsidRDefault="00F54839" w:rsidP="00F54839">
      <w:pPr>
        <w:autoSpaceDE w:val="0"/>
        <w:autoSpaceDN w:val="0"/>
        <w:adjustRightInd w:val="0"/>
        <w:rPr>
          <w:sz w:val="20"/>
          <w:szCs w:val="20"/>
        </w:rPr>
      </w:pPr>
      <w:r w:rsidRPr="00F54839">
        <w:rPr>
          <w:sz w:val="20"/>
          <w:szCs w:val="20"/>
        </w:rPr>
        <w:t xml:space="preserve">concentration scale calibration of m-cresol purple and at-sea results,” </w:t>
      </w:r>
      <w:r w:rsidRPr="00F54839">
        <w:rPr>
          <w:i/>
          <w:iCs/>
          <w:sz w:val="20"/>
          <w:szCs w:val="20"/>
        </w:rPr>
        <w:t xml:space="preserve">Deep-Sea Res., </w:t>
      </w:r>
      <w:r w:rsidRPr="00F54839">
        <w:rPr>
          <w:sz w:val="20"/>
          <w:szCs w:val="20"/>
        </w:rPr>
        <w:t>40, pp. 2315-2329</w:t>
      </w:r>
    </w:p>
    <w:p w:rsidR="00F54839" w:rsidRDefault="00F54839" w:rsidP="00F54839">
      <w:pPr>
        <w:rPr>
          <w:sz w:val="20"/>
          <w:szCs w:val="20"/>
        </w:rPr>
      </w:pPr>
      <w:r w:rsidRPr="00F54839">
        <w:rPr>
          <w:sz w:val="20"/>
          <w:szCs w:val="20"/>
        </w:rPr>
        <w:t>(1993).</w:t>
      </w:r>
    </w:p>
    <w:p w:rsidR="00F54839" w:rsidRDefault="00F54839" w:rsidP="00F54839">
      <w:pPr>
        <w:spacing w:before="120"/>
        <w:rPr>
          <w:sz w:val="20"/>
          <w:szCs w:val="20"/>
        </w:rPr>
      </w:pPr>
      <w:r w:rsidRPr="00F54839">
        <w:rPr>
          <w:sz w:val="20"/>
          <w:szCs w:val="20"/>
        </w:rPr>
        <w:t xml:space="preserve">Dickson, A. G. and Millero, F. J., “A comparison of the equilibrium constants for the dissociation of carbonic acid in seawater media,” </w:t>
      </w:r>
      <w:r w:rsidRPr="00F54839">
        <w:rPr>
          <w:i/>
          <w:iCs/>
          <w:sz w:val="20"/>
          <w:szCs w:val="20"/>
        </w:rPr>
        <w:t xml:space="preserve">Deep-Sea Res., Part A, </w:t>
      </w:r>
      <w:r w:rsidRPr="00F54839">
        <w:rPr>
          <w:sz w:val="20"/>
          <w:szCs w:val="20"/>
        </w:rPr>
        <w:t>34, 10, pp. 1733-1743 (1987).</w:t>
      </w:r>
    </w:p>
    <w:p w:rsidR="00F54839" w:rsidRDefault="00F54839" w:rsidP="00F54839">
      <w:pPr>
        <w:spacing w:before="120"/>
        <w:rPr>
          <w:sz w:val="20"/>
          <w:szCs w:val="20"/>
        </w:rPr>
      </w:pPr>
      <w:r w:rsidRPr="00F54839">
        <w:rPr>
          <w:sz w:val="20"/>
          <w:szCs w:val="20"/>
        </w:rPr>
        <w:t>Dickson, A. G. and Riley, J. P., “The estimation of acid dissociation constants in seawater media from</w:t>
      </w:r>
      <w:r>
        <w:rPr>
          <w:sz w:val="20"/>
          <w:szCs w:val="20"/>
        </w:rPr>
        <w:t xml:space="preserve"> </w:t>
      </w:r>
      <w:r w:rsidRPr="00F54839">
        <w:rPr>
          <w:sz w:val="20"/>
          <w:szCs w:val="20"/>
        </w:rPr>
        <w:t xml:space="preserve">potentiometric titration with strong base, 1: The ionic product of water-KSUS-w,” </w:t>
      </w:r>
      <w:r w:rsidRPr="00F54839">
        <w:rPr>
          <w:i/>
          <w:iCs/>
          <w:sz w:val="20"/>
          <w:szCs w:val="20"/>
        </w:rPr>
        <w:t xml:space="preserve">Mar. Chem., </w:t>
      </w:r>
      <w:r w:rsidRPr="00F54839">
        <w:rPr>
          <w:sz w:val="20"/>
          <w:szCs w:val="20"/>
        </w:rPr>
        <w:t>7, 2, pp. 89-99</w:t>
      </w:r>
      <w:r>
        <w:rPr>
          <w:sz w:val="20"/>
          <w:szCs w:val="20"/>
        </w:rPr>
        <w:t xml:space="preserve"> </w:t>
      </w:r>
      <w:r w:rsidRPr="00F54839">
        <w:rPr>
          <w:sz w:val="20"/>
          <w:szCs w:val="20"/>
        </w:rPr>
        <w:t>(1979).</w:t>
      </w:r>
    </w:p>
    <w:p w:rsidR="00F54839" w:rsidRDefault="00F54839" w:rsidP="00F54839">
      <w:pPr>
        <w:spacing w:before="120"/>
        <w:rPr>
          <w:sz w:val="20"/>
          <w:szCs w:val="20"/>
        </w:rPr>
      </w:pPr>
      <w:r w:rsidRPr="00F54839">
        <w:rPr>
          <w:sz w:val="20"/>
          <w:szCs w:val="20"/>
        </w:rPr>
        <w:t xml:space="preserve">Dickson, A. G., “Thermodynamics of the dissociation of boric acid in synthetic seawater from 273.15 to 318.15 K,” </w:t>
      </w:r>
      <w:r w:rsidRPr="00F54839">
        <w:rPr>
          <w:i/>
          <w:iCs/>
          <w:sz w:val="20"/>
          <w:szCs w:val="20"/>
        </w:rPr>
        <w:t xml:space="preserve">Deep-Sea Res., Part A, </w:t>
      </w:r>
      <w:r w:rsidRPr="00F54839">
        <w:rPr>
          <w:sz w:val="20"/>
          <w:szCs w:val="20"/>
        </w:rPr>
        <w:t>37, 5, pp. 755-766 (1990).</w:t>
      </w:r>
    </w:p>
    <w:p w:rsidR="00F54839" w:rsidRDefault="00F54839" w:rsidP="00F54839">
      <w:pPr>
        <w:spacing w:before="120"/>
        <w:rPr>
          <w:sz w:val="20"/>
          <w:szCs w:val="20"/>
        </w:rPr>
      </w:pPr>
      <w:r w:rsidRPr="00F54839">
        <w:rPr>
          <w:sz w:val="20"/>
          <w:szCs w:val="20"/>
        </w:rPr>
        <w:t xml:space="preserve">Liu, X, Patsavas, M. C., and Byrne, R. H., “Purification and charagcterization of meta-cresol purple for spectrophotometric seawater pH measurements,” </w:t>
      </w:r>
      <w:r w:rsidRPr="00F54839">
        <w:rPr>
          <w:i/>
          <w:sz w:val="20"/>
          <w:szCs w:val="20"/>
        </w:rPr>
        <w:t>Environ. Sci. and Tech.</w:t>
      </w:r>
      <w:r w:rsidRPr="00F54839">
        <w:rPr>
          <w:sz w:val="20"/>
          <w:szCs w:val="20"/>
        </w:rPr>
        <w:t xml:space="preserve"> 45, pp 4862-4868 (2011).</w:t>
      </w:r>
    </w:p>
    <w:p w:rsidR="00F54839" w:rsidRDefault="00F54839" w:rsidP="00F54839">
      <w:pPr>
        <w:spacing w:before="120"/>
        <w:rPr>
          <w:sz w:val="20"/>
          <w:szCs w:val="20"/>
        </w:rPr>
      </w:pPr>
      <w:r w:rsidRPr="00F54839">
        <w:rPr>
          <w:sz w:val="20"/>
          <w:szCs w:val="20"/>
        </w:rPr>
        <w:t>Millero, F.J., The Marine Inorganic Carbon Cycle, Chemical Reviews, 107(2) 308-341 (2007)</w:t>
      </w:r>
      <w:r>
        <w:rPr>
          <w:sz w:val="20"/>
          <w:szCs w:val="20"/>
        </w:rPr>
        <w:t>.</w:t>
      </w:r>
    </w:p>
    <w:p w:rsidR="00F54839" w:rsidRPr="00F54839" w:rsidRDefault="00F54839" w:rsidP="00F54839">
      <w:pPr>
        <w:spacing w:before="120"/>
        <w:rPr>
          <w:sz w:val="20"/>
          <w:szCs w:val="20"/>
        </w:rPr>
      </w:pPr>
      <w:r w:rsidRPr="00F54839">
        <w:rPr>
          <w:sz w:val="20"/>
          <w:szCs w:val="20"/>
        </w:rPr>
        <w:t>Ramette, R. W., Culberson, C. H., and Bates, R. G., “Acid-base properties of</w:t>
      </w:r>
      <w:r>
        <w:rPr>
          <w:sz w:val="20"/>
          <w:szCs w:val="20"/>
        </w:rPr>
        <w:t xml:space="preserve"> </w:t>
      </w:r>
      <w:r w:rsidRPr="00F54839">
        <w:rPr>
          <w:sz w:val="20"/>
          <w:szCs w:val="20"/>
        </w:rPr>
        <w:t xml:space="preserve">Tris(hydroxymethyl)aminomethane (Tris) buffers in seawater from 5 to 40°C,” </w:t>
      </w:r>
      <w:r w:rsidRPr="00F54839">
        <w:rPr>
          <w:i/>
          <w:iCs/>
          <w:sz w:val="20"/>
          <w:szCs w:val="20"/>
        </w:rPr>
        <w:t xml:space="preserve">Anal. Chem., </w:t>
      </w:r>
      <w:r w:rsidRPr="00F54839">
        <w:rPr>
          <w:sz w:val="20"/>
          <w:szCs w:val="20"/>
        </w:rPr>
        <w:t>49, pp. 867-870</w:t>
      </w:r>
      <w:r>
        <w:rPr>
          <w:sz w:val="20"/>
          <w:szCs w:val="20"/>
        </w:rPr>
        <w:t xml:space="preserve"> </w:t>
      </w:r>
      <w:r w:rsidRPr="00F54839">
        <w:rPr>
          <w:sz w:val="20"/>
          <w:szCs w:val="20"/>
        </w:rPr>
        <w:t>(1977).</w:t>
      </w:r>
    </w:p>
    <w:p w:rsidR="00D25032" w:rsidRPr="008856AD" w:rsidRDefault="00D25032" w:rsidP="008856AD">
      <w:pPr>
        <w:rPr>
          <w:b/>
          <w:i/>
          <w:sz w:val="20"/>
          <w:szCs w:val="20"/>
        </w:rPr>
      </w:pPr>
    </w:p>
    <w:p w:rsidR="00D25032" w:rsidRPr="00D674FC" w:rsidRDefault="00D25032" w:rsidP="0078181A">
      <w:pPr>
        <w:pStyle w:val="Heading2"/>
        <w:numPr>
          <w:ilvl w:val="1"/>
          <w:numId w:val="1"/>
        </w:numPr>
        <w:ind w:left="450"/>
        <w:rPr>
          <w:rFonts w:asciiTheme="minorHAnsi" w:hAnsiTheme="minorHAnsi"/>
          <w:b/>
          <w:color w:val="000000" w:themeColor="text1"/>
          <w:sz w:val="24"/>
          <w:szCs w:val="24"/>
        </w:rPr>
      </w:pPr>
      <w:bookmarkStart w:id="69" w:name="_Ref519081067"/>
      <w:bookmarkStart w:id="70" w:name="_Toc519103489"/>
      <w:r w:rsidRPr="00D674FC">
        <w:rPr>
          <w:rFonts w:asciiTheme="minorHAnsi" w:hAnsiTheme="minorHAnsi"/>
          <w:b/>
          <w:color w:val="000000" w:themeColor="text1"/>
          <w:sz w:val="24"/>
          <w:szCs w:val="24"/>
        </w:rPr>
        <w:t>Total Alkalinity</w:t>
      </w:r>
      <w:bookmarkEnd w:id="69"/>
      <w:bookmarkEnd w:id="70"/>
    </w:p>
    <w:p w:rsidR="00F54839" w:rsidRPr="00F54839" w:rsidRDefault="00F54839" w:rsidP="00F54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sz w:val="20"/>
          <w:szCs w:val="20"/>
        </w:rPr>
      </w:pPr>
      <w:r w:rsidRPr="00F54839">
        <w:rPr>
          <w:b/>
          <w:sz w:val="20"/>
          <w:szCs w:val="20"/>
        </w:rPr>
        <w:t>PI’s:</w:t>
      </w:r>
      <w:r w:rsidRPr="00F54839">
        <w:rPr>
          <w:sz w:val="20"/>
          <w:szCs w:val="20"/>
        </w:rPr>
        <w:t xml:space="preserve"> Rik Wanninkhof (NOAA/AOML) and Frank Millero (UM/RSMAS)</w:t>
      </w:r>
      <w:r w:rsidRPr="00F54839">
        <w:rPr>
          <w:sz w:val="20"/>
          <w:szCs w:val="20"/>
        </w:rPr>
        <w:tab/>
      </w:r>
    </w:p>
    <w:p w:rsidR="00F54839" w:rsidRDefault="00F54839" w:rsidP="00F54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F54839">
        <w:rPr>
          <w:b/>
          <w:sz w:val="20"/>
          <w:szCs w:val="20"/>
        </w:rPr>
        <w:t>Analysts:</w:t>
      </w:r>
      <w:r w:rsidRPr="00F54839">
        <w:rPr>
          <w:sz w:val="20"/>
          <w:szCs w:val="20"/>
        </w:rPr>
        <w:t xml:space="preserve"> Carmen Rodriguez (UM/RSMAS), Annelise Hill (UM/RSMAS), Holly Westbrook (UM/RSMAS)</w:t>
      </w:r>
    </w:p>
    <w:p w:rsidR="00FF342E" w:rsidRDefault="00FF342E" w:rsidP="00F54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rsidR="00FF342E" w:rsidRPr="00FF342E" w:rsidRDefault="00FF342E" w:rsidP="00FF342E">
      <w:pPr>
        <w:spacing w:line="100" w:lineRule="atLeast"/>
        <w:rPr>
          <w:bCs/>
          <w:sz w:val="20"/>
          <w:szCs w:val="20"/>
          <w:u w:val="single"/>
        </w:rPr>
      </w:pPr>
      <w:r w:rsidRPr="00FF342E">
        <w:rPr>
          <w:bCs/>
          <w:sz w:val="20"/>
          <w:szCs w:val="20"/>
          <w:u w:val="single"/>
        </w:rPr>
        <w:t>Sampling</w:t>
      </w:r>
    </w:p>
    <w:p w:rsidR="00FF342E" w:rsidRPr="00FF342E" w:rsidRDefault="00FF342E" w:rsidP="00FF342E">
      <w:pPr>
        <w:spacing w:line="100" w:lineRule="atLeast"/>
        <w:rPr>
          <w:sz w:val="20"/>
          <w:szCs w:val="20"/>
        </w:rPr>
      </w:pPr>
      <w:r w:rsidRPr="00FF342E">
        <w:rPr>
          <w:sz w:val="20"/>
          <w:szCs w:val="20"/>
        </w:rPr>
        <w:t xml:space="preserve">At each station total alkalinity (TA) samples were drawn from Niskin bottles into 500 ml borosilicate bottles using silicone tubing that fit over the petcock. Bottles were rinsed with a small volume, then filled from the bottom and allowed to overflow 1.5 times the bottle volume.  The sampler was careful not to entrain any bubbles during the filling procedure. Approximately 15 ml of water is withdrawn from the bottle by halting the sample flow and removing the sampling tube, thus creating a reproducible headspace for thermal expansion during thermal </w:t>
      </w:r>
      <w:r w:rsidRPr="00FF342E">
        <w:rPr>
          <w:sz w:val="20"/>
          <w:szCs w:val="20"/>
        </w:rPr>
        <w:lastRenderedPageBreak/>
        <w:t xml:space="preserve">equilibration. The sample bottles were sealed at a ground glass joint with a glass stopper. The samples were then thermostated at 25°C before analysis.  Three duplicates were collected at each station. </w:t>
      </w:r>
    </w:p>
    <w:p w:rsidR="00FF342E" w:rsidRPr="00FF342E" w:rsidRDefault="00FF342E" w:rsidP="00FF342E">
      <w:pPr>
        <w:spacing w:line="100" w:lineRule="atLeast"/>
        <w:rPr>
          <w:sz w:val="20"/>
          <w:szCs w:val="20"/>
        </w:rPr>
      </w:pPr>
    </w:p>
    <w:p w:rsidR="00FF342E" w:rsidRPr="00FF342E" w:rsidRDefault="00FF342E" w:rsidP="00FF342E">
      <w:pPr>
        <w:spacing w:line="100" w:lineRule="atLeast"/>
        <w:rPr>
          <w:bCs/>
          <w:sz w:val="20"/>
          <w:szCs w:val="20"/>
          <w:u w:val="single"/>
        </w:rPr>
      </w:pPr>
      <w:r w:rsidRPr="00FF342E">
        <w:rPr>
          <w:bCs/>
          <w:sz w:val="20"/>
          <w:szCs w:val="20"/>
          <w:u w:val="single"/>
        </w:rPr>
        <w:t>Analyzer Description</w:t>
      </w:r>
    </w:p>
    <w:p w:rsidR="00FF342E" w:rsidRPr="00FF342E" w:rsidRDefault="00FF342E" w:rsidP="00FF342E">
      <w:pPr>
        <w:spacing w:line="100" w:lineRule="atLeast"/>
        <w:rPr>
          <w:sz w:val="20"/>
          <w:szCs w:val="20"/>
        </w:rPr>
      </w:pPr>
      <w:r w:rsidRPr="00FF342E">
        <w:rPr>
          <w:sz w:val="20"/>
          <w:szCs w:val="20"/>
        </w:rPr>
        <w:t xml:space="preserve">The sample TA was evaluated from the proton balance at the alkalinity equivalence point, pH </w:t>
      </w:r>
      <w:r w:rsidRPr="00FF342E">
        <w:rPr>
          <w:sz w:val="20"/>
          <w:szCs w:val="20"/>
        </w:rPr>
        <w:sym w:font="Symbol" w:char="F0BB"/>
      </w:r>
      <w:r w:rsidRPr="00FF342E">
        <w:rPr>
          <w:sz w:val="20"/>
          <w:szCs w:val="20"/>
        </w:rPr>
        <w:t xml:space="preserve"> 4.5 at 25°C and zero ionic strength using a closed cell HCl titration.  This method utilizes a multi-point hydrochloric acid titration of seawater (Dickson 1981). The instrument program uses a Levenberg-Marquardt nonlinear least-squares algorithm to calculate the TA and DIC from the potentiometric titration data. The program is patterned after those developed by Dickson (1981), Johansson and Wedborg (1982), and U.S. Department of Energy (DOE) (1994).  The least-squares algorithm of the potentiometric titrations not only give values of TA but also those of DIC, initial pH as calculated from the initial EMF, the standard potential of the electrode system (E0), and the first dissociation constant of CO</w:t>
      </w:r>
      <w:r w:rsidRPr="00FF342E">
        <w:rPr>
          <w:sz w:val="20"/>
          <w:szCs w:val="20"/>
          <w:vertAlign w:val="subscript"/>
        </w:rPr>
        <w:t>2</w:t>
      </w:r>
      <w:r w:rsidRPr="00FF342E">
        <w:rPr>
          <w:sz w:val="20"/>
          <w:szCs w:val="20"/>
        </w:rPr>
        <w:t xml:space="preserve"> at the given temperature and ionic strength (pK</w:t>
      </w:r>
      <w:r w:rsidRPr="00FF342E">
        <w:rPr>
          <w:sz w:val="20"/>
          <w:szCs w:val="20"/>
          <w:vertAlign w:val="subscript"/>
        </w:rPr>
        <w:t>1</w:t>
      </w:r>
      <w:r w:rsidRPr="00FF342E">
        <w:rPr>
          <w:sz w:val="20"/>
          <w:szCs w:val="20"/>
        </w:rPr>
        <w:t xml:space="preserve">). Two titration systems, A and B were used for TA analysis. Each of them consists of a Metrohm 765 Dosimat titrator, an Orion 720A, or 720A+, pH meter and a custom designed plexiglass water-jacketed titration cell (Millero et al, 1993).  The titration cell allows for the titration to be conducted in a closed system by incorporating a 5mL ground glass syringe to allow for increased volume with acid addition.  The seawater samples were temperature equilibrated to a constant temperature of 25 </w:t>
      </w:r>
      <w:r w:rsidRPr="00FF342E">
        <w:rPr>
          <w:sz w:val="20"/>
          <w:szCs w:val="20"/>
        </w:rPr>
        <w:sym w:font="Symbol" w:char="F0B1"/>
      </w:r>
      <w:r w:rsidRPr="00FF342E">
        <w:rPr>
          <w:sz w:val="20"/>
          <w:szCs w:val="20"/>
        </w:rPr>
        <w:t xml:space="preserve"> 0.1°C with a water bath (Thermo, HAAKE A10).  The electrodes used to measure the EMF of the sample during a titration were a ROSS glass pH electrode (Orion, model 810100) and a double junction Ag, AgCl reference electrode (Orion, model 900200).  The water-jacketed cell is similar to the cells used by Bradshaw and Brewer (1988) except a larger volume (~200 ml) is employed to increase the precision. Each cell has a solenoid fill and drain valve which increases the reproducibility of the volume of sample contained in the cell.  A typical titration records the stable solution EMF (deviation less than 0.09 mV) and adds enough acid to change the voltage a pre-assigned increment (~13 mV). A full titration (~25 points) takes about 20 minutes.  A 6 port valve (VICI, Valco EMTCA-CE) allows 6 samples to be loaded into the instrument and successively measured.</w:t>
      </w:r>
    </w:p>
    <w:p w:rsidR="00FF342E" w:rsidRPr="00FF342E" w:rsidRDefault="00FF342E" w:rsidP="00FF342E">
      <w:pPr>
        <w:spacing w:line="100" w:lineRule="atLeast"/>
        <w:rPr>
          <w:b/>
          <w:bCs/>
          <w:sz w:val="20"/>
          <w:szCs w:val="20"/>
        </w:rPr>
      </w:pPr>
    </w:p>
    <w:p w:rsidR="00FF342E" w:rsidRPr="00FF342E" w:rsidRDefault="00FF342E" w:rsidP="00FF342E">
      <w:pPr>
        <w:spacing w:line="100" w:lineRule="atLeast"/>
        <w:rPr>
          <w:bCs/>
          <w:sz w:val="20"/>
          <w:szCs w:val="20"/>
          <w:u w:val="single"/>
        </w:rPr>
      </w:pPr>
      <w:r w:rsidRPr="00FF342E">
        <w:rPr>
          <w:bCs/>
          <w:sz w:val="20"/>
          <w:szCs w:val="20"/>
          <w:u w:val="single"/>
        </w:rPr>
        <w:t>Reagents</w:t>
      </w:r>
    </w:p>
    <w:p w:rsidR="00FF342E" w:rsidRPr="00FF342E" w:rsidRDefault="00FF342E" w:rsidP="00FF342E">
      <w:pPr>
        <w:spacing w:line="100" w:lineRule="atLeast"/>
        <w:rPr>
          <w:sz w:val="20"/>
          <w:szCs w:val="20"/>
        </w:rPr>
      </w:pPr>
      <w:r w:rsidRPr="00FF342E">
        <w:rPr>
          <w:sz w:val="20"/>
          <w:szCs w:val="20"/>
        </w:rPr>
        <w:t>A single 50-L batch of ~0.25 m HCl</w:t>
      </w:r>
      <w:r w:rsidRPr="00FF342E">
        <w:rPr>
          <w:i/>
          <w:iCs/>
          <w:sz w:val="20"/>
          <w:szCs w:val="20"/>
        </w:rPr>
        <w:t xml:space="preserve"> </w:t>
      </w:r>
      <w:r w:rsidRPr="00FF342E">
        <w:rPr>
          <w:sz w:val="20"/>
          <w:szCs w:val="20"/>
        </w:rPr>
        <w:t>acid was prepared in 0.45 m NaCl</w:t>
      </w:r>
      <w:r w:rsidRPr="00FF342E">
        <w:rPr>
          <w:i/>
          <w:iCs/>
          <w:sz w:val="20"/>
          <w:szCs w:val="20"/>
        </w:rPr>
        <w:t xml:space="preserve"> </w:t>
      </w:r>
      <w:r w:rsidRPr="00FF342E">
        <w:rPr>
          <w:sz w:val="20"/>
          <w:szCs w:val="20"/>
        </w:rPr>
        <w:t xml:space="preserve">by dilution of concentrated HCl (AR Select, Mallinckrodt), to yield a total ionic strength similar to seawater of salinity 35.0 (I = 0.7 M). The acid is standardized with alkalinity titrations on seawater of known alkalinity (certified reference material, CRM, provided by Dr. Andrew Dickson, Marine Physical Laboratory, La Jolla, California). The calibrated normality of the acid used was 0.24494 ± 0.0001 N </w:t>
      </w:r>
      <w:r w:rsidRPr="00FF342E">
        <w:rPr>
          <w:i/>
          <w:iCs/>
          <w:sz w:val="20"/>
          <w:szCs w:val="20"/>
        </w:rPr>
        <w:t>HCl</w:t>
      </w:r>
      <w:r w:rsidRPr="00FF342E">
        <w:rPr>
          <w:sz w:val="20"/>
          <w:szCs w:val="20"/>
        </w:rPr>
        <w:t>. The acid is stored in 500-ml glass bottles sealed with Apiezon® M grease for use at sea.</w:t>
      </w:r>
    </w:p>
    <w:p w:rsidR="00FF342E" w:rsidRPr="00FF342E" w:rsidRDefault="00FF342E" w:rsidP="00FF342E">
      <w:pPr>
        <w:spacing w:line="100" w:lineRule="atLeast"/>
        <w:rPr>
          <w:b/>
          <w:bCs/>
          <w:sz w:val="20"/>
          <w:szCs w:val="20"/>
        </w:rPr>
      </w:pPr>
    </w:p>
    <w:p w:rsidR="00FF342E" w:rsidRPr="00FF342E" w:rsidRDefault="00FF342E" w:rsidP="00FF342E">
      <w:pPr>
        <w:spacing w:line="100" w:lineRule="atLeast"/>
        <w:rPr>
          <w:bCs/>
          <w:sz w:val="20"/>
          <w:szCs w:val="20"/>
          <w:u w:val="single"/>
        </w:rPr>
      </w:pPr>
      <w:r w:rsidRPr="00FF342E">
        <w:rPr>
          <w:bCs/>
          <w:sz w:val="20"/>
          <w:szCs w:val="20"/>
          <w:u w:val="single"/>
        </w:rPr>
        <w:t>Standardization</w:t>
      </w:r>
    </w:p>
    <w:p w:rsidR="00FF342E" w:rsidRPr="00FF342E" w:rsidRDefault="00FF342E" w:rsidP="00FF342E">
      <w:pPr>
        <w:spacing w:line="100" w:lineRule="atLeast"/>
        <w:rPr>
          <w:sz w:val="20"/>
          <w:szCs w:val="20"/>
        </w:rPr>
      </w:pPr>
      <w:r w:rsidRPr="00FF342E">
        <w:rPr>
          <w:sz w:val="20"/>
          <w:szCs w:val="20"/>
        </w:rPr>
        <w:t xml:space="preserve">The reproducibility and precision of measurements are checked using low nutrient surface seawater collected from the ship’s underway seawater system, used as a substandard, and Certified Reference Material (Dr. Andrew Dickson, Marine Physical Laboratory, La Jolla, California).  The CRM was utilized to account for instrument drift over the duration of the cruise and to maintain measurement precision.  At each station, the drift and precision of each system was monitored by alternate measurements of either a CRM or a low nutrient surface water sample.  Duplicate analyses (2 samples taken from the same Niskin bottle) provided additional quality assurance. Three duplicates samples were collected at each station; one set is analyzed on system A, one on system B, and one split between systems A and B. This provided a measure of the precision on both the same system and between systems.  Laboratory calibrations of the Dosimat burette system with water indicate the systems deliver 3.000 ml of acid (the approximate value for a titration of 200 ml of seawater) to a precision of ± 0.0004 ml, resulting in an error of ±0.3 </w:t>
      </w:r>
      <w:r w:rsidRPr="00FF342E">
        <w:rPr>
          <w:rFonts w:ascii="Symbol" w:hAnsi="Symbol"/>
          <w:sz w:val="20"/>
          <w:szCs w:val="20"/>
        </w:rPr>
        <w:t></w:t>
      </w:r>
      <w:r w:rsidRPr="00FF342E">
        <w:rPr>
          <w:sz w:val="20"/>
          <w:szCs w:val="20"/>
        </w:rPr>
        <w:t>mol/kg in TA. All samples were analyzed less than 12 hours after collection.</w:t>
      </w:r>
    </w:p>
    <w:p w:rsidR="00FF342E" w:rsidRPr="00FF342E" w:rsidRDefault="00FF342E" w:rsidP="00FF342E">
      <w:pPr>
        <w:spacing w:line="100" w:lineRule="atLeast"/>
        <w:rPr>
          <w:sz w:val="20"/>
          <w:szCs w:val="20"/>
        </w:rPr>
      </w:pPr>
    </w:p>
    <w:p w:rsidR="00FF342E" w:rsidRPr="00FF342E" w:rsidRDefault="00FF342E" w:rsidP="00FF342E">
      <w:pPr>
        <w:spacing w:line="100" w:lineRule="atLeast"/>
        <w:rPr>
          <w:sz w:val="20"/>
          <w:szCs w:val="20"/>
        </w:rPr>
      </w:pPr>
      <w:r w:rsidRPr="00FF342E">
        <w:rPr>
          <w:sz w:val="20"/>
          <w:szCs w:val="20"/>
          <w:u w:val="single"/>
        </w:rPr>
        <w:t>Data Processing</w:t>
      </w:r>
    </w:p>
    <w:p w:rsidR="00FF342E" w:rsidRPr="00FF342E" w:rsidRDefault="00FF342E" w:rsidP="00FF342E">
      <w:pPr>
        <w:spacing w:line="100" w:lineRule="atLeast"/>
        <w:rPr>
          <w:sz w:val="20"/>
          <w:szCs w:val="20"/>
        </w:rPr>
      </w:pPr>
      <w:r w:rsidRPr="00FF342E">
        <w:rPr>
          <w:sz w:val="20"/>
          <w:szCs w:val="20"/>
        </w:rPr>
        <w:t xml:space="preserve">Measurements were made on CRM batch 169. The difference between the measured and certified values will be used to correct the TA values produced on each system, however, no correction has been made on preliminary data at this time. Eighteen different batches of low nutrient surface water were used. They all had standard deviations of &lt;3 </w:t>
      </w:r>
      <w:r w:rsidRPr="00FF342E">
        <w:rPr>
          <w:rFonts w:ascii="Symbol" w:hAnsi="Symbol"/>
          <w:sz w:val="20"/>
          <w:szCs w:val="20"/>
        </w:rPr>
        <w:t></w:t>
      </w:r>
      <w:r w:rsidRPr="00FF342E">
        <w:rPr>
          <w:sz w:val="20"/>
          <w:szCs w:val="20"/>
        </w:rPr>
        <w:t xml:space="preserve">mol/kg, and were generally less than 2 </w:t>
      </w:r>
      <w:r w:rsidRPr="00FF342E">
        <w:rPr>
          <w:rFonts w:ascii="Symbol" w:hAnsi="Symbol"/>
          <w:sz w:val="20"/>
          <w:szCs w:val="20"/>
        </w:rPr>
        <w:t></w:t>
      </w:r>
      <w:r w:rsidRPr="00FF342E">
        <w:rPr>
          <w:sz w:val="20"/>
          <w:szCs w:val="20"/>
        </w:rPr>
        <w:t>mol/kg. The preliminary quality control results are shown in table 1. Underway samples were collected every 4 hours prior to the first station, but the data and are not included in table 1.</w:t>
      </w:r>
    </w:p>
    <w:p w:rsidR="00FF342E" w:rsidRPr="00FF342E" w:rsidRDefault="00FF342E" w:rsidP="00FF342E">
      <w:pPr>
        <w:spacing w:line="100" w:lineRule="atLeast"/>
        <w:rPr>
          <w:sz w:val="20"/>
          <w:szCs w:val="20"/>
        </w:rPr>
      </w:pPr>
    </w:p>
    <w:p w:rsidR="00FF342E" w:rsidRPr="00643BB0" w:rsidRDefault="00643BB0" w:rsidP="00FF342E">
      <w:pPr>
        <w:spacing w:line="100" w:lineRule="atLeast"/>
        <w:rPr>
          <w:rFonts w:asciiTheme="minorHAnsi" w:hAnsiTheme="minorHAnsi"/>
          <w:b/>
          <w:color w:val="009193"/>
          <w:sz w:val="20"/>
          <w:szCs w:val="20"/>
        </w:rPr>
      </w:pPr>
      <w:r w:rsidRPr="00643BB0">
        <w:rPr>
          <w:rFonts w:asciiTheme="minorHAnsi" w:hAnsiTheme="minorHAnsi"/>
          <w:b/>
          <w:color w:val="009193"/>
          <w:sz w:val="20"/>
          <w:szCs w:val="20"/>
        </w:rPr>
        <w:t>Table 9.2.</w:t>
      </w:r>
      <w:r w:rsidR="00FF342E" w:rsidRPr="00643BB0">
        <w:rPr>
          <w:rFonts w:asciiTheme="minorHAnsi" w:hAnsiTheme="minorHAnsi"/>
          <w:b/>
          <w:color w:val="009193"/>
          <w:sz w:val="20"/>
          <w:szCs w:val="20"/>
        </w:rPr>
        <w:t xml:space="preserve"> Preliminary quality control</w:t>
      </w:r>
    </w:p>
    <w:tbl>
      <w:tblPr>
        <w:tblW w:w="0" w:type="auto"/>
        <w:tblBorders>
          <w:top w:val="single" w:sz="8" w:space="0" w:color="009193"/>
          <w:left w:val="single" w:sz="8" w:space="0" w:color="009193"/>
          <w:bottom w:val="single" w:sz="8" w:space="0" w:color="009193"/>
          <w:right w:val="single" w:sz="8" w:space="0" w:color="009193"/>
          <w:insideH w:val="single" w:sz="8" w:space="0" w:color="009193"/>
          <w:insideV w:val="single" w:sz="8" w:space="0" w:color="009193"/>
        </w:tblBorders>
        <w:tblLook w:val="04A0" w:firstRow="1" w:lastRow="0" w:firstColumn="1" w:lastColumn="0" w:noHBand="0" w:noVBand="1"/>
      </w:tblPr>
      <w:tblGrid>
        <w:gridCol w:w="2425"/>
        <w:gridCol w:w="696"/>
      </w:tblGrid>
      <w:tr w:rsidR="00FF342E" w:rsidRPr="00FF342E" w:rsidTr="00FF342E">
        <w:trPr>
          <w:trHeight w:val="300"/>
        </w:trPr>
        <w:tc>
          <w:tcPr>
            <w:tcW w:w="2425" w:type="dxa"/>
            <w:noWrap/>
            <w:hideMark/>
          </w:tcPr>
          <w:p w:rsidR="00FF342E" w:rsidRPr="00FF342E" w:rsidRDefault="00FF342E" w:rsidP="006C49E2">
            <w:pPr>
              <w:spacing w:line="100" w:lineRule="atLeast"/>
              <w:rPr>
                <w:sz w:val="18"/>
                <w:szCs w:val="18"/>
              </w:rPr>
            </w:pPr>
            <w:r w:rsidRPr="00FF342E">
              <w:rPr>
                <w:sz w:val="18"/>
                <w:szCs w:val="18"/>
              </w:rPr>
              <w:t>Total Samples</w:t>
            </w:r>
          </w:p>
        </w:tc>
        <w:tc>
          <w:tcPr>
            <w:tcW w:w="696" w:type="dxa"/>
            <w:noWrap/>
            <w:hideMark/>
          </w:tcPr>
          <w:p w:rsidR="00FF342E" w:rsidRPr="00FF342E" w:rsidRDefault="00FF342E" w:rsidP="006C49E2">
            <w:pPr>
              <w:spacing w:line="100" w:lineRule="atLeast"/>
              <w:rPr>
                <w:sz w:val="18"/>
                <w:szCs w:val="18"/>
              </w:rPr>
            </w:pPr>
            <w:r w:rsidRPr="00FF342E">
              <w:rPr>
                <w:sz w:val="18"/>
                <w:szCs w:val="18"/>
              </w:rPr>
              <w:t>2815</w:t>
            </w:r>
          </w:p>
        </w:tc>
      </w:tr>
      <w:tr w:rsidR="00FF342E" w:rsidRPr="00FF342E" w:rsidTr="00FF342E">
        <w:trPr>
          <w:trHeight w:val="300"/>
        </w:trPr>
        <w:tc>
          <w:tcPr>
            <w:tcW w:w="2425" w:type="dxa"/>
            <w:noWrap/>
            <w:hideMark/>
          </w:tcPr>
          <w:p w:rsidR="00FF342E" w:rsidRPr="00FF342E" w:rsidRDefault="00FF342E" w:rsidP="006C49E2">
            <w:pPr>
              <w:spacing w:line="100" w:lineRule="atLeast"/>
              <w:rPr>
                <w:sz w:val="18"/>
                <w:szCs w:val="18"/>
              </w:rPr>
            </w:pPr>
            <w:r w:rsidRPr="00FF342E">
              <w:rPr>
                <w:sz w:val="18"/>
                <w:szCs w:val="18"/>
              </w:rPr>
              <w:t>Good (flag=2)</w:t>
            </w:r>
          </w:p>
        </w:tc>
        <w:tc>
          <w:tcPr>
            <w:tcW w:w="696" w:type="dxa"/>
            <w:noWrap/>
            <w:hideMark/>
          </w:tcPr>
          <w:p w:rsidR="00FF342E" w:rsidRPr="00FF342E" w:rsidRDefault="00FF342E" w:rsidP="006C49E2">
            <w:pPr>
              <w:spacing w:line="100" w:lineRule="atLeast"/>
              <w:rPr>
                <w:sz w:val="18"/>
                <w:szCs w:val="18"/>
              </w:rPr>
            </w:pPr>
            <w:r w:rsidRPr="00FF342E">
              <w:rPr>
                <w:sz w:val="18"/>
                <w:szCs w:val="18"/>
              </w:rPr>
              <w:t>2414</w:t>
            </w:r>
          </w:p>
        </w:tc>
      </w:tr>
      <w:tr w:rsidR="00FF342E" w:rsidRPr="00FF342E" w:rsidTr="00FF342E">
        <w:trPr>
          <w:trHeight w:val="300"/>
        </w:trPr>
        <w:tc>
          <w:tcPr>
            <w:tcW w:w="2425" w:type="dxa"/>
            <w:noWrap/>
            <w:hideMark/>
          </w:tcPr>
          <w:p w:rsidR="00FF342E" w:rsidRPr="00FF342E" w:rsidRDefault="00FF342E" w:rsidP="006C49E2">
            <w:pPr>
              <w:spacing w:line="100" w:lineRule="atLeast"/>
              <w:rPr>
                <w:sz w:val="18"/>
                <w:szCs w:val="18"/>
              </w:rPr>
            </w:pPr>
            <w:r w:rsidRPr="00FF342E">
              <w:rPr>
                <w:sz w:val="18"/>
                <w:szCs w:val="18"/>
              </w:rPr>
              <w:lastRenderedPageBreak/>
              <w:t>Duplicate (flag=6)</w:t>
            </w:r>
          </w:p>
        </w:tc>
        <w:tc>
          <w:tcPr>
            <w:tcW w:w="696" w:type="dxa"/>
            <w:noWrap/>
            <w:hideMark/>
          </w:tcPr>
          <w:p w:rsidR="00FF342E" w:rsidRPr="00FF342E" w:rsidRDefault="00FF342E" w:rsidP="006C49E2">
            <w:pPr>
              <w:spacing w:line="100" w:lineRule="atLeast"/>
              <w:rPr>
                <w:sz w:val="18"/>
                <w:szCs w:val="18"/>
              </w:rPr>
            </w:pPr>
            <w:r w:rsidRPr="00FF342E">
              <w:rPr>
                <w:sz w:val="18"/>
                <w:szCs w:val="18"/>
              </w:rPr>
              <w:t>363</w:t>
            </w:r>
          </w:p>
        </w:tc>
      </w:tr>
      <w:tr w:rsidR="00FF342E" w:rsidRPr="00FF342E" w:rsidTr="00FF342E">
        <w:trPr>
          <w:trHeight w:val="300"/>
        </w:trPr>
        <w:tc>
          <w:tcPr>
            <w:tcW w:w="2425" w:type="dxa"/>
            <w:noWrap/>
            <w:hideMark/>
          </w:tcPr>
          <w:p w:rsidR="00FF342E" w:rsidRPr="00FF342E" w:rsidRDefault="00FF342E" w:rsidP="006C49E2">
            <w:pPr>
              <w:spacing w:line="100" w:lineRule="atLeast"/>
              <w:rPr>
                <w:sz w:val="18"/>
                <w:szCs w:val="18"/>
              </w:rPr>
            </w:pPr>
            <w:r w:rsidRPr="00FF342E">
              <w:rPr>
                <w:sz w:val="18"/>
                <w:szCs w:val="18"/>
              </w:rPr>
              <w:t>questionable (flag=3)</w:t>
            </w:r>
          </w:p>
        </w:tc>
        <w:tc>
          <w:tcPr>
            <w:tcW w:w="696" w:type="dxa"/>
            <w:noWrap/>
            <w:hideMark/>
          </w:tcPr>
          <w:p w:rsidR="00FF342E" w:rsidRPr="00FF342E" w:rsidRDefault="00FF342E" w:rsidP="006C49E2">
            <w:pPr>
              <w:spacing w:line="100" w:lineRule="atLeast"/>
              <w:rPr>
                <w:sz w:val="18"/>
                <w:szCs w:val="18"/>
              </w:rPr>
            </w:pPr>
            <w:r w:rsidRPr="00FF342E">
              <w:rPr>
                <w:sz w:val="18"/>
                <w:szCs w:val="18"/>
              </w:rPr>
              <w:t>20</w:t>
            </w:r>
          </w:p>
        </w:tc>
      </w:tr>
      <w:tr w:rsidR="00FF342E" w:rsidRPr="00FF342E" w:rsidTr="00FF342E">
        <w:trPr>
          <w:trHeight w:val="300"/>
        </w:trPr>
        <w:tc>
          <w:tcPr>
            <w:tcW w:w="2425" w:type="dxa"/>
            <w:noWrap/>
            <w:hideMark/>
          </w:tcPr>
          <w:p w:rsidR="00FF342E" w:rsidRPr="00FF342E" w:rsidRDefault="00FF342E" w:rsidP="006C49E2">
            <w:pPr>
              <w:spacing w:line="100" w:lineRule="atLeast"/>
              <w:rPr>
                <w:sz w:val="18"/>
                <w:szCs w:val="18"/>
              </w:rPr>
            </w:pPr>
            <w:r w:rsidRPr="00FF342E">
              <w:rPr>
                <w:sz w:val="18"/>
                <w:szCs w:val="18"/>
              </w:rPr>
              <w:t>Bad (flag=4)</w:t>
            </w:r>
          </w:p>
        </w:tc>
        <w:tc>
          <w:tcPr>
            <w:tcW w:w="696" w:type="dxa"/>
            <w:noWrap/>
            <w:hideMark/>
          </w:tcPr>
          <w:p w:rsidR="00FF342E" w:rsidRPr="00FF342E" w:rsidRDefault="00FF342E" w:rsidP="006C49E2">
            <w:pPr>
              <w:spacing w:line="100" w:lineRule="atLeast"/>
              <w:rPr>
                <w:sz w:val="18"/>
                <w:szCs w:val="18"/>
              </w:rPr>
            </w:pPr>
            <w:r w:rsidRPr="00FF342E">
              <w:rPr>
                <w:sz w:val="18"/>
                <w:szCs w:val="18"/>
              </w:rPr>
              <w:t>9</w:t>
            </w:r>
          </w:p>
        </w:tc>
      </w:tr>
      <w:tr w:rsidR="00FF342E" w:rsidRPr="00FF342E" w:rsidTr="00FF342E">
        <w:trPr>
          <w:trHeight w:val="300"/>
        </w:trPr>
        <w:tc>
          <w:tcPr>
            <w:tcW w:w="2425" w:type="dxa"/>
            <w:noWrap/>
            <w:hideMark/>
          </w:tcPr>
          <w:p w:rsidR="00FF342E" w:rsidRPr="00FF342E" w:rsidRDefault="00FF342E" w:rsidP="006C49E2">
            <w:pPr>
              <w:spacing w:line="100" w:lineRule="atLeast"/>
              <w:rPr>
                <w:sz w:val="18"/>
                <w:szCs w:val="18"/>
              </w:rPr>
            </w:pPr>
            <w:r w:rsidRPr="00FF342E">
              <w:rPr>
                <w:sz w:val="18"/>
                <w:szCs w:val="18"/>
              </w:rPr>
              <w:t>lost (flag=5)</w:t>
            </w:r>
          </w:p>
        </w:tc>
        <w:tc>
          <w:tcPr>
            <w:tcW w:w="696" w:type="dxa"/>
            <w:noWrap/>
            <w:hideMark/>
          </w:tcPr>
          <w:p w:rsidR="00FF342E" w:rsidRPr="00FF342E" w:rsidRDefault="00FF342E" w:rsidP="006C49E2">
            <w:pPr>
              <w:spacing w:line="100" w:lineRule="atLeast"/>
              <w:rPr>
                <w:sz w:val="18"/>
                <w:szCs w:val="18"/>
              </w:rPr>
            </w:pPr>
            <w:r w:rsidRPr="00FF342E">
              <w:rPr>
                <w:sz w:val="18"/>
                <w:szCs w:val="18"/>
              </w:rPr>
              <w:t>9</w:t>
            </w:r>
          </w:p>
        </w:tc>
      </w:tr>
    </w:tbl>
    <w:p w:rsidR="00FF342E" w:rsidRPr="00FF342E" w:rsidRDefault="00FF342E" w:rsidP="00FF342E">
      <w:pPr>
        <w:spacing w:line="100" w:lineRule="atLeast"/>
        <w:rPr>
          <w:sz w:val="20"/>
          <w:szCs w:val="20"/>
        </w:rPr>
      </w:pPr>
    </w:p>
    <w:p w:rsidR="00FF342E" w:rsidRPr="00FF342E" w:rsidRDefault="00FF342E" w:rsidP="00FF342E">
      <w:pPr>
        <w:spacing w:line="100" w:lineRule="atLeast"/>
        <w:rPr>
          <w:sz w:val="20"/>
          <w:szCs w:val="20"/>
        </w:rPr>
      </w:pPr>
      <w:r w:rsidRPr="00FF342E">
        <w:rPr>
          <w:sz w:val="20"/>
          <w:szCs w:val="20"/>
          <w:u w:val="single"/>
        </w:rPr>
        <w:t>Problems</w:t>
      </w:r>
    </w:p>
    <w:p w:rsidR="00FF342E" w:rsidRPr="00FF342E" w:rsidRDefault="00FF342E" w:rsidP="00FF342E">
      <w:pPr>
        <w:spacing w:line="100" w:lineRule="atLeast"/>
        <w:rPr>
          <w:sz w:val="20"/>
          <w:szCs w:val="20"/>
        </w:rPr>
      </w:pPr>
      <w:r w:rsidRPr="00FF342E">
        <w:rPr>
          <w:sz w:val="20"/>
          <w:szCs w:val="20"/>
        </w:rPr>
        <w:t xml:space="preserve">No major problems occurred during the cruise. </w:t>
      </w:r>
    </w:p>
    <w:p w:rsidR="00FF342E" w:rsidRPr="00FF342E" w:rsidRDefault="00FF342E" w:rsidP="00FF342E">
      <w:pPr>
        <w:spacing w:line="100" w:lineRule="atLeast"/>
        <w:rPr>
          <w:sz w:val="20"/>
          <w:szCs w:val="20"/>
        </w:rPr>
      </w:pPr>
    </w:p>
    <w:p w:rsidR="00FF342E" w:rsidRPr="00FF342E" w:rsidRDefault="00FF342E" w:rsidP="00FF342E">
      <w:pPr>
        <w:spacing w:line="100" w:lineRule="atLeast"/>
        <w:rPr>
          <w:sz w:val="20"/>
          <w:szCs w:val="20"/>
          <w:u w:val="single"/>
        </w:rPr>
      </w:pPr>
      <w:r w:rsidRPr="00FF342E">
        <w:rPr>
          <w:sz w:val="20"/>
          <w:szCs w:val="20"/>
          <w:u w:val="single"/>
        </w:rPr>
        <w:t>References</w:t>
      </w:r>
    </w:p>
    <w:p w:rsidR="00FF342E" w:rsidRDefault="00FF342E" w:rsidP="00FF342E">
      <w:pPr>
        <w:spacing w:before="120" w:line="100" w:lineRule="atLeast"/>
        <w:rPr>
          <w:sz w:val="20"/>
          <w:szCs w:val="20"/>
        </w:rPr>
      </w:pPr>
      <w:r w:rsidRPr="00FF342E">
        <w:rPr>
          <w:sz w:val="20"/>
          <w:szCs w:val="20"/>
        </w:rPr>
        <w:t xml:space="preserve">Bradshaw, A. L. and Brewer, P. G., High precision measurements of alkalinity and total carbon dioxide in seawater by potentiometric titration, </w:t>
      </w:r>
      <w:r w:rsidRPr="00FF342E">
        <w:rPr>
          <w:i/>
          <w:iCs/>
          <w:sz w:val="20"/>
          <w:szCs w:val="20"/>
        </w:rPr>
        <w:t xml:space="preserve">Mar. Chem., </w:t>
      </w:r>
      <w:r w:rsidRPr="00FF342E">
        <w:rPr>
          <w:sz w:val="20"/>
          <w:szCs w:val="20"/>
        </w:rPr>
        <w:t>23, pp. 69-86 (1988).</w:t>
      </w:r>
    </w:p>
    <w:p w:rsidR="00FF342E" w:rsidRDefault="00FF342E" w:rsidP="00FF342E">
      <w:pPr>
        <w:spacing w:before="120" w:line="100" w:lineRule="atLeast"/>
        <w:rPr>
          <w:sz w:val="20"/>
          <w:szCs w:val="20"/>
        </w:rPr>
      </w:pPr>
      <w:r w:rsidRPr="00FF342E">
        <w:rPr>
          <w:sz w:val="20"/>
          <w:szCs w:val="20"/>
        </w:rPr>
        <w:t xml:space="preserve">DOE, (U.S. Department of Energy), </w:t>
      </w:r>
      <w:r w:rsidRPr="00FF342E">
        <w:rPr>
          <w:i/>
          <w:iCs/>
          <w:sz w:val="20"/>
          <w:szCs w:val="20"/>
        </w:rPr>
        <w:t xml:space="preserve">Handbook of Methods for the Analysis of the Various Parameters of the Carbon Dioxide System in Seawater. Version 2.0. ORNL/CDIAC-74, </w:t>
      </w:r>
      <w:r w:rsidRPr="00FF342E">
        <w:rPr>
          <w:sz w:val="20"/>
          <w:szCs w:val="20"/>
        </w:rPr>
        <w:t>Carbon Dioxide Information Analysis Center, Oak Ridge National Laboratory, Oak Ridge, Tenn. (1994).</w:t>
      </w:r>
    </w:p>
    <w:p w:rsidR="00FF342E" w:rsidRDefault="00FF342E" w:rsidP="00FF342E">
      <w:pPr>
        <w:spacing w:before="120" w:line="100" w:lineRule="atLeast"/>
        <w:rPr>
          <w:sz w:val="20"/>
          <w:szCs w:val="20"/>
        </w:rPr>
      </w:pPr>
      <w:r w:rsidRPr="00FF342E">
        <w:rPr>
          <w:sz w:val="20"/>
          <w:szCs w:val="20"/>
        </w:rPr>
        <w:t xml:space="preserve">Dickson, A. G., An exact definition of total alkalinity and a procedure for the estimation of alkalinity and total </w:t>
      </w:r>
      <w:r w:rsidRPr="00FF342E">
        <w:rPr>
          <w:i/>
          <w:iCs/>
          <w:sz w:val="20"/>
          <w:szCs w:val="20"/>
        </w:rPr>
        <w:t>CO</w:t>
      </w:r>
      <w:r w:rsidRPr="00FF342E">
        <w:rPr>
          <w:sz w:val="20"/>
          <w:szCs w:val="20"/>
        </w:rPr>
        <w:t xml:space="preserve">2 from titration data, </w:t>
      </w:r>
      <w:r w:rsidRPr="00FF342E">
        <w:rPr>
          <w:i/>
          <w:iCs/>
          <w:sz w:val="20"/>
          <w:szCs w:val="20"/>
        </w:rPr>
        <w:t xml:space="preserve">Deep-Sea Res., Part A, </w:t>
      </w:r>
      <w:r w:rsidRPr="00FF342E">
        <w:rPr>
          <w:sz w:val="20"/>
          <w:szCs w:val="20"/>
        </w:rPr>
        <w:t>28, pp. 609-623 (1981).</w:t>
      </w:r>
    </w:p>
    <w:p w:rsidR="00FF342E" w:rsidRDefault="00FF342E" w:rsidP="00FF342E">
      <w:pPr>
        <w:spacing w:before="120" w:line="100" w:lineRule="atLeast"/>
        <w:rPr>
          <w:sz w:val="20"/>
          <w:szCs w:val="20"/>
        </w:rPr>
      </w:pPr>
      <w:r w:rsidRPr="00FF342E">
        <w:rPr>
          <w:sz w:val="20"/>
          <w:szCs w:val="20"/>
        </w:rPr>
        <w:t>Johansson, 0. and Wedborg, M., "On the evaluation of potentiometric titrations of seawater with hydrochloric acid," Oceanologica Acta, 5, pp. 209</w:t>
      </w:r>
      <w:r w:rsidRPr="00FF342E">
        <w:rPr>
          <w:sz w:val="20"/>
          <w:szCs w:val="20"/>
        </w:rPr>
        <w:noBreakHyphen/>
        <w:t>218 (1982).</w:t>
      </w:r>
    </w:p>
    <w:p w:rsidR="00FF342E" w:rsidRPr="00FF342E" w:rsidRDefault="00FF342E" w:rsidP="00FF342E">
      <w:pPr>
        <w:spacing w:before="120" w:line="100" w:lineRule="atLeast"/>
        <w:rPr>
          <w:sz w:val="20"/>
          <w:szCs w:val="20"/>
        </w:rPr>
      </w:pPr>
      <w:r w:rsidRPr="00FF342E">
        <w:rPr>
          <w:sz w:val="20"/>
          <w:szCs w:val="20"/>
        </w:rPr>
        <w:t xml:space="preserve">Millero, F. J., Zhang, J-Z., Lee, K., and Campbell, D. M., Titration alkalinity of seawater, </w:t>
      </w:r>
      <w:r w:rsidRPr="00FF342E">
        <w:rPr>
          <w:i/>
          <w:iCs/>
          <w:sz w:val="20"/>
          <w:szCs w:val="20"/>
        </w:rPr>
        <w:t xml:space="preserve">Mar. Chem., </w:t>
      </w:r>
      <w:r w:rsidRPr="00FF342E">
        <w:rPr>
          <w:sz w:val="20"/>
          <w:szCs w:val="20"/>
        </w:rPr>
        <w:t>44,pp. 153-165 (1993b).</w:t>
      </w:r>
    </w:p>
    <w:p w:rsidR="00B40FCB" w:rsidRPr="00FF342E" w:rsidRDefault="00B40FCB" w:rsidP="00FF342E">
      <w:pPr>
        <w:rPr>
          <w:b/>
          <w:i/>
          <w:sz w:val="20"/>
          <w:szCs w:val="20"/>
        </w:rPr>
      </w:pPr>
    </w:p>
    <w:p w:rsidR="00B40FCB" w:rsidRPr="00D674FC" w:rsidRDefault="00B40FCB" w:rsidP="0078181A">
      <w:pPr>
        <w:pStyle w:val="Heading2"/>
        <w:numPr>
          <w:ilvl w:val="1"/>
          <w:numId w:val="1"/>
        </w:numPr>
        <w:ind w:left="450"/>
        <w:rPr>
          <w:rFonts w:asciiTheme="minorHAnsi" w:hAnsiTheme="minorHAnsi"/>
          <w:b/>
          <w:color w:val="000000" w:themeColor="text1"/>
          <w:sz w:val="24"/>
          <w:szCs w:val="24"/>
        </w:rPr>
      </w:pPr>
      <w:bookmarkStart w:id="71" w:name="_Toc519103490"/>
      <w:r w:rsidRPr="00D674FC">
        <w:rPr>
          <w:rFonts w:asciiTheme="minorHAnsi" w:hAnsiTheme="minorHAnsi"/>
          <w:b/>
          <w:color w:val="000000" w:themeColor="text1"/>
          <w:sz w:val="24"/>
          <w:szCs w:val="24"/>
        </w:rPr>
        <w:t>Nutrients</w:t>
      </w:r>
      <w:bookmarkEnd w:id="71"/>
    </w:p>
    <w:p w:rsidR="00B11016" w:rsidRPr="00DB074E" w:rsidRDefault="00B11016"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sz w:val="20"/>
          <w:szCs w:val="20"/>
        </w:rPr>
      </w:pPr>
      <w:r w:rsidRPr="00DB074E">
        <w:rPr>
          <w:b/>
          <w:sz w:val="20"/>
          <w:szCs w:val="20"/>
        </w:rPr>
        <w:t>PI’s:</w:t>
      </w:r>
      <w:r w:rsidRPr="00DB074E">
        <w:rPr>
          <w:sz w:val="20"/>
          <w:szCs w:val="20"/>
        </w:rPr>
        <w:t xml:space="preserve"> </w:t>
      </w:r>
      <w:r w:rsidR="00236D0C">
        <w:rPr>
          <w:sz w:val="20"/>
          <w:szCs w:val="20"/>
        </w:rPr>
        <w:t>Jia-Zhong Zhang</w:t>
      </w:r>
      <w:r w:rsidRPr="00DB074E">
        <w:rPr>
          <w:sz w:val="20"/>
          <w:szCs w:val="20"/>
        </w:rPr>
        <w:t xml:space="preserve"> (NOAA/AOML) and </w:t>
      </w:r>
      <w:r w:rsidR="00236D0C">
        <w:rPr>
          <w:sz w:val="20"/>
          <w:szCs w:val="20"/>
        </w:rPr>
        <w:t>Calvin Mordy</w:t>
      </w:r>
      <w:r w:rsidRPr="00DB074E">
        <w:rPr>
          <w:sz w:val="20"/>
          <w:szCs w:val="20"/>
        </w:rPr>
        <w:t xml:space="preserve"> </w:t>
      </w:r>
      <w:r w:rsidR="00236D0C">
        <w:rPr>
          <w:sz w:val="20"/>
          <w:szCs w:val="20"/>
        </w:rPr>
        <w:t>(NOAA-PMEL</w:t>
      </w:r>
      <w:r w:rsidRPr="00DB074E">
        <w:rPr>
          <w:sz w:val="20"/>
          <w:szCs w:val="20"/>
        </w:rPr>
        <w:t>)</w:t>
      </w:r>
      <w:r w:rsidRPr="00DB074E">
        <w:rPr>
          <w:sz w:val="20"/>
          <w:szCs w:val="20"/>
        </w:rPr>
        <w:tab/>
      </w:r>
    </w:p>
    <w:p w:rsidR="00C47CD4" w:rsidRDefault="00B11016"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DB074E">
        <w:rPr>
          <w:b/>
          <w:sz w:val="20"/>
          <w:szCs w:val="20"/>
        </w:rPr>
        <w:t>Technicians:</w:t>
      </w:r>
      <w:r w:rsidRPr="00DB074E">
        <w:rPr>
          <w:sz w:val="20"/>
          <w:szCs w:val="20"/>
        </w:rPr>
        <w:t xml:space="preserve"> </w:t>
      </w:r>
      <w:r>
        <w:rPr>
          <w:sz w:val="20"/>
          <w:szCs w:val="20"/>
        </w:rPr>
        <w:t>Eric Wisegarver</w:t>
      </w:r>
      <w:r w:rsidRPr="00DB074E">
        <w:rPr>
          <w:sz w:val="20"/>
          <w:szCs w:val="20"/>
        </w:rPr>
        <w:t xml:space="preserve"> (NOAA/</w:t>
      </w:r>
      <w:r>
        <w:rPr>
          <w:sz w:val="20"/>
          <w:szCs w:val="20"/>
        </w:rPr>
        <w:t>PMEL</w:t>
      </w:r>
      <w:r w:rsidRPr="00DB074E">
        <w:rPr>
          <w:sz w:val="20"/>
          <w:szCs w:val="20"/>
        </w:rPr>
        <w:t xml:space="preserve">) and </w:t>
      </w:r>
      <w:r>
        <w:rPr>
          <w:sz w:val="20"/>
          <w:szCs w:val="20"/>
        </w:rPr>
        <w:t>Ian Smith</w:t>
      </w:r>
      <w:r w:rsidRPr="00DB074E">
        <w:rPr>
          <w:sz w:val="20"/>
          <w:szCs w:val="20"/>
        </w:rPr>
        <w:t xml:space="preserve"> (</w:t>
      </w:r>
      <w:r>
        <w:rPr>
          <w:sz w:val="20"/>
          <w:szCs w:val="20"/>
        </w:rPr>
        <w:t>UM/CIMAS</w:t>
      </w:r>
      <w:r w:rsidRPr="00DB074E">
        <w:rPr>
          <w:sz w:val="20"/>
          <w:szCs w:val="20"/>
        </w:rPr>
        <w:t>)</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sz w:val="20"/>
          <w:szCs w:val="20"/>
        </w:rPr>
      </w:pPr>
      <w:r w:rsidRPr="00995F12">
        <w:rPr>
          <w:sz w:val="20"/>
          <w:szCs w:val="20"/>
          <w:u w:val="single"/>
        </w:rPr>
        <w:t>Equipment and Techniques</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Dissolved nutrients (phosphate, silicate, nitrate and nitrite) were measured by using a Seal Analytical AA3 HR automated continuous flow analytical system with segmented flow and colormetric detection.</w:t>
      </w:r>
      <w:r w:rsidR="00C47CD4">
        <w:rPr>
          <w:sz w:val="20"/>
          <w:szCs w:val="20"/>
        </w:rPr>
        <w:t xml:space="preserve"> </w:t>
      </w:r>
      <w:r w:rsidRPr="00995F12">
        <w:rPr>
          <w:sz w:val="20"/>
          <w:szCs w:val="20"/>
        </w:rPr>
        <w:t>Detailed methodologies are described by Gordon et al. (1992).</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Silicic acid was analyzed using a modification of Armstrong et al. (1967).  An acidic solution of ammonium molybdate was added to a seawater sample to produce silicomolybic acid.   Oxalic acid was then added to inhibit a secondary reaction with phosphate.  Finally, a reaction with ascorbic acid formed the blue compound silicomolybdous acid.  The color formation was detected at 660 nm.  The use of oxalic acid and ascorbic acid (instead of tartaric acid and stannous chloride by Gordon et al.) were employed to reduce the toxicity of our waste steam.</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Nitrate and Nitrite analysis were also a modification of Armstrong et al. (1967).  Nitrate was reduced to nitrite via a copperized cadmium column to form a red azo dye by complexing nitrite with sulfanilamide and N-1-naphthylethylenediamine (NED).  Color formation was detected at 540 nm.  The same technique was used to measure nitrite, (excluding the reduction step).</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Phosphate analysis was based on a technique by Bernhart and Wilhelms (1967).  An acidic solution of ammonium molybdate was added to the sample to produce phosphomolybdate acid.   This was reduced to the blue compound phosphomolybdous acid following the addition of hydrazine sulfate.  The color formation was detected at 820</w:t>
      </w:r>
      <w:r w:rsidRPr="00995F12">
        <w:rPr>
          <w:b/>
          <w:sz w:val="20"/>
          <w:szCs w:val="20"/>
        </w:rPr>
        <w:t xml:space="preserve"> </w:t>
      </w:r>
      <w:r w:rsidRPr="00995F12">
        <w:rPr>
          <w:sz w:val="20"/>
          <w:szCs w:val="20"/>
        </w:rPr>
        <w:t>nm.</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u w:val="single"/>
        </w:rPr>
        <w:t>Sampling and Standards</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Nutrient samples were drawn in 50ml HDPE Nalgene sample bottles that had been stored in 10% HCl.  The bottles are rinsed 3-4 times with sample prior to filling.  A replicate was normally drawn from the deep Niskin bottle at each station for analysis to reduce carry over.</w:t>
      </w:r>
      <w:r w:rsidRPr="00995F12">
        <w:rPr>
          <w:b/>
          <w:sz w:val="20"/>
          <w:szCs w:val="20"/>
        </w:rPr>
        <w:t xml:space="preserve"> </w:t>
      </w:r>
      <w:r w:rsidRPr="00995F12">
        <w:rPr>
          <w:sz w:val="20"/>
          <w:szCs w:val="20"/>
        </w:rPr>
        <w:t xml:space="preserve">  Samples were then brought to room temperature prior to analysis.  Fresh mixed working standards were prepared before each analysis.  In addition to the samples, each analysis consisted of 3 replicate standards, 3 DIW blanks and 3 Matrix blanks placed at the beginning and then repeated at the end of each run.   Also, one mixed working standard from the previous analytical run was used at the beginning of the new run to </w:t>
      </w:r>
      <w:r w:rsidRPr="00995F12">
        <w:rPr>
          <w:sz w:val="20"/>
          <w:szCs w:val="20"/>
        </w:rPr>
        <w:lastRenderedPageBreak/>
        <w:t>determine differences between the two standards.  Samples are analyzed from deep water to the surface.  Low Nutrient Seawater (LNSW) was used as a wash, base line carrier and medium for the working standards.</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The working standard was made by the addition of 0.1ml of primary nitrite standard and 10.0 ml of a secondary mixed standard (containing silicic acid, nitrate, and phosphate) into a 250ml calibrated volumetric flask of LNSW.  Working standards were prepared for each station.</w:t>
      </w:r>
      <w:r w:rsidR="00C47CD4">
        <w:rPr>
          <w:sz w:val="20"/>
          <w:szCs w:val="20"/>
        </w:rPr>
        <w:t xml:space="preserve"> </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Dry standards of a high pu</w:t>
      </w:r>
      <w:r w:rsidR="00C47CD4">
        <w:rPr>
          <w:sz w:val="20"/>
          <w:szCs w:val="20"/>
        </w:rPr>
        <w:t xml:space="preserve">rity were pre-weighed at PMEL. </w:t>
      </w:r>
      <w:r w:rsidRPr="00995F12">
        <w:rPr>
          <w:sz w:val="20"/>
          <w:szCs w:val="20"/>
        </w:rPr>
        <w:t>Nitrite standards were dissolved at sea. The secondary mixed standard was prepared by the addition of 30ml of a nitrate - phosphate primary standard to the silicic acid standard.  Lab temperatures were rec</w:t>
      </w:r>
      <w:r w:rsidR="00C47CD4">
        <w:rPr>
          <w:sz w:val="20"/>
          <w:szCs w:val="20"/>
        </w:rPr>
        <w:t xml:space="preserve">orded for each analytical run. </w:t>
      </w:r>
      <w:r w:rsidRPr="00995F12">
        <w:rPr>
          <w:sz w:val="20"/>
          <w:szCs w:val="20"/>
        </w:rPr>
        <w:t>Nutrient concentrations were report</w:t>
      </w:r>
      <w:r w:rsidR="00C47CD4">
        <w:rPr>
          <w:sz w:val="20"/>
          <w:szCs w:val="20"/>
        </w:rPr>
        <w:t xml:space="preserve">ed in micromoles per kilogram. </w:t>
      </w:r>
      <w:r w:rsidRPr="00995F12">
        <w:rPr>
          <w:sz w:val="20"/>
          <w:szCs w:val="20"/>
        </w:rPr>
        <w:t>All the pump tubing was replaced at least two times during the I07N cruise.</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Approximately 2900 samples were analyzed.</w:t>
      </w:r>
    </w:p>
    <w:p w:rsidR="00C47CD4" w:rsidRDefault="00995F12" w:rsidP="00C47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u w:val="single"/>
        </w:rPr>
        <w:t>References</w:t>
      </w:r>
    </w:p>
    <w:p w:rsidR="00FF342E" w:rsidRDefault="00995F12" w:rsidP="00FF34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Armstrong, F.A.J., Stearns, C.R. and Strickland, J.D.H. (1967)</w:t>
      </w:r>
      <w:r w:rsidR="007B1272">
        <w:rPr>
          <w:sz w:val="20"/>
          <w:szCs w:val="20"/>
        </w:rPr>
        <w:t>, The measurement of</w:t>
      </w:r>
      <w:r w:rsidRPr="00995F12">
        <w:rPr>
          <w:sz w:val="20"/>
          <w:szCs w:val="20"/>
        </w:rPr>
        <w:t xml:space="preserve"> upwelling and subsequent biological processes by means of the Technicon AutoAnalyzer and associated equipment.  Deep-Sea Res. 14:381-389.</w:t>
      </w:r>
    </w:p>
    <w:p w:rsidR="00FF342E" w:rsidRDefault="00995F12" w:rsidP="00FF34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Bernhard, H. and Wilhelms, A. (1967) The continuous determination of low level iron, soluble phosphate and total phosphate with AutoAnalyzer.  Technicon Symposia, I. pp.385-389.</w:t>
      </w:r>
    </w:p>
    <w:p w:rsidR="00995F12" w:rsidRPr="00995F12" w:rsidRDefault="00995F12" w:rsidP="00FF34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sz w:val="20"/>
          <w:szCs w:val="20"/>
        </w:rPr>
      </w:pPr>
      <w:r w:rsidRPr="00995F12">
        <w:rPr>
          <w:sz w:val="20"/>
          <w:szCs w:val="20"/>
        </w:rPr>
        <w:t>Gordon, L.I., Jennings Jr., J.C., Ross, A.A. and Krest, J.M. (1993)  A suggested protocol for the continuous automated analysis of seawater nutrients (phosphate, nitrate, nitrite and silicic acid) in the WOCE Hydrographic program and the Joint Global Ocean Fluxes Study, WOCE Operations Manual, vol. 3: The Observational Programme, Section 3.2: WOCE Hydrograghic Programme, Part 3.1.3: WHP Operations and Methods.</w:t>
      </w:r>
      <w:r w:rsidR="00C47CD4">
        <w:rPr>
          <w:sz w:val="20"/>
          <w:szCs w:val="20"/>
        </w:rPr>
        <w:t xml:space="preserve">  WHP Office Report WHPO 91-1; </w:t>
      </w:r>
      <w:r w:rsidRPr="00995F12">
        <w:rPr>
          <w:sz w:val="20"/>
          <w:szCs w:val="20"/>
        </w:rPr>
        <w:t>WOCE Report No. 68/91.  November 1994, Revision 1, Woods Hole, MA., USA, 52 loose-leaf pages.</w:t>
      </w:r>
    </w:p>
    <w:p w:rsidR="00473943" w:rsidRPr="00551B98" w:rsidRDefault="00473943" w:rsidP="00551B98">
      <w:pPr>
        <w:rPr>
          <w:b/>
          <w:i/>
          <w:sz w:val="20"/>
          <w:szCs w:val="20"/>
        </w:rPr>
      </w:pPr>
    </w:p>
    <w:p w:rsidR="00473943" w:rsidRPr="00D674FC" w:rsidRDefault="00473943" w:rsidP="0078181A">
      <w:pPr>
        <w:pStyle w:val="Heading2"/>
        <w:numPr>
          <w:ilvl w:val="1"/>
          <w:numId w:val="1"/>
        </w:numPr>
        <w:ind w:left="450"/>
        <w:rPr>
          <w:rFonts w:asciiTheme="minorHAnsi" w:hAnsiTheme="minorHAnsi"/>
          <w:b/>
          <w:color w:val="000000" w:themeColor="text1"/>
          <w:sz w:val="24"/>
          <w:szCs w:val="24"/>
        </w:rPr>
      </w:pPr>
      <w:bookmarkStart w:id="72" w:name="_Ref519080474"/>
      <w:bookmarkStart w:id="73" w:name="_Toc519103491"/>
      <w:r w:rsidRPr="00D674FC">
        <w:rPr>
          <w:rFonts w:asciiTheme="minorHAnsi" w:hAnsiTheme="minorHAnsi"/>
          <w:b/>
          <w:color w:val="000000" w:themeColor="text1"/>
          <w:sz w:val="24"/>
          <w:szCs w:val="24"/>
        </w:rPr>
        <w:t xml:space="preserve">Chlorofluorocarbons </w:t>
      </w:r>
      <w:r w:rsidR="00FF342E" w:rsidRPr="00D674FC">
        <w:rPr>
          <w:rFonts w:asciiTheme="minorHAnsi" w:hAnsiTheme="minorHAnsi"/>
          <w:b/>
          <w:color w:val="000000" w:themeColor="text1"/>
          <w:sz w:val="24"/>
          <w:szCs w:val="24"/>
        </w:rPr>
        <w:t>(CFCs) and Sulfur Hexafluoride (</w:t>
      </w:r>
      <w:r w:rsidRPr="00D674FC">
        <w:rPr>
          <w:rFonts w:asciiTheme="minorHAnsi" w:hAnsiTheme="minorHAnsi"/>
          <w:b/>
          <w:color w:val="000000" w:themeColor="text1"/>
          <w:sz w:val="24"/>
          <w:szCs w:val="24"/>
        </w:rPr>
        <w:t>SF6)</w:t>
      </w:r>
      <w:bookmarkEnd w:id="72"/>
      <w:bookmarkEnd w:id="73"/>
    </w:p>
    <w:p w:rsidR="00FF342E" w:rsidRPr="00FF342E" w:rsidRDefault="00FF342E" w:rsidP="00D8525D">
      <w:pPr>
        <w:tabs>
          <w:tab w:val="left" w:pos="810"/>
        </w:tabs>
        <w:snapToGrid w:val="0"/>
        <w:spacing w:before="120"/>
        <w:rPr>
          <w:sz w:val="20"/>
          <w:szCs w:val="20"/>
        </w:rPr>
      </w:pPr>
      <w:r w:rsidRPr="00FF342E">
        <w:rPr>
          <w:b/>
          <w:sz w:val="20"/>
          <w:szCs w:val="20"/>
        </w:rPr>
        <w:t xml:space="preserve">PI: </w:t>
      </w:r>
      <w:r>
        <w:rPr>
          <w:sz w:val="20"/>
          <w:szCs w:val="20"/>
        </w:rPr>
        <w:t xml:space="preserve">      John Bullister</w:t>
      </w:r>
      <w:r w:rsidRPr="00FF342E">
        <w:rPr>
          <w:sz w:val="20"/>
          <w:szCs w:val="20"/>
        </w:rPr>
        <w:t xml:space="preserve"> </w:t>
      </w:r>
      <w:r>
        <w:rPr>
          <w:sz w:val="20"/>
          <w:szCs w:val="20"/>
        </w:rPr>
        <w:t>(</w:t>
      </w:r>
      <w:r w:rsidRPr="00FF342E">
        <w:rPr>
          <w:sz w:val="20"/>
          <w:szCs w:val="20"/>
        </w:rPr>
        <w:t>NOAA/PMEL</w:t>
      </w:r>
      <w:r>
        <w:rPr>
          <w:sz w:val="20"/>
          <w:szCs w:val="20"/>
        </w:rPr>
        <w:t>)</w:t>
      </w:r>
    </w:p>
    <w:p w:rsidR="00FF342E" w:rsidRPr="00FF342E" w:rsidRDefault="00FF342E" w:rsidP="00FF342E">
      <w:pPr>
        <w:tabs>
          <w:tab w:val="left" w:pos="810"/>
        </w:tabs>
        <w:rPr>
          <w:sz w:val="20"/>
          <w:szCs w:val="20"/>
        </w:rPr>
      </w:pPr>
      <w:r w:rsidRPr="00FF342E">
        <w:rPr>
          <w:b/>
          <w:sz w:val="20"/>
          <w:szCs w:val="20"/>
        </w:rPr>
        <w:t>Lead Analyst:</w:t>
      </w:r>
      <w:r w:rsidRPr="00FF342E">
        <w:rPr>
          <w:sz w:val="20"/>
          <w:szCs w:val="20"/>
        </w:rPr>
        <w:t xml:space="preserve"> Bonnie Chang, NOAA/PMEL and UW (Leg 1 and Leg 2)</w:t>
      </w:r>
    </w:p>
    <w:p w:rsidR="00FF342E" w:rsidRPr="00FF342E" w:rsidRDefault="00FF342E" w:rsidP="00FF342E">
      <w:pPr>
        <w:tabs>
          <w:tab w:val="left" w:pos="810"/>
        </w:tabs>
        <w:rPr>
          <w:sz w:val="20"/>
          <w:szCs w:val="20"/>
        </w:rPr>
      </w:pPr>
      <w:r w:rsidRPr="00FF342E">
        <w:rPr>
          <w:b/>
          <w:sz w:val="20"/>
          <w:szCs w:val="20"/>
        </w:rPr>
        <w:t>CFC analysts:</w:t>
      </w:r>
      <w:r w:rsidRPr="00FF342E">
        <w:rPr>
          <w:sz w:val="20"/>
          <w:szCs w:val="20"/>
        </w:rPr>
        <w:t xml:space="preserve">  Charles Kleinwort and Kathryn Williams (Leg 1 and Leg 2)</w:t>
      </w:r>
    </w:p>
    <w:p w:rsidR="00D8525D" w:rsidRDefault="00FF342E" w:rsidP="00D8525D">
      <w:pPr>
        <w:tabs>
          <w:tab w:val="left" w:pos="810"/>
        </w:tabs>
        <w:snapToGrid w:val="0"/>
        <w:spacing w:before="120"/>
        <w:rPr>
          <w:sz w:val="20"/>
          <w:szCs w:val="20"/>
        </w:rPr>
      </w:pPr>
      <w:r w:rsidRPr="00FF342E">
        <w:rPr>
          <w:sz w:val="20"/>
          <w:szCs w:val="20"/>
        </w:rPr>
        <w:t>The PMEL analytical system (Bullister and Wisegarver, 2008) was used for CFC-11, CFC-12, sulfur hexafluoride (SF</w:t>
      </w:r>
      <w:r w:rsidRPr="00FF342E">
        <w:rPr>
          <w:sz w:val="20"/>
          <w:szCs w:val="20"/>
          <w:vertAlign w:val="subscript"/>
        </w:rPr>
        <w:t>6</w:t>
      </w:r>
      <w:r w:rsidRPr="00FF342E">
        <w:rPr>
          <w:sz w:val="20"/>
          <w:szCs w:val="20"/>
        </w:rPr>
        <w:t>) and nitrous oxide (N</w:t>
      </w:r>
      <w:r w:rsidRPr="00FF342E">
        <w:rPr>
          <w:sz w:val="20"/>
          <w:szCs w:val="20"/>
          <w:vertAlign w:val="subscript"/>
        </w:rPr>
        <w:t>2</w:t>
      </w:r>
      <w:r w:rsidRPr="00FF342E">
        <w:rPr>
          <w:sz w:val="20"/>
          <w:szCs w:val="20"/>
        </w:rPr>
        <w:t>O) analyses on the GOSHIP I07N expedition. Greater than 2300 samples of dissolved CFC-11, CFC-12 and SF</w:t>
      </w:r>
      <w:r w:rsidRPr="00FF342E">
        <w:rPr>
          <w:sz w:val="20"/>
          <w:szCs w:val="20"/>
          <w:vertAlign w:val="subscript"/>
        </w:rPr>
        <w:t>6</w:t>
      </w:r>
      <w:r w:rsidRPr="00FF342E">
        <w:rPr>
          <w:sz w:val="20"/>
          <w:szCs w:val="20"/>
        </w:rPr>
        <w:t xml:space="preserve"> ('CFC/SF</w:t>
      </w:r>
      <w:r w:rsidRPr="00FF342E">
        <w:rPr>
          <w:sz w:val="20"/>
          <w:szCs w:val="20"/>
          <w:vertAlign w:val="subscript"/>
        </w:rPr>
        <w:t>6</w:t>
      </w:r>
      <w:r w:rsidRPr="00FF342E">
        <w:rPr>
          <w:sz w:val="20"/>
          <w:szCs w:val="20"/>
        </w:rPr>
        <w:t>') were analyzed.</w:t>
      </w:r>
    </w:p>
    <w:p w:rsidR="00D8525D" w:rsidRDefault="00FF342E" w:rsidP="00D8525D">
      <w:pPr>
        <w:tabs>
          <w:tab w:val="left" w:pos="810"/>
        </w:tabs>
        <w:snapToGrid w:val="0"/>
        <w:spacing w:before="120"/>
        <w:rPr>
          <w:sz w:val="20"/>
          <w:szCs w:val="20"/>
        </w:rPr>
      </w:pPr>
      <w:r w:rsidRPr="00FF342E">
        <w:rPr>
          <w:sz w:val="20"/>
          <w:szCs w:val="20"/>
        </w:rPr>
        <w:t>In general, the analytical system performed well for CFCs, SF</w:t>
      </w:r>
      <w:r w:rsidRPr="00FF342E">
        <w:rPr>
          <w:sz w:val="20"/>
          <w:szCs w:val="20"/>
          <w:vertAlign w:val="subscript"/>
        </w:rPr>
        <w:t>6</w:t>
      </w:r>
      <w:r w:rsidRPr="00FF342E">
        <w:rPr>
          <w:sz w:val="20"/>
          <w:szCs w:val="20"/>
        </w:rPr>
        <w:t xml:space="preserve"> and N</w:t>
      </w:r>
      <w:r w:rsidRPr="00FF342E">
        <w:rPr>
          <w:sz w:val="20"/>
          <w:szCs w:val="20"/>
          <w:vertAlign w:val="subscript"/>
        </w:rPr>
        <w:t>2</w:t>
      </w:r>
      <w:r w:rsidRPr="00FF342E">
        <w:rPr>
          <w:sz w:val="20"/>
          <w:szCs w:val="20"/>
        </w:rPr>
        <w:t>O during the cruise.  Typical dissolved SF</w:t>
      </w:r>
      <w:r w:rsidRPr="00FF342E">
        <w:rPr>
          <w:sz w:val="20"/>
          <w:szCs w:val="20"/>
          <w:vertAlign w:val="subscript"/>
        </w:rPr>
        <w:t>6</w:t>
      </w:r>
      <w:r w:rsidRPr="00FF342E">
        <w:rPr>
          <w:sz w:val="20"/>
          <w:szCs w:val="20"/>
        </w:rPr>
        <w:t xml:space="preserve"> concentrations in modern surface water are ~1-2 fmol kg</w:t>
      </w:r>
      <w:r w:rsidRPr="00FF342E">
        <w:rPr>
          <w:sz w:val="20"/>
          <w:szCs w:val="20"/>
          <w:vertAlign w:val="superscript"/>
        </w:rPr>
        <w:t>-1</w:t>
      </w:r>
      <w:r w:rsidRPr="00FF342E">
        <w:rPr>
          <w:sz w:val="20"/>
          <w:szCs w:val="20"/>
        </w:rPr>
        <w:t xml:space="preserve"> seawater (1 fmol= femtomole = 10</w:t>
      </w:r>
      <w:r w:rsidRPr="00FF342E">
        <w:rPr>
          <w:sz w:val="20"/>
          <w:szCs w:val="20"/>
          <w:vertAlign w:val="superscript"/>
        </w:rPr>
        <w:t>-15</w:t>
      </w:r>
      <w:r w:rsidRPr="00FF342E">
        <w:rPr>
          <w:sz w:val="20"/>
          <w:szCs w:val="20"/>
        </w:rPr>
        <w:t xml:space="preserve"> moles), approximately 1000 times lower than dissolved CFC-11 and CFC-12 concentrations. The limits of detection for SF</w:t>
      </w:r>
      <w:r w:rsidRPr="00FF342E">
        <w:rPr>
          <w:sz w:val="20"/>
          <w:szCs w:val="20"/>
          <w:vertAlign w:val="subscript"/>
        </w:rPr>
        <w:t>6</w:t>
      </w:r>
      <w:r w:rsidRPr="00FF342E">
        <w:rPr>
          <w:sz w:val="20"/>
          <w:szCs w:val="20"/>
        </w:rPr>
        <w:t xml:space="preserve"> were approximately 0.04 fmol kg</w:t>
      </w:r>
      <w:r w:rsidRPr="00FF342E">
        <w:rPr>
          <w:sz w:val="20"/>
          <w:szCs w:val="20"/>
          <w:vertAlign w:val="superscript"/>
        </w:rPr>
        <w:t>-1</w:t>
      </w:r>
      <w:r w:rsidRPr="00FF342E">
        <w:rPr>
          <w:sz w:val="20"/>
          <w:szCs w:val="20"/>
        </w:rPr>
        <w:t xml:space="preserve"> on this cruise.</w:t>
      </w:r>
    </w:p>
    <w:p w:rsidR="00D8525D" w:rsidRDefault="00FF342E" w:rsidP="00D8525D">
      <w:pPr>
        <w:tabs>
          <w:tab w:val="left" w:pos="810"/>
        </w:tabs>
        <w:snapToGrid w:val="0"/>
        <w:spacing w:before="120"/>
        <w:rPr>
          <w:sz w:val="20"/>
          <w:szCs w:val="20"/>
        </w:rPr>
      </w:pPr>
      <w:r w:rsidRPr="00FF342E">
        <w:rPr>
          <w:sz w:val="20"/>
          <w:szCs w:val="20"/>
        </w:rPr>
        <w:t>Water samples were collected in bottles designed with a modified end-cap to minimize the contact of the water sample with the end-cap O-rings after closing. Stainless steel springs covered with a nylon powder coat were substituted for the internal elastic tubing provided with standard Niskin bottles. When taken, water samples collected for dissolved CFC-11, CFC-12 and SF</w:t>
      </w:r>
      <w:r w:rsidRPr="00FF342E">
        <w:rPr>
          <w:sz w:val="20"/>
          <w:szCs w:val="20"/>
          <w:vertAlign w:val="subscript"/>
        </w:rPr>
        <w:t>6</w:t>
      </w:r>
      <w:r w:rsidRPr="00FF342E">
        <w:rPr>
          <w:sz w:val="20"/>
          <w:szCs w:val="20"/>
        </w:rPr>
        <w:t xml:space="preserve"> analysis were the first samples drawn from the bottles. Care was taken to coordinate the sampling of CFC/SF</w:t>
      </w:r>
      <w:r w:rsidRPr="00FF342E">
        <w:rPr>
          <w:sz w:val="20"/>
          <w:szCs w:val="20"/>
          <w:vertAlign w:val="subscript"/>
        </w:rPr>
        <w:t>6</w:t>
      </w:r>
      <w:r w:rsidRPr="00FF342E">
        <w:rPr>
          <w:sz w:val="20"/>
          <w:szCs w:val="20"/>
        </w:rPr>
        <w:t xml:space="preserve"> with other samples to minimize the time between the initial opening of each bottle and the completion of sample drawing. Samples easily impacted by gas exchange (dissolved oxygen, </w:t>
      </w:r>
      <w:r w:rsidRPr="00FF342E">
        <w:rPr>
          <w:sz w:val="20"/>
          <w:szCs w:val="20"/>
          <w:vertAlign w:val="superscript"/>
        </w:rPr>
        <w:t>3</w:t>
      </w:r>
      <w:r w:rsidRPr="00FF342E">
        <w:rPr>
          <w:sz w:val="20"/>
          <w:szCs w:val="20"/>
        </w:rPr>
        <w:t>He, DIC and pH) were collected within several minutes of the initial opening of each bottle. To minimize contact with air, the CFC/SF</w:t>
      </w:r>
      <w:r w:rsidRPr="00FF342E">
        <w:rPr>
          <w:sz w:val="20"/>
          <w:szCs w:val="20"/>
          <w:vertAlign w:val="subscript"/>
        </w:rPr>
        <w:t>6</w:t>
      </w:r>
      <w:r w:rsidRPr="00FF342E">
        <w:rPr>
          <w:sz w:val="20"/>
          <w:szCs w:val="20"/>
        </w:rPr>
        <w:t xml:space="preserve"> samples were drawn directly through the stopcocks of the bottles into 250 ml precision glass syringes equipped with three-way plastic stopcocks. The syringes were immersed in a holding tank of clean surface seawater held at ~10°C until 20 minutes before being analyzed. At that time, the syringe was place in a bath of surface seawater heated to 32°C.</w:t>
      </w:r>
    </w:p>
    <w:p w:rsidR="00D8525D" w:rsidRDefault="00FF342E" w:rsidP="00D8525D">
      <w:pPr>
        <w:tabs>
          <w:tab w:val="left" w:pos="810"/>
        </w:tabs>
        <w:snapToGrid w:val="0"/>
        <w:spacing w:before="120"/>
        <w:rPr>
          <w:sz w:val="20"/>
          <w:szCs w:val="20"/>
        </w:rPr>
      </w:pPr>
      <w:r w:rsidRPr="00FF342E">
        <w:rPr>
          <w:sz w:val="20"/>
          <w:szCs w:val="20"/>
        </w:rPr>
        <w:t>For atmospheric sampling, a 75 m length of 3/8" OD Dekaron tubing was run from the CFC van, located on the fantail, to the bow of the ship. A flow of air was drawn through this line into the main laboratory using an Air Cadet pump. The air was compressed in the pump, with the downstream pressure held at ~1.5 atm, using a backpressure regulator. A tee allowed a flow of ~100 ml min</w:t>
      </w:r>
      <w:r w:rsidRPr="00FF342E">
        <w:rPr>
          <w:sz w:val="20"/>
          <w:szCs w:val="20"/>
          <w:vertAlign w:val="superscript"/>
        </w:rPr>
        <w:t>-1</w:t>
      </w:r>
      <w:r w:rsidRPr="00FF342E">
        <w:rPr>
          <w:sz w:val="20"/>
          <w:szCs w:val="20"/>
        </w:rPr>
        <w:t xml:space="preserve"> of the compressed air to be directed to the gas sample valves of the CFC/SF</w:t>
      </w:r>
      <w:r w:rsidRPr="00FF342E">
        <w:rPr>
          <w:sz w:val="20"/>
          <w:szCs w:val="20"/>
          <w:vertAlign w:val="subscript"/>
        </w:rPr>
        <w:t>6</w:t>
      </w:r>
      <w:r w:rsidRPr="00FF342E">
        <w:rPr>
          <w:sz w:val="20"/>
          <w:szCs w:val="20"/>
        </w:rPr>
        <w:t xml:space="preserve"> analytical systems, while the bulk flow of the air (&gt;7 L min</w:t>
      </w:r>
      <w:r w:rsidRPr="00FF342E">
        <w:rPr>
          <w:sz w:val="20"/>
          <w:szCs w:val="20"/>
          <w:vertAlign w:val="superscript"/>
        </w:rPr>
        <w:t>-1</w:t>
      </w:r>
      <w:r w:rsidRPr="00FF342E">
        <w:rPr>
          <w:sz w:val="20"/>
          <w:szCs w:val="20"/>
        </w:rPr>
        <w:t xml:space="preserve">) was vented through the back-pressure regulator. Air samples were analyzed only when the relative wind direction was within 60 degrees of the bow of the </w:t>
      </w:r>
      <w:r w:rsidRPr="00FF342E">
        <w:rPr>
          <w:sz w:val="20"/>
          <w:szCs w:val="20"/>
        </w:rPr>
        <w:lastRenderedPageBreak/>
        <w:t>ship to reduce the possibility of shipboard contamination. Analysis of bow air was performed at ~12 locations along the cruise track. At each location, at least four air measurements were made to improve the precision of the measurements.</w:t>
      </w:r>
    </w:p>
    <w:p w:rsidR="00D8525D" w:rsidRDefault="00FF342E" w:rsidP="00D8525D">
      <w:pPr>
        <w:tabs>
          <w:tab w:val="left" w:pos="810"/>
        </w:tabs>
        <w:snapToGrid w:val="0"/>
        <w:spacing w:before="120"/>
        <w:rPr>
          <w:sz w:val="20"/>
          <w:szCs w:val="20"/>
        </w:rPr>
      </w:pPr>
      <w:r w:rsidRPr="00FF342E">
        <w:rPr>
          <w:sz w:val="20"/>
          <w:szCs w:val="20"/>
        </w:rPr>
        <w:t>Concentrations of CFC-11, CFC-12 and SF</w:t>
      </w:r>
      <w:r w:rsidRPr="00FF342E">
        <w:rPr>
          <w:sz w:val="20"/>
          <w:szCs w:val="20"/>
          <w:vertAlign w:val="subscript"/>
        </w:rPr>
        <w:t>6</w:t>
      </w:r>
      <w:r w:rsidRPr="00FF342E">
        <w:rPr>
          <w:sz w:val="20"/>
          <w:szCs w:val="20"/>
        </w:rPr>
        <w:t xml:space="preserve"> in air samples, seawater, and gas standards were measured by shipboard electron capture gas chromatography (EC-GC) using techniques modified from those described by Bullister and Weiss (1988) and Bullister and Wisegarver (2008), as outlined below. For seawater analyses, water was transferred from a glass syringe to a glass-sparging chamber (volume 200 ml). The dissolved gases in the seawater sample were extracted by passing a supply of CFC/SF</w:t>
      </w:r>
      <w:r w:rsidRPr="00FF342E">
        <w:rPr>
          <w:sz w:val="20"/>
          <w:szCs w:val="20"/>
          <w:vertAlign w:val="subscript"/>
        </w:rPr>
        <w:t>6</w:t>
      </w:r>
      <w:r w:rsidRPr="00FF342E">
        <w:rPr>
          <w:sz w:val="20"/>
          <w:szCs w:val="20"/>
        </w:rPr>
        <w:t>-free N</w:t>
      </w:r>
      <w:r w:rsidRPr="00FF342E">
        <w:rPr>
          <w:sz w:val="20"/>
          <w:szCs w:val="20"/>
          <w:vertAlign w:val="subscript"/>
        </w:rPr>
        <w:t>2</w:t>
      </w:r>
      <w:r w:rsidRPr="00FF342E">
        <w:rPr>
          <w:sz w:val="20"/>
          <w:szCs w:val="20"/>
        </w:rPr>
        <w:t xml:space="preserve"> through the sparging chamber for a period of 6 minutes at 150 ml min</w:t>
      </w:r>
      <w:r w:rsidRPr="00FF342E">
        <w:rPr>
          <w:sz w:val="20"/>
          <w:szCs w:val="20"/>
          <w:vertAlign w:val="superscript"/>
        </w:rPr>
        <w:t>-1</w:t>
      </w:r>
      <w:r w:rsidRPr="00FF342E">
        <w:rPr>
          <w:sz w:val="20"/>
          <w:szCs w:val="20"/>
        </w:rPr>
        <w:t>. Water vapor was removed from the purge gas during passage through a Nafion drier. Carbon dioxide was removed with an 18 cm long, 3/8" diameter glass tube packed with Ascarite and a small amount of magnesium perchlorate desiccant. The sample gases were concentrated on a cold-trap consisting of a 1/16" OD stainless steel tube with a 2.5 cm section packed tightly with Porapak Q, a 15 cm section packed with Carboxen 1000 and a 2.5 cm section packed with MS5A. A Neslab Cryocool CC-100 was used to cool the trap to -65°C. After 6 minutes of purging, the trap was isolated, and it was heated electrically to 170°C. The sample gases held in the trap were then injected onto a precolumn (~61 cm of 1/8" O.D. stainless steel tubing packed with 80-100 mesh Porasil B, held at 80°C) for the initial separation of CFC-12, CFC-11, SF</w:t>
      </w:r>
      <w:r w:rsidRPr="00FF342E">
        <w:rPr>
          <w:sz w:val="20"/>
          <w:szCs w:val="20"/>
          <w:vertAlign w:val="subscript"/>
        </w:rPr>
        <w:t>6</w:t>
      </w:r>
      <w:r w:rsidRPr="00FF342E">
        <w:rPr>
          <w:sz w:val="20"/>
          <w:szCs w:val="20"/>
        </w:rPr>
        <w:t xml:space="preserve"> from later eluting peaks.</w:t>
      </w:r>
    </w:p>
    <w:p w:rsidR="00D8525D" w:rsidRDefault="00FF342E" w:rsidP="00D8525D">
      <w:pPr>
        <w:tabs>
          <w:tab w:val="left" w:pos="810"/>
        </w:tabs>
        <w:snapToGrid w:val="0"/>
        <w:spacing w:before="120"/>
        <w:rPr>
          <w:sz w:val="20"/>
          <w:szCs w:val="20"/>
        </w:rPr>
      </w:pPr>
      <w:r w:rsidRPr="00FF342E">
        <w:rPr>
          <w:sz w:val="20"/>
          <w:szCs w:val="20"/>
        </w:rPr>
        <w:t>After the SF</w:t>
      </w:r>
      <w:r w:rsidRPr="00FF342E">
        <w:rPr>
          <w:sz w:val="20"/>
          <w:szCs w:val="20"/>
          <w:vertAlign w:val="subscript"/>
        </w:rPr>
        <w:t>6</w:t>
      </w:r>
      <w:r w:rsidRPr="00FF342E">
        <w:rPr>
          <w:sz w:val="20"/>
          <w:szCs w:val="20"/>
        </w:rPr>
        <w:t xml:space="preserve"> and CFC-12 had passed from the pre-column and into the second pre-column (26 cm of 1/8" O.D. stainless steel tubing packed with MS5A, 160°C) and into the analytical column #1(174 cm of 1/8" OD stainless steel tubing packed with MS5A + 60 cm Porasil C held at 80°C), the outflow from the first pre-column was diverted to the second analytical column (180 cm 1/8" OD stainless steel tubing packed with Porasil B, 80-100 mesh, held at 80°C). The gases remaining after CFC- 11 had passed through the first pre-column, were backflushed from the precolumn and vented. After CFC-12 had passed through the second pre-column, a flow of Argon:Methane (95:5) was used to divert the N</w:t>
      </w:r>
      <w:r w:rsidRPr="00FF342E">
        <w:rPr>
          <w:sz w:val="20"/>
          <w:szCs w:val="20"/>
          <w:vertAlign w:val="subscript"/>
        </w:rPr>
        <w:t>2</w:t>
      </w:r>
      <w:r w:rsidRPr="00FF342E">
        <w:rPr>
          <w:sz w:val="20"/>
          <w:szCs w:val="20"/>
        </w:rPr>
        <w:t>O to a third analytical column (30 cm of MS5A, 150°C). Column #3 and the second pre-column were held in a Shimadzu GC8AIE gas chromatograph with an electron capture detector (ECD) held at 330°C. Columns #1, and the first pre-column were in another Shimadzu GC8AIE gas chromatograph with ECD. The column #2 was also in a Shimadzu GC8AIE gas chromatograph with the ECD held at 330°C.</w:t>
      </w:r>
    </w:p>
    <w:p w:rsidR="00D8525D" w:rsidRDefault="00FF342E" w:rsidP="00D8525D">
      <w:pPr>
        <w:tabs>
          <w:tab w:val="left" w:pos="810"/>
        </w:tabs>
        <w:snapToGrid w:val="0"/>
        <w:spacing w:before="120"/>
        <w:rPr>
          <w:sz w:val="20"/>
          <w:szCs w:val="20"/>
        </w:rPr>
      </w:pPr>
      <w:r w:rsidRPr="00FF342E">
        <w:rPr>
          <w:sz w:val="20"/>
          <w:szCs w:val="20"/>
        </w:rPr>
        <w:t>The analytical system was calibrated frequently using a standard gas of known CFC/SF</w:t>
      </w:r>
      <w:r w:rsidRPr="00FF342E">
        <w:rPr>
          <w:sz w:val="20"/>
          <w:szCs w:val="20"/>
          <w:vertAlign w:val="subscript"/>
        </w:rPr>
        <w:t>6</w:t>
      </w:r>
      <w:r w:rsidRPr="00FF342E">
        <w:rPr>
          <w:sz w:val="20"/>
          <w:szCs w:val="20"/>
        </w:rPr>
        <w:t xml:space="preserve"> composition (PMEL-WRS-72611). Gas sample loops of known volume were thoroughly flushed with standard gas and injected into the system. The temperature and pressure was recorded so that the amount of gas injected could be calculated. The procedures used to transfer the standard gas to the trap, pre-columns, main chromatographic column, and ECD were similar to those used for analyzing water samples. Four sizes of gas sample loops were used. Multiple injections of these loop volumes could be made to allow the system to be calibrated over a relatively wide range of concentrations. Air samples and system blanks (injections of loops of CFC/SF</w:t>
      </w:r>
      <w:r w:rsidRPr="00FF342E">
        <w:rPr>
          <w:sz w:val="20"/>
          <w:szCs w:val="20"/>
          <w:vertAlign w:val="subscript"/>
        </w:rPr>
        <w:t>6</w:t>
      </w:r>
      <w:r w:rsidRPr="00FF342E">
        <w:rPr>
          <w:sz w:val="20"/>
          <w:szCs w:val="20"/>
        </w:rPr>
        <w:t xml:space="preserve"> free gas) were injected and analyzed in a similar manner. The typical analysis time for seawater, air, standard or blank samples was ~12 minutes. Concentrations of the CFC-11 and CFC-12 in air, seawater samples, and gas standards are reported relative to the SIO98 calibration scale (Bullister and Tanhua, 2010). Concentrations of SF</w:t>
      </w:r>
      <w:r w:rsidRPr="00FF342E">
        <w:rPr>
          <w:sz w:val="20"/>
          <w:szCs w:val="20"/>
          <w:vertAlign w:val="subscript"/>
        </w:rPr>
        <w:t>6</w:t>
      </w:r>
      <w:r w:rsidRPr="00FF342E">
        <w:rPr>
          <w:sz w:val="20"/>
          <w:szCs w:val="20"/>
        </w:rPr>
        <w:t xml:space="preserve"> in air, seawater samples, and gas standards are reported relative to the SIO-2005 calibration scale (Bullister and Tanhua, 2010). Concentrations in air and standard gas are reported in units of mole fraction CFC in dry </w:t>
      </w:r>
      <w:r w:rsidR="00D8525D" w:rsidRPr="00FF342E">
        <w:rPr>
          <w:sz w:val="20"/>
          <w:szCs w:val="20"/>
        </w:rPr>
        <w:t>gas and</w:t>
      </w:r>
      <w:r w:rsidRPr="00FF342E">
        <w:rPr>
          <w:sz w:val="20"/>
          <w:szCs w:val="20"/>
        </w:rPr>
        <w:t xml:space="preserve"> are typically in the parts per trillion (ppt) range. Dissolved CFC concentrations are given in units of picomoles per kilogram seawater (pmol kg</w:t>
      </w:r>
      <w:r w:rsidRPr="00FF342E">
        <w:rPr>
          <w:sz w:val="20"/>
          <w:szCs w:val="20"/>
          <w:vertAlign w:val="superscript"/>
        </w:rPr>
        <w:t>-1</w:t>
      </w:r>
      <w:r w:rsidRPr="00FF342E">
        <w:rPr>
          <w:sz w:val="20"/>
          <w:szCs w:val="20"/>
        </w:rPr>
        <w:t>) and SF</w:t>
      </w:r>
      <w:r w:rsidRPr="00FF342E">
        <w:rPr>
          <w:sz w:val="20"/>
          <w:szCs w:val="20"/>
          <w:vertAlign w:val="subscript"/>
        </w:rPr>
        <w:t>6</w:t>
      </w:r>
      <w:r w:rsidRPr="00FF342E">
        <w:rPr>
          <w:sz w:val="20"/>
          <w:szCs w:val="20"/>
        </w:rPr>
        <w:t xml:space="preserve"> concentrations in fmol kg</w:t>
      </w:r>
      <w:r w:rsidRPr="00FF342E">
        <w:rPr>
          <w:sz w:val="20"/>
          <w:szCs w:val="20"/>
          <w:vertAlign w:val="superscript"/>
        </w:rPr>
        <w:t>-1</w:t>
      </w:r>
      <w:r w:rsidRPr="00FF342E">
        <w:rPr>
          <w:sz w:val="20"/>
          <w:szCs w:val="20"/>
        </w:rPr>
        <w:t>. CFC/SF</w:t>
      </w:r>
      <w:r w:rsidRPr="00FF342E">
        <w:rPr>
          <w:sz w:val="20"/>
          <w:szCs w:val="20"/>
          <w:vertAlign w:val="subscript"/>
        </w:rPr>
        <w:t>6</w:t>
      </w:r>
      <w:r w:rsidRPr="00FF342E">
        <w:rPr>
          <w:sz w:val="20"/>
          <w:szCs w:val="20"/>
        </w:rPr>
        <w:t xml:space="preserve"> concentrations in air and seawater samples were determined by fitting their chromatographic peak areas to multi-point calibration curves, generated by injecting multiple sample loops of gas from a working standard (PMEL cylinder WRS72611) into the analytical instrument. The response of the detector to the range of moles of CFC/SF</w:t>
      </w:r>
      <w:r w:rsidRPr="00FF342E">
        <w:rPr>
          <w:sz w:val="20"/>
          <w:szCs w:val="20"/>
          <w:vertAlign w:val="subscript"/>
        </w:rPr>
        <w:t>6</w:t>
      </w:r>
      <w:r w:rsidRPr="00FF342E">
        <w:rPr>
          <w:sz w:val="20"/>
          <w:szCs w:val="20"/>
        </w:rPr>
        <w:t xml:space="preserve"> passing through the detector remained relatively constant during the cruise. Full-range calibration curves were run at several times during the cruise and partial curves were run as frequently as possible, usually while sampling. Single injections of a fixed volume of standard gas at one atmosphere were run much more frequently (at intervals of 90 minutes) to monitor short-term changes in detector sensitivity.</w:t>
      </w:r>
    </w:p>
    <w:p w:rsidR="00D8525D" w:rsidRDefault="00FF342E" w:rsidP="00D8525D">
      <w:pPr>
        <w:tabs>
          <w:tab w:val="left" w:pos="810"/>
        </w:tabs>
        <w:snapToGrid w:val="0"/>
        <w:spacing w:before="120"/>
        <w:rPr>
          <w:sz w:val="20"/>
          <w:szCs w:val="20"/>
        </w:rPr>
      </w:pPr>
      <w:r w:rsidRPr="00FF342E">
        <w:rPr>
          <w:sz w:val="20"/>
          <w:szCs w:val="20"/>
        </w:rPr>
        <w:t>The purging efficiency was estimated by re-purging a high-concentration water sample and measuring the residual signal. At a flow rate of 150 ml min</w:t>
      </w:r>
      <w:r w:rsidRPr="00FF342E">
        <w:rPr>
          <w:sz w:val="20"/>
          <w:szCs w:val="20"/>
          <w:vertAlign w:val="superscript"/>
        </w:rPr>
        <w:t>-1</w:t>
      </w:r>
      <w:r w:rsidRPr="00FF342E">
        <w:rPr>
          <w:sz w:val="20"/>
          <w:szCs w:val="20"/>
        </w:rPr>
        <w:t xml:space="preserve"> for 6 minutes, the purging efficiency for SF</w:t>
      </w:r>
      <w:r w:rsidRPr="00FF342E">
        <w:rPr>
          <w:sz w:val="20"/>
          <w:szCs w:val="20"/>
          <w:vertAlign w:val="subscript"/>
        </w:rPr>
        <w:t>6</w:t>
      </w:r>
      <w:r w:rsidRPr="00FF342E">
        <w:rPr>
          <w:sz w:val="20"/>
          <w:szCs w:val="20"/>
        </w:rPr>
        <w:t xml:space="preserve"> and both CFC gases was &gt; 99%. The efficiency for N</w:t>
      </w:r>
      <w:r w:rsidRPr="00FF342E">
        <w:rPr>
          <w:sz w:val="20"/>
          <w:szCs w:val="20"/>
          <w:vertAlign w:val="subscript"/>
        </w:rPr>
        <w:t>2</w:t>
      </w:r>
      <w:r w:rsidRPr="00FF342E">
        <w:rPr>
          <w:sz w:val="20"/>
          <w:szCs w:val="20"/>
        </w:rPr>
        <w:t>O was typically about 96%.</w:t>
      </w:r>
    </w:p>
    <w:p w:rsidR="00D8525D" w:rsidRDefault="00FF342E" w:rsidP="00D8525D">
      <w:pPr>
        <w:tabs>
          <w:tab w:val="left" w:pos="810"/>
        </w:tabs>
        <w:snapToGrid w:val="0"/>
        <w:spacing w:before="120"/>
        <w:rPr>
          <w:sz w:val="20"/>
          <w:szCs w:val="20"/>
        </w:rPr>
      </w:pPr>
      <w:r w:rsidRPr="00FF342E">
        <w:rPr>
          <w:sz w:val="20"/>
          <w:szCs w:val="20"/>
        </w:rPr>
        <w:t>On this expedition, based on the analysis of more than 180 pairs of duplicate samples, we estimate precisions (1 standard deviation) of about 0.5% or 0.003 pmol kg</w:t>
      </w:r>
      <w:r w:rsidRPr="00FF342E">
        <w:rPr>
          <w:sz w:val="20"/>
          <w:szCs w:val="20"/>
          <w:vertAlign w:val="superscript"/>
        </w:rPr>
        <w:t>-1</w:t>
      </w:r>
      <w:r w:rsidRPr="00FF342E">
        <w:rPr>
          <w:sz w:val="20"/>
          <w:szCs w:val="20"/>
        </w:rPr>
        <w:t xml:space="preserve"> (whichever is greater) for dissolved CFC-12 and 1% or 0.005 pmol kg</w:t>
      </w:r>
      <w:r w:rsidRPr="00FF342E">
        <w:rPr>
          <w:sz w:val="20"/>
          <w:szCs w:val="20"/>
          <w:vertAlign w:val="superscript"/>
        </w:rPr>
        <w:t>-1</w:t>
      </w:r>
      <w:r w:rsidRPr="00FF342E">
        <w:rPr>
          <w:sz w:val="20"/>
          <w:szCs w:val="20"/>
        </w:rPr>
        <w:t xml:space="preserve"> for CFC-11 measurements. The estimated precision for SF</w:t>
      </w:r>
      <w:r w:rsidRPr="00FF342E">
        <w:rPr>
          <w:sz w:val="20"/>
          <w:szCs w:val="20"/>
          <w:vertAlign w:val="subscript"/>
        </w:rPr>
        <w:t>6</w:t>
      </w:r>
      <w:r w:rsidRPr="00FF342E">
        <w:rPr>
          <w:sz w:val="20"/>
          <w:szCs w:val="20"/>
        </w:rPr>
        <w:t xml:space="preserve"> was 3% or 0.04 fmol kg</w:t>
      </w:r>
      <w:r w:rsidRPr="00FF342E">
        <w:rPr>
          <w:sz w:val="20"/>
          <w:szCs w:val="20"/>
          <w:vertAlign w:val="superscript"/>
        </w:rPr>
        <w:t>-1</w:t>
      </w:r>
      <w:r w:rsidRPr="00FF342E">
        <w:rPr>
          <w:sz w:val="20"/>
          <w:szCs w:val="20"/>
        </w:rPr>
        <w:t>, (whichever is greater). The estimated precision for N</w:t>
      </w:r>
      <w:r w:rsidRPr="00FF342E">
        <w:rPr>
          <w:sz w:val="20"/>
          <w:szCs w:val="20"/>
          <w:vertAlign w:val="subscript"/>
        </w:rPr>
        <w:t>2</w:t>
      </w:r>
      <w:r w:rsidRPr="00FF342E">
        <w:rPr>
          <w:sz w:val="20"/>
          <w:szCs w:val="20"/>
        </w:rPr>
        <w:t>O was 3% or 0.2 nmol kg</w:t>
      </w:r>
      <w:r w:rsidRPr="00FF342E">
        <w:rPr>
          <w:sz w:val="20"/>
          <w:szCs w:val="20"/>
          <w:vertAlign w:val="superscript"/>
        </w:rPr>
        <w:t>-1</w:t>
      </w:r>
      <w:r w:rsidRPr="00FF342E">
        <w:rPr>
          <w:sz w:val="20"/>
          <w:szCs w:val="20"/>
        </w:rPr>
        <w:t xml:space="preserve">, (whichever is greater). Overall accuracy of the </w:t>
      </w:r>
      <w:r w:rsidRPr="00FF342E">
        <w:rPr>
          <w:sz w:val="20"/>
          <w:szCs w:val="20"/>
        </w:rPr>
        <w:lastRenderedPageBreak/>
        <w:t>measurements (a function of the absolute accuracy of the calibration gases, volumetric calibrations of the sample gas loops and purge chamber, errors in fits to the calibration curves and other factors) is estimated to be about 2% or 0.004 pmol kg' for CFC-11 and CFC-12 and 4% or 0.04 fmol kg</w:t>
      </w:r>
      <w:r w:rsidRPr="00FF342E">
        <w:rPr>
          <w:sz w:val="20"/>
          <w:szCs w:val="20"/>
          <w:vertAlign w:val="superscript"/>
        </w:rPr>
        <w:t>-1</w:t>
      </w:r>
      <w:r w:rsidRPr="00FF342E">
        <w:rPr>
          <w:sz w:val="20"/>
          <w:szCs w:val="20"/>
        </w:rPr>
        <w:t xml:space="preserve"> for SF</w:t>
      </w:r>
      <w:r w:rsidRPr="00FF342E">
        <w:rPr>
          <w:sz w:val="20"/>
          <w:szCs w:val="20"/>
          <w:vertAlign w:val="subscript"/>
        </w:rPr>
        <w:t>6</w:t>
      </w:r>
      <w:r w:rsidRPr="00FF342E">
        <w:rPr>
          <w:sz w:val="20"/>
          <w:szCs w:val="20"/>
        </w:rPr>
        <w:t>.</w:t>
      </w:r>
    </w:p>
    <w:p w:rsidR="00D8525D" w:rsidRDefault="00FF342E" w:rsidP="00D8525D">
      <w:pPr>
        <w:tabs>
          <w:tab w:val="left" w:pos="810"/>
        </w:tabs>
        <w:snapToGrid w:val="0"/>
        <w:spacing w:before="120"/>
        <w:rPr>
          <w:sz w:val="20"/>
          <w:szCs w:val="20"/>
        </w:rPr>
      </w:pPr>
      <w:r w:rsidRPr="00FF342E">
        <w:rPr>
          <w:sz w:val="20"/>
          <w:szCs w:val="20"/>
        </w:rPr>
        <w:t>A small number of water samples had anomalously high CFC-12 and/or SF</w:t>
      </w:r>
      <w:r w:rsidRPr="00FF342E">
        <w:rPr>
          <w:sz w:val="20"/>
          <w:szCs w:val="20"/>
          <w:vertAlign w:val="subscript"/>
        </w:rPr>
        <w:t>6</w:t>
      </w:r>
      <w:r w:rsidRPr="00FF342E">
        <w:rPr>
          <w:sz w:val="20"/>
          <w:szCs w:val="20"/>
        </w:rPr>
        <w:t xml:space="preserve"> concentrations relative to adjacent samples. These samples occurred sporadically during the cruise and were not clearly associated with other features in the water column (e.g., anomalous dissolved oxygen, salinity, or temperature features). This suggests that these samples were probably contaminated with CFCs/SF</w:t>
      </w:r>
      <w:r w:rsidRPr="00FF342E">
        <w:rPr>
          <w:sz w:val="20"/>
          <w:szCs w:val="20"/>
          <w:vertAlign w:val="subscript"/>
        </w:rPr>
        <w:t>6</w:t>
      </w:r>
      <w:r w:rsidRPr="00FF342E">
        <w:rPr>
          <w:sz w:val="20"/>
          <w:szCs w:val="20"/>
        </w:rPr>
        <w:t xml:space="preserve"> during the sampling or analysis processes.</w:t>
      </w:r>
    </w:p>
    <w:p w:rsidR="00D8525D" w:rsidRDefault="00FF342E" w:rsidP="00D8525D">
      <w:pPr>
        <w:tabs>
          <w:tab w:val="left" w:pos="810"/>
        </w:tabs>
        <w:snapToGrid w:val="0"/>
        <w:spacing w:before="120"/>
        <w:rPr>
          <w:sz w:val="20"/>
          <w:szCs w:val="20"/>
        </w:rPr>
      </w:pPr>
      <w:r w:rsidRPr="00FF342E">
        <w:rPr>
          <w:sz w:val="20"/>
          <w:szCs w:val="20"/>
        </w:rPr>
        <w:t>Measured concentrations for these anomalous samples are included in the data file, but are given a quality flag value of either 3 (questionable measurement) or 4 (bad measurement). Less than 1% of samples were flagged as bad or questionable during this voyage. A quality flag of 5 was assigned to samples which were drawn from the rosette but never analyzed due to a variety of reasons (e.g., leaking stopcock, plunger jammed in syringe barrel, etc).</w:t>
      </w:r>
    </w:p>
    <w:p w:rsidR="00D8525D" w:rsidRDefault="00FF342E" w:rsidP="00D8525D">
      <w:pPr>
        <w:tabs>
          <w:tab w:val="left" w:pos="810"/>
        </w:tabs>
        <w:snapToGrid w:val="0"/>
        <w:spacing w:before="120"/>
        <w:rPr>
          <w:sz w:val="20"/>
          <w:szCs w:val="20"/>
        </w:rPr>
      </w:pPr>
      <w:r w:rsidRPr="00FF342E">
        <w:rPr>
          <w:sz w:val="20"/>
          <w:szCs w:val="20"/>
        </w:rPr>
        <w:t xml:space="preserve">Radio frequency interference (RFI) occasionally occurred and was manifested as negative excursions in the signal acquired from the CFC-11 channel. RFI was avoided by keeping hand-held radio transmissions on their low power setting (&lt;0.5W) at a distance &gt;15ft from the CFC lab van. </w:t>
      </w:r>
    </w:p>
    <w:p w:rsidR="00FF342E" w:rsidRPr="00FF342E" w:rsidRDefault="00FF342E" w:rsidP="00D8525D">
      <w:pPr>
        <w:tabs>
          <w:tab w:val="left" w:pos="810"/>
        </w:tabs>
        <w:snapToGrid w:val="0"/>
        <w:spacing w:before="120"/>
        <w:rPr>
          <w:sz w:val="20"/>
          <w:szCs w:val="20"/>
        </w:rPr>
      </w:pPr>
      <w:r w:rsidRPr="00FF342E">
        <w:rPr>
          <w:sz w:val="20"/>
          <w:szCs w:val="20"/>
        </w:rPr>
        <w:t>Some N</w:t>
      </w:r>
      <w:r w:rsidRPr="00FF342E">
        <w:rPr>
          <w:sz w:val="20"/>
          <w:szCs w:val="20"/>
          <w:vertAlign w:val="subscript"/>
        </w:rPr>
        <w:t>2</w:t>
      </w:r>
      <w:r w:rsidRPr="00FF342E">
        <w:rPr>
          <w:sz w:val="20"/>
          <w:szCs w:val="20"/>
        </w:rPr>
        <w:t>O samples had elevated re-strip and stripper blank values which is due to biological growth on the glass frit or walls of the stripper. These were not used in the determination of the stripper efficiency corrections. During the purging process with nitrogen gas, the seawater samples and interior of the stripping chamber become anoxic, which may lead to in-situ production of N</w:t>
      </w:r>
      <w:r w:rsidRPr="00FF342E">
        <w:rPr>
          <w:sz w:val="20"/>
          <w:szCs w:val="20"/>
          <w:vertAlign w:val="subscript"/>
        </w:rPr>
        <w:t>2</w:t>
      </w:r>
      <w:r w:rsidRPr="00FF342E">
        <w:rPr>
          <w:sz w:val="20"/>
          <w:szCs w:val="20"/>
        </w:rPr>
        <w:t xml:space="preserve">O in the stripping chamber.  The stripping chamber remains anoxic during subsequent </w:t>
      </w:r>
      <w:r w:rsidR="00D8525D" w:rsidRPr="00FF342E">
        <w:rPr>
          <w:sz w:val="20"/>
          <w:szCs w:val="20"/>
        </w:rPr>
        <w:t>12-minute</w:t>
      </w:r>
      <w:r w:rsidRPr="00FF342E">
        <w:rPr>
          <w:sz w:val="20"/>
          <w:szCs w:val="20"/>
        </w:rPr>
        <w:t xml:space="preserve"> stripper blank and re-strip analyses, and any in-situ N</w:t>
      </w:r>
      <w:r w:rsidRPr="00FF342E">
        <w:rPr>
          <w:sz w:val="20"/>
          <w:szCs w:val="20"/>
          <w:vertAlign w:val="subscript"/>
        </w:rPr>
        <w:t>2</w:t>
      </w:r>
      <w:r w:rsidRPr="00FF342E">
        <w:rPr>
          <w:sz w:val="20"/>
          <w:szCs w:val="20"/>
        </w:rPr>
        <w:t>O production during this period would increase the N</w:t>
      </w:r>
      <w:r w:rsidRPr="00FF342E">
        <w:rPr>
          <w:sz w:val="20"/>
          <w:szCs w:val="20"/>
          <w:vertAlign w:val="subscript"/>
        </w:rPr>
        <w:t>2</w:t>
      </w:r>
      <w:r w:rsidRPr="00FF342E">
        <w:rPr>
          <w:sz w:val="20"/>
          <w:szCs w:val="20"/>
        </w:rPr>
        <w:t>O values of the re-strip or stripper blank measurements.  Washing the stripper frit and walls with 10% HCl immediately reduced the stripper blank and re-strip values.   However, these values often significantly increased within a day or so after the acid rinses.   During the cruise the stripper frit was washed with 10% HCl at 24-48hr intervals to maintain a stripper efficiency of approximately 96%.</w:t>
      </w:r>
    </w:p>
    <w:p w:rsidR="00FF342E" w:rsidRPr="00FF342E" w:rsidRDefault="00FF342E" w:rsidP="00FF342E">
      <w:pPr>
        <w:tabs>
          <w:tab w:val="left" w:pos="810"/>
        </w:tabs>
        <w:rPr>
          <w:sz w:val="20"/>
          <w:szCs w:val="20"/>
        </w:rPr>
      </w:pPr>
    </w:p>
    <w:p w:rsidR="00FF342E" w:rsidRPr="00FF342E" w:rsidRDefault="00FF342E" w:rsidP="00FF342E">
      <w:pPr>
        <w:tabs>
          <w:tab w:val="left" w:pos="810"/>
        </w:tabs>
        <w:rPr>
          <w:sz w:val="20"/>
          <w:szCs w:val="20"/>
          <w:u w:val="single"/>
        </w:rPr>
      </w:pPr>
      <w:r w:rsidRPr="00FF342E">
        <w:rPr>
          <w:sz w:val="20"/>
          <w:szCs w:val="20"/>
          <w:u w:val="single"/>
        </w:rPr>
        <w:t xml:space="preserve">References </w:t>
      </w:r>
    </w:p>
    <w:p w:rsidR="00FF342E" w:rsidRDefault="00FF342E" w:rsidP="00FF342E">
      <w:pPr>
        <w:tabs>
          <w:tab w:val="left" w:pos="810"/>
        </w:tabs>
        <w:spacing w:before="120"/>
        <w:rPr>
          <w:sz w:val="20"/>
          <w:szCs w:val="20"/>
        </w:rPr>
      </w:pPr>
      <w:r w:rsidRPr="00FF342E">
        <w:rPr>
          <w:sz w:val="20"/>
          <w:szCs w:val="20"/>
        </w:rPr>
        <w:t>Bullister, J.L., and T. Tanhua (2010): Sampling and measurement of chlorofluorocarbons and sulfur hexafluor</w:t>
      </w:r>
      <w:r>
        <w:rPr>
          <w:sz w:val="20"/>
          <w:szCs w:val="20"/>
        </w:rPr>
        <w:t xml:space="preserve">ide in </w:t>
      </w:r>
      <w:r w:rsidRPr="00FF342E">
        <w:rPr>
          <w:sz w:val="20"/>
          <w:szCs w:val="20"/>
        </w:rPr>
        <w:t>seawater. In The GO-SHIP Repeat Hydrography Manual: A Collection of Expert Reports and Guidelines. E.M. Hood, C.L. Sabine, and B.M. Sloyan (eds.), IOCCP Report Number 14, ICPO Publication Series Number 134. Available online at http://www.go- ship. org/HydroMan.html</w:t>
      </w:r>
    </w:p>
    <w:p w:rsidR="00FF342E" w:rsidRDefault="00FF342E" w:rsidP="00FF342E">
      <w:pPr>
        <w:tabs>
          <w:tab w:val="left" w:pos="810"/>
        </w:tabs>
        <w:spacing w:before="120"/>
        <w:rPr>
          <w:sz w:val="20"/>
          <w:szCs w:val="20"/>
        </w:rPr>
      </w:pPr>
      <w:r w:rsidRPr="00FF342E">
        <w:rPr>
          <w:sz w:val="20"/>
          <w:szCs w:val="20"/>
        </w:rPr>
        <w:t>Bullister, J.L., and R.F. Weiss, 1988: Determination of CC13F and CC12F2 in seawater and air. Deep-Sea Res., y. 25, pp. 839-853.</w:t>
      </w:r>
    </w:p>
    <w:p w:rsidR="00FF342E" w:rsidRDefault="00FF342E" w:rsidP="00FF342E">
      <w:pPr>
        <w:tabs>
          <w:tab w:val="left" w:pos="810"/>
        </w:tabs>
        <w:spacing w:before="120"/>
        <w:rPr>
          <w:sz w:val="20"/>
          <w:szCs w:val="20"/>
        </w:rPr>
      </w:pPr>
      <w:r w:rsidRPr="00FF342E">
        <w:rPr>
          <w:sz w:val="20"/>
          <w:szCs w:val="20"/>
        </w:rPr>
        <w:t>Bullister, J.L., and D.P. Wisegarver (2008): The shipboard analysis of trace levels of sulfur hexafluoride, chlorofluorocarbon-11 and chlorofluorocarbon-12 in seawater. Deep-Sea Res. I, 55,1063-1074.</w:t>
      </w:r>
    </w:p>
    <w:p w:rsidR="00FF342E" w:rsidRPr="0038587C" w:rsidRDefault="00FF342E" w:rsidP="0038587C">
      <w:pPr>
        <w:tabs>
          <w:tab w:val="left" w:pos="810"/>
        </w:tabs>
        <w:spacing w:before="120"/>
        <w:rPr>
          <w:sz w:val="20"/>
          <w:szCs w:val="20"/>
        </w:rPr>
      </w:pPr>
      <w:r w:rsidRPr="00FF342E">
        <w:rPr>
          <w:sz w:val="20"/>
          <w:szCs w:val="20"/>
        </w:rPr>
        <w:t>Prinn, R.G., R.F. Weiss, P.J. Fraser, P.G. Simmonds, D.M. Cunnold, F.N. Alyea, S. O'Doherty, P. Salameh, B.R. Miller, J. Huang, R.H.J. Wang, D.E. Hartley, C. Harth, L.P. Steele, G. Stunock, P.M. Midgley, and A. McCulloch, 2000: A history of chemically and radiatively important gases in air deduced from ALE/GAGE/AGAGE. J. Geophys. Res., y. 105, pp. 17,751- 17,792.</w:t>
      </w:r>
    </w:p>
    <w:p w:rsidR="00D25032" w:rsidRPr="00D25032" w:rsidRDefault="00D25032" w:rsidP="00903652">
      <w:pPr>
        <w:ind w:left="450"/>
        <w:rPr>
          <w:b/>
          <w:i/>
          <w:sz w:val="20"/>
          <w:szCs w:val="20"/>
        </w:rPr>
      </w:pPr>
    </w:p>
    <w:p w:rsidR="00287274" w:rsidRPr="00287274" w:rsidRDefault="00287274" w:rsidP="0078181A">
      <w:pPr>
        <w:pStyle w:val="Heading2"/>
        <w:numPr>
          <w:ilvl w:val="1"/>
          <w:numId w:val="1"/>
        </w:numPr>
        <w:ind w:left="450"/>
        <w:rPr>
          <w:rFonts w:asciiTheme="minorHAnsi" w:hAnsiTheme="minorHAnsi"/>
          <w:b/>
          <w:color w:val="000000" w:themeColor="text1"/>
          <w:sz w:val="24"/>
          <w:szCs w:val="24"/>
        </w:rPr>
      </w:pPr>
      <w:bookmarkStart w:id="74" w:name="_Toc519103492"/>
      <w:r w:rsidRPr="00287274">
        <w:rPr>
          <w:rFonts w:ascii="Calibri" w:hAnsi="Calibri" w:cs="Arial"/>
          <w:b/>
          <w:color w:val="000000" w:themeColor="text1"/>
          <w:sz w:val="24"/>
          <w:szCs w:val="24"/>
        </w:rPr>
        <w:t>DOC and TDN Sampling</w:t>
      </w:r>
      <w:bookmarkEnd w:id="74"/>
    </w:p>
    <w:p w:rsidR="0046443B" w:rsidRDefault="00287274" w:rsidP="0046443B">
      <w:pPr>
        <w:shd w:val="clear" w:color="auto" w:fill="FFFFFF"/>
        <w:snapToGrid w:val="0"/>
        <w:spacing w:before="120"/>
        <w:rPr>
          <w:color w:val="000000" w:themeColor="text1"/>
          <w:sz w:val="20"/>
          <w:szCs w:val="20"/>
        </w:rPr>
      </w:pPr>
      <w:r w:rsidRPr="0046443B">
        <w:rPr>
          <w:color w:val="000000" w:themeColor="text1"/>
          <w:sz w:val="20"/>
          <w:szCs w:val="20"/>
          <w:u w:val="single"/>
        </w:rPr>
        <w:t>Objectives:</w:t>
      </w:r>
      <w:r w:rsidRPr="0046443B">
        <w:rPr>
          <w:color w:val="000000" w:themeColor="text1"/>
          <w:sz w:val="20"/>
          <w:szCs w:val="20"/>
        </w:rPr>
        <w:t xml:space="preserve"> Determine the distributions of dissolved organic carbon (DOC) and total dissolved nitrogen (TDN) along a meridional section of the western Atlantic Ocean.  The ultimate goal is to understand the role of DOC in the ocean carbon cycle, while TDN provides an estimate of the concentrations of dissolved organic nitrogen (DON) in the ocean (DON = TDN – DIN, where DIN is the concentration of inorganic N).  DON, in turn, serves as a nutrient source to photoautotrophs in meso- and oligotrophic surface ocean waters. </w:t>
      </w:r>
    </w:p>
    <w:p w:rsidR="0046443B" w:rsidRDefault="00287274" w:rsidP="0046443B">
      <w:pPr>
        <w:shd w:val="clear" w:color="auto" w:fill="FFFFFF"/>
        <w:snapToGrid w:val="0"/>
        <w:spacing w:before="120"/>
        <w:rPr>
          <w:color w:val="000000" w:themeColor="text1"/>
          <w:sz w:val="20"/>
          <w:szCs w:val="20"/>
        </w:rPr>
      </w:pPr>
      <w:r w:rsidRPr="0046443B">
        <w:rPr>
          <w:color w:val="000000" w:themeColor="text1"/>
          <w:sz w:val="20"/>
          <w:szCs w:val="20"/>
        </w:rPr>
        <w:t>Sampling was done at alternating stations along the cruise track, such that sampling was done at about 1o latitude intervals.  Full water column sampling was done, which returns 24 samples per station.  Since the goal is to measure dissolved organic matter, samples from the upper 250 m of the w ater column are gravity filtered through in-line polycarbonate filter holders; the filters employed were 45 mm Whatman GF/F, precombusted at 400</w:t>
      </w:r>
      <w:r w:rsidRPr="00CA1E18">
        <w:rPr>
          <w:color w:val="000000" w:themeColor="text1"/>
          <w:sz w:val="20"/>
          <w:szCs w:val="20"/>
          <w:vertAlign w:val="superscript"/>
        </w:rPr>
        <w:t>o</w:t>
      </w:r>
      <w:r w:rsidRPr="0046443B">
        <w:rPr>
          <w:color w:val="000000" w:themeColor="text1"/>
          <w:sz w:val="20"/>
          <w:szCs w:val="20"/>
        </w:rPr>
        <w:t>C before use.  Water taken from &gt;250 m are sampled unfiltered since the particulate organic matter concentrations are typically inconsequential at those depths.</w:t>
      </w:r>
    </w:p>
    <w:p w:rsidR="0046443B" w:rsidRPr="0046443B" w:rsidRDefault="00287274" w:rsidP="0046443B">
      <w:pPr>
        <w:shd w:val="clear" w:color="auto" w:fill="FFFFFF"/>
        <w:snapToGrid w:val="0"/>
        <w:spacing w:before="120"/>
        <w:rPr>
          <w:color w:val="000000" w:themeColor="text1"/>
          <w:sz w:val="20"/>
          <w:szCs w:val="20"/>
        </w:rPr>
      </w:pPr>
      <w:r w:rsidRPr="0046443B">
        <w:rPr>
          <w:color w:val="000000" w:themeColor="text1"/>
          <w:sz w:val="20"/>
          <w:szCs w:val="20"/>
        </w:rPr>
        <w:lastRenderedPageBreak/>
        <w:t>Analyses are by high temperature combustion of 100 microliters of sample water injected into 680oC tube furnace.  An oxygen carrier gas allows combustion to CO2 and NO, gaseous products that are assessed with IR and chemiluminescent detectors, respectively.  DOC analysis is performed using a Shimadzu Model TOC-L.  The system configuration and operating parameters are as follows:  Ultra high purity O2 is used as a carrier gas, flowing through the system at 150 ml min</w:t>
      </w:r>
      <w:r w:rsidRPr="0046443B">
        <w:rPr>
          <w:color w:val="000000" w:themeColor="text1"/>
          <w:sz w:val="20"/>
          <w:szCs w:val="20"/>
          <w:vertAlign w:val="superscript"/>
        </w:rPr>
        <w:t>-1</w:t>
      </w:r>
      <w:r w:rsidRPr="0046443B">
        <w:rPr>
          <w:color w:val="000000" w:themeColor="text1"/>
          <w:sz w:val="20"/>
          <w:szCs w:val="20"/>
        </w:rPr>
        <w:t>.  100 µl of sample is injected with automation through a Teflon/sliding injection port into a quartz combustion tube packed with Pt gauze and 5% Pt on alumina catalyst heated to 680°C.  Samples are acidified with 37% HCl (15 µl per 10 ml of sample; 0.15%) and, immediately prior to injection, sparged with ultra-high purity, CO</w:t>
      </w:r>
      <w:r w:rsidRPr="0046443B">
        <w:rPr>
          <w:color w:val="000000" w:themeColor="text1"/>
          <w:sz w:val="20"/>
          <w:szCs w:val="20"/>
          <w:vertAlign w:val="subscript"/>
        </w:rPr>
        <w:t>2</w:t>
      </w:r>
      <w:r w:rsidRPr="0046443B">
        <w:rPr>
          <w:color w:val="000000" w:themeColor="text1"/>
          <w:sz w:val="20"/>
          <w:szCs w:val="20"/>
        </w:rPr>
        <w:t> free oxygen for 1.5 minutes to remove inorganic carbon.  Samples are combusted in the furnace and the resulting gas passed through water traps and a final copper halide trap before entering the detector. </w:t>
      </w:r>
    </w:p>
    <w:p w:rsidR="00287274" w:rsidRPr="0046443B" w:rsidRDefault="00287274" w:rsidP="0046443B">
      <w:pPr>
        <w:shd w:val="clear" w:color="auto" w:fill="FFFFFF"/>
        <w:rPr>
          <w:color w:val="000000" w:themeColor="text1"/>
          <w:sz w:val="20"/>
          <w:szCs w:val="20"/>
        </w:rPr>
      </w:pPr>
      <w:r w:rsidRPr="0046443B">
        <w:rPr>
          <w:color w:val="000000" w:themeColor="text1"/>
          <w:sz w:val="20"/>
          <w:szCs w:val="20"/>
        </w:rPr>
        <w:t>To minimize the system blank, conditioning of the combustion tube i</w:t>
      </w:r>
      <w:r w:rsidR="0046443B">
        <w:rPr>
          <w:color w:val="000000" w:themeColor="text1"/>
          <w:sz w:val="20"/>
          <w:szCs w:val="20"/>
        </w:rPr>
        <w:t xml:space="preserve">s required prior to analysis of </w:t>
      </w:r>
      <w:r w:rsidRPr="0046443B">
        <w:rPr>
          <w:color w:val="000000" w:themeColor="text1"/>
          <w:sz w:val="20"/>
          <w:szCs w:val="20"/>
        </w:rPr>
        <w:t>samples.  Conditioning is performed through repeated injections of Milli-Q water and/or seawater.  After conditioning, the system blank is assessed with ampoulated low carbon reference water (LCW). Typical relative standard deviations of replicate DOC analyses are 2%. The instrument response factor is determined with potassium hydrogen phthalate in Milli</w:t>
      </w:r>
      <w:r w:rsidR="00CA1E18">
        <w:rPr>
          <w:color w:val="000000" w:themeColor="text1"/>
          <w:sz w:val="20"/>
          <w:szCs w:val="20"/>
        </w:rPr>
        <w:t>-Q (LCW) water (0, 40, 80, 160 m</w:t>
      </w:r>
      <w:r w:rsidRPr="0046443B">
        <w:rPr>
          <w:color w:val="000000" w:themeColor="text1"/>
          <w:sz w:val="20"/>
          <w:szCs w:val="20"/>
        </w:rPr>
        <w:t>M C) and potassium nitrate i</w:t>
      </w:r>
      <w:r w:rsidR="00CA1E18">
        <w:rPr>
          <w:color w:val="000000" w:themeColor="text1"/>
          <w:sz w:val="20"/>
          <w:szCs w:val="20"/>
        </w:rPr>
        <w:t>n LCW (0, 5, 10, 20, 40 m</w:t>
      </w:r>
      <w:r w:rsidRPr="0046443B">
        <w:rPr>
          <w:color w:val="000000" w:themeColor="text1"/>
          <w:sz w:val="20"/>
          <w:szCs w:val="20"/>
        </w:rPr>
        <w:t>M N).  The instrument blank is measured every 4-6 samples using LCW water.</w:t>
      </w:r>
    </w:p>
    <w:p w:rsidR="00287274" w:rsidRPr="00287274" w:rsidRDefault="00287274" w:rsidP="00287274"/>
    <w:p w:rsidR="00D25032" w:rsidRPr="00D674FC" w:rsidRDefault="00137438" w:rsidP="0078181A">
      <w:pPr>
        <w:pStyle w:val="Heading2"/>
        <w:numPr>
          <w:ilvl w:val="1"/>
          <w:numId w:val="1"/>
        </w:numPr>
        <w:ind w:left="450"/>
        <w:rPr>
          <w:rFonts w:asciiTheme="minorHAnsi" w:hAnsiTheme="minorHAnsi"/>
          <w:b/>
          <w:color w:val="000000" w:themeColor="text1"/>
          <w:sz w:val="24"/>
          <w:szCs w:val="24"/>
        </w:rPr>
      </w:pPr>
      <w:bookmarkStart w:id="75" w:name="_Toc519103493"/>
      <w:r w:rsidRPr="00D674FC">
        <w:rPr>
          <w:rFonts w:asciiTheme="minorHAnsi" w:hAnsiTheme="minorHAnsi"/>
          <w:b/>
          <w:color w:val="000000" w:themeColor="text1"/>
          <w:sz w:val="24"/>
          <w:szCs w:val="24"/>
        </w:rPr>
        <w:t>Genetics and Particulate Organic Matter</w:t>
      </w:r>
      <w:bookmarkEnd w:id="75"/>
    </w:p>
    <w:p w:rsidR="007C6E9F" w:rsidRPr="007C6E9F" w:rsidRDefault="007C6E9F" w:rsidP="00C47CD4">
      <w:pPr>
        <w:spacing w:before="120"/>
        <w:rPr>
          <w:sz w:val="20"/>
          <w:szCs w:val="20"/>
        </w:rPr>
      </w:pPr>
      <w:r w:rsidRPr="007C6E9F">
        <w:rPr>
          <w:b/>
          <w:sz w:val="20"/>
          <w:szCs w:val="20"/>
        </w:rPr>
        <w:t>PI:</w:t>
      </w:r>
      <w:r w:rsidRPr="007C6E9F">
        <w:rPr>
          <w:sz w:val="20"/>
          <w:szCs w:val="20"/>
        </w:rPr>
        <w:t xml:space="preserve"> Adam Martiny</w:t>
      </w:r>
      <w:r>
        <w:rPr>
          <w:sz w:val="20"/>
          <w:szCs w:val="20"/>
        </w:rPr>
        <w:t xml:space="preserve"> (UCI)</w:t>
      </w:r>
    </w:p>
    <w:p w:rsidR="007C6E9F" w:rsidRPr="007C6E9F" w:rsidRDefault="007C6E9F" w:rsidP="007C6E9F">
      <w:pPr>
        <w:rPr>
          <w:sz w:val="20"/>
          <w:szCs w:val="20"/>
        </w:rPr>
      </w:pPr>
      <w:r w:rsidRPr="007C6E9F">
        <w:rPr>
          <w:b/>
          <w:sz w:val="20"/>
          <w:szCs w:val="20"/>
        </w:rPr>
        <w:t>Samplers:</w:t>
      </w:r>
      <w:r w:rsidRPr="007C6E9F">
        <w:rPr>
          <w:sz w:val="20"/>
          <w:szCs w:val="20"/>
        </w:rPr>
        <w:t xml:space="preserve"> Catherine Garcia and Jenna Lee</w:t>
      </w:r>
      <w:r>
        <w:rPr>
          <w:sz w:val="20"/>
          <w:szCs w:val="20"/>
        </w:rPr>
        <w:t xml:space="preserve"> (UCI)</w:t>
      </w:r>
    </w:p>
    <w:p w:rsidR="007C6E9F" w:rsidRPr="007C6E9F" w:rsidRDefault="007C6E9F" w:rsidP="00C47CD4">
      <w:pPr>
        <w:spacing w:before="120"/>
        <w:rPr>
          <w:sz w:val="20"/>
          <w:szCs w:val="20"/>
          <w:u w:val="single"/>
        </w:rPr>
      </w:pPr>
      <w:r w:rsidRPr="007C6E9F">
        <w:rPr>
          <w:sz w:val="20"/>
          <w:szCs w:val="20"/>
          <w:u w:val="single"/>
        </w:rPr>
        <w:t>Genetics</w:t>
      </w:r>
    </w:p>
    <w:p w:rsidR="00422C3F" w:rsidRDefault="007C6E9F" w:rsidP="00422C3F">
      <w:pPr>
        <w:spacing w:before="120"/>
        <w:jc w:val="both"/>
        <w:rPr>
          <w:sz w:val="20"/>
          <w:szCs w:val="20"/>
        </w:rPr>
      </w:pPr>
      <w:r w:rsidRPr="007C6E9F">
        <w:rPr>
          <w:sz w:val="20"/>
          <w:szCs w:val="20"/>
        </w:rPr>
        <w:t>Genetics samples were collected approximately every half degree of latitude from the surface Niskin bottle ~5m deep. In total, 54 samples were collected from the surface niskin bottle. Water was also collected from the uncontaminated underway seawater system every four hours (04:00, 08:00, 12:00, 16:00, 20:00, and 24:00 local time) for each sampling day. Up to 4L of seawater was collected into a plastic cubitainer and filtered immediately after collection. Water was filtered through a Sterivex 0.22μm filter using a peristaltic pump at a low speed. Once all water is pumped through the Sterivex cartridge, one end is sealed with Crito-seal putty. 1620μL of sterile lysis buffer is pipetted into the filter cartridge and the other end is sealed with a luer-lok cap. The filter is placed in a Ziplok bag and preserved frozen at -20</w:t>
      </w:r>
      <w:r w:rsidRPr="007C6E9F">
        <w:rPr>
          <w:sz w:val="20"/>
          <w:szCs w:val="20"/>
          <w:vertAlign w:val="superscript"/>
        </w:rPr>
        <w:t>o</w:t>
      </w:r>
      <w:r w:rsidRPr="007C6E9F">
        <w:rPr>
          <w:sz w:val="20"/>
          <w:szCs w:val="20"/>
        </w:rPr>
        <w:t xml:space="preserve">C until shipment to the Adam Martiny lab at UC Irvine for further analysis. Final filtration volume was recorded for all samples. Gloves were worn during all steps. </w:t>
      </w:r>
    </w:p>
    <w:p w:rsidR="00422C3F" w:rsidRDefault="007C6E9F" w:rsidP="00422C3F">
      <w:pPr>
        <w:spacing w:before="120"/>
        <w:jc w:val="both"/>
        <w:rPr>
          <w:sz w:val="20"/>
          <w:szCs w:val="20"/>
        </w:rPr>
      </w:pPr>
      <w:r w:rsidRPr="007C6E9F">
        <w:rPr>
          <w:sz w:val="20"/>
          <w:szCs w:val="20"/>
        </w:rPr>
        <w:t xml:space="preserve">Prior to the cruise, all silicone tubing, Omnifit caps and cubitainers were cleaned in soapy water, 10% HCL, and Milli-Q water. Weekly, the tubing and Omnifit caps were soaked in a 10% bleach solution overnight and rinsed with Milli-Q water. Between sample collections, the tubing and sample container were rinsed 2x with 0.7μm filtered seawater. </w:t>
      </w:r>
    </w:p>
    <w:p w:rsidR="007C6E9F" w:rsidRPr="007C6E9F" w:rsidRDefault="007C6E9F" w:rsidP="00422C3F">
      <w:pPr>
        <w:spacing w:before="120"/>
        <w:jc w:val="both"/>
        <w:rPr>
          <w:sz w:val="20"/>
          <w:szCs w:val="20"/>
        </w:rPr>
      </w:pPr>
      <w:r w:rsidRPr="00422C3F">
        <w:rPr>
          <w:i/>
          <w:sz w:val="20"/>
          <w:szCs w:val="20"/>
        </w:rPr>
        <w:t>Problems:</w:t>
      </w:r>
      <w:r w:rsidRPr="007C6E9F">
        <w:rPr>
          <w:sz w:val="20"/>
          <w:szCs w:val="20"/>
        </w:rPr>
        <w:t xml:space="preserve"> If the Sterivex filter was abnormally dark, the sample was noted as potential biofilm contamination from the sea water system. This was noticed to be a problem only when the underway valve was turned on at a high blast. Comparison samples of underway and station Niskin water were collected for potential contamination problems.  </w:t>
      </w:r>
    </w:p>
    <w:p w:rsidR="007C6E9F" w:rsidRPr="007C6E9F" w:rsidRDefault="007C6E9F" w:rsidP="007C6E9F">
      <w:pPr>
        <w:rPr>
          <w:sz w:val="20"/>
          <w:szCs w:val="20"/>
        </w:rPr>
      </w:pPr>
    </w:p>
    <w:p w:rsidR="007C6E9F" w:rsidRPr="007C6E9F" w:rsidRDefault="007C6E9F" w:rsidP="007C6E9F">
      <w:pPr>
        <w:rPr>
          <w:sz w:val="20"/>
          <w:szCs w:val="20"/>
          <w:u w:val="single"/>
        </w:rPr>
      </w:pPr>
      <w:r w:rsidRPr="007C6E9F">
        <w:rPr>
          <w:sz w:val="20"/>
          <w:szCs w:val="20"/>
          <w:u w:val="single"/>
        </w:rPr>
        <w:t>Particulate Organic Matter</w:t>
      </w:r>
    </w:p>
    <w:p w:rsidR="00422C3F" w:rsidRDefault="007C6E9F" w:rsidP="00422C3F">
      <w:pPr>
        <w:spacing w:before="120"/>
        <w:jc w:val="both"/>
        <w:rPr>
          <w:sz w:val="20"/>
          <w:szCs w:val="20"/>
        </w:rPr>
      </w:pPr>
      <w:r w:rsidRPr="007C6E9F">
        <w:rPr>
          <w:sz w:val="20"/>
          <w:szCs w:val="20"/>
        </w:rPr>
        <w:t>Particulate organic matter (POM) samples were collected for particulate organic carbon (POC), nitrogen (PON), phosphorous (POP) and biological oxygen demand (BOD). The underway seawater system was chosen to increase water volumes and replication. In total, 749 underway stations were sampled. Each sample was pre-filtered through a 30μm nylon mesh and passed through a GF/F filter (nominal pore size 0.7μm). An aspirator pump was used to pull water through the filters at a vacuum setting of -0.06 to -0.08 MPa. South of 54°S an additional set of samples was collected without a pre-filter. Twelve carboys were filled with 6-8L of water (volume biomass-dependent) and designated as follows: 3x POP, 3x POC/PON, 3x BOD method 1, 3x BOD method 2. Single replicates were taken for POC/PON and POP every hour, with triplicate samples every day at noon. BOD samples were collected in triplicate on a two day on, one day off rotation. An additional BOD triplicate set was taken on silver filters to reduce particulate oxygen contamination every three days. Two triplicate sets of BOD were collected for method development and comparison.  POP filters were rinsed with 5mL of 0.017M Na</w:t>
      </w:r>
      <w:r w:rsidRPr="007C6E9F">
        <w:rPr>
          <w:sz w:val="20"/>
          <w:szCs w:val="20"/>
          <w:vertAlign w:val="subscript"/>
        </w:rPr>
        <w:t>2</w:t>
      </w:r>
      <w:r w:rsidRPr="007C6E9F">
        <w:rPr>
          <w:sz w:val="20"/>
          <w:szCs w:val="20"/>
        </w:rPr>
        <w:t>SO</w:t>
      </w:r>
      <w:r w:rsidRPr="007C6E9F">
        <w:rPr>
          <w:sz w:val="20"/>
          <w:szCs w:val="20"/>
          <w:vertAlign w:val="subscript"/>
        </w:rPr>
        <w:t>4</w:t>
      </w:r>
      <w:r w:rsidRPr="007C6E9F">
        <w:rPr>
          <w:sz w:val="20"/>
          <w:szCs w:val="20"/>
        </w:rPr>
        <w:t xml:space="preserve"> to remove traces of dissolved organic phosphorous at the end of filtration. BOD filters were rinsed with MilliQ water to remove salt ions. Filters were folded and stored frozen at -20°C in pre-combusted foil squares. </w:t>
      </w:r>
    </w:p>
    <w:p w:rsidR="00422C3F" w:rsidRDefault="007C6E9F" w:rsidP="00422C3F">
      <w:pPr>
        <w:spacing w:before="120"/>
        <w:jc w:val="both"/>
        <w:rPr>
          <w:sz w:val="20"/>
          <w:szCs w:val="20"/>
        </w:rPr>
      </w:pPr>
      <w:r w:rsidRPr="007C6E9F">
        <w:rPr>
          <w:sz w:val="20"/>
          <w:szCs w:val="20"/>
        </w:rPr>
        <w:t xml:space="preserve">All carboys were rinsed 1x with sample water before collection. GF/F filters and foil squares were pre-combusted at 500°C for 4.5 hours. Prior to the cruise, all silicone tubing, filter holders, and carboys were cleaned in soapy water, </w:t>
      </w:r>
      <w:r w:rsidRPr="007C6E9F">
        <w:rPr>
          <w:sz w:val="20"/>
          <w:szCs w:val="20"/>
        </w:rPr>
        <w:lastRenderedPageBreak/>
        <w:t xml:space="preserve">10% HCL, and Milli-Q water. The 30μm nylon mesh was rinsed with filtered seawater between sample collections.  All filters will be shipped frozen and analyzed by the Martiny lab at UC Irvine. Gloves were used for all steps mentioned above. </w:t>
      </w:r>
    </w:p>
    <w:p w:rsidR="00137438" w:rsidRDefault="007C6E9F" w:rsidP="00422C3F">
      <w:pPr>
        <w:spacing w:before="120"/>
        <w:jc w:val="both"/>
        <w:rPr>
          <w:sz w:val="20"/>
          <w:szCs w:val="20"/>
        </w:rPr>
      </w:pPr>
      <w:r w:rsidRPr="00422C3F">
        <w:rPr>
          <w:i/>
          <w:sz w:val="20"/>
          <w:szCs w:val="20"/>
        </w:rPr>
        <w:t>Problems:</w:t>
      </w:r>
      <w:r w:rsidRPr="007C6E9F">
        <w:rPr>
          <w:sz w:val="20"/>
          <w:szCs w:val="20"/>
        </w:rPr>
        <w:t xml:space="preserve"> As stated above, contamination by a biofilm in the underway system was noted if the filters were abnormally dark. This was only an occurrence if the valve was opened too far. The silver BOD samples filtered far slower than the GF/F filters. To keep filtration times under two hours, the collection volume was halved (3-4L).</w:t>
      </w:r>
    </w:p>
    <w:p w:rsidR="007C6E9F" w:rsidRPr="007C6E9F" w:rsidRDefault="007C6E9F" w:rsidP="007C6E9F">
      <w:pPr>
        <w:rPr>
          <w:b/>
          <w:i/>
          <w:sz w:val="20"/>
          <w:szCs w:val="20"/>
        </w:rPr>
      </w:pPr>
    </w:p>
    <w:p w:rsidR="00137438" w:rsidRPr="007E04AB" w:rsidRDefault="00473943" w:rsidP="0078181A">
      <w:pPr>
        <w:pStyle w:val="Heading2"/>
        <w:numPr>
          <w:ilvl w:val="1"/>
          <w:numId w:val="1"/>
        </w:numPr>
        <w:ind w:left="450"/>
        <w:rPr>
          <w:rFonts w:asciiTheme="minorHAnsi" w:hAnsiTheme="minorHAnsi"/>
          <w:b/>
          <w:color w:val="000000" w:themeColor="text1"/>
          <w:sz w:val="24"/>
          <w:szCs w:val="24"/>
        </w:rPr>
      </w:pPr>
      <w:bookmarkStart w:id="76" w:name="_Toc519103494"/>
      <w:r w:rsidRPr="007E04AB">
        <w:rPr>
          <w:rFonts w:asciiTheme="minorHAnsi" w:hAnsiTheme="minorHAnsi"/>
          <w:b/>
          <w:color w:val="000000" w:themeColor="text1"/>
          <w:sz w:val="24"/>
          <w:szCs w:val="24"/>
        </w:rPr>
        <w:t>Dissolved Inorganic Carbon Isotopes in Seawater (DI</w:t>
      </w:r>
      <w:r w:rsidRPr="007E04AB">
        <w:rPr>
          <w:rFonts w:asciiTheme="minorHAnsi" w:hAnsiTheme="minorHAnsi"/>
          <w:b/>
          <w:color w:val="000000" w:themeColor="text1"/>
          <w:sz w:val="24"/>
          <w:szCs w:val="24"/>
          <w:vertAlign w:val="superscript"/>
        </w:rPr>
        <w:t>14</w:t>
      </w:r>
      <w:r w:rsidRPr="007E04AB">
        <w:rPr>
          <w:rFonts w:asciiTheme="minorHAnsi" w:hAnsiTheme="minorHAnsi"/>
          <w:b/>
          <w:color w:val="000000" w:themeColor="text1"/>
          <w:sz w:val="24"/>
          <w:szCs w:val="24"/>
        </w:rPr>
        <w:t>C)</w:t>
      </w:r>
      <w:bookmarkEnd w:id="76"/>
    </w:p>
    <w:p w:rsidR="00791AD3" w:rsidRDefault="00791AD3" w:rsidP="006100B5">
      <w:pPr>
        <w:snapToGrid w:val="0"/>
        <w:spacing w:before="120"/>
        <w:ind w:left="14"/>
        <w:rPr>
          <w:sz w:val="20"/>
          <w:szCs w:val="20"/>
        </w:rPr>
      </w:pPr>
      <w:r>
        <w:rPr>
          <w:b/>
          <w:sz w:val="20"/>
          <w:szCs w:val="20"/>
        </w:rPr>
        <w:t xml:space="preserve">PIs: </w:t>
      </w:r>
      <w:r w:rsidR="00F66C3F">
        <w:rPr>
          <w:sz w:val="20"/>
          <w:szCs w:val="20"/>
        </w:rPr>
        <w:t>Robert Key (PU) and Ann McNichol (WHOI)</w:t>
      </w:r>
    </w:p>
    <w:p w:rsidR="00F66C3F" w:rsidRDefault="00F66C3F" w:rsidP="00791AD3">
      <w:pPr>
        <w:ind w:left="18"/>
        <w:rPr>
          <w:sz w:val="20"/>
          <w:szCs w:val="20"/>
        </w:rPr>
      </w:pPr>
      <w:r>
        <w:rPr>
          <w:b/>
          <w:sz w:val="20"/>
          <w:szCs w:val="20"/>
        </w:rPr>
        <w:t>Sampler:</w:t>
      </w:r>
      <w:r>
        <w:rPr>
          <w:sz w:val="20"/>
          <w:szCs w:val="20"/>
        </w:rPr>
        <w:t xml:space="preserve"> Shinichiro Umeda (JAMSTEC)</w:t>
      </w:r>
    </w:p>
    <w:p w:rsidR="00F66C3F" w:rsidRPr="00F66C3F" w:rsidRDefault="00F66C3F" w:rsidP="006100B5">
      <w:pPr>
        <w:shd w:val="clear" w:color="auto" w:fill="FCFCFC"/>
        <w:snapToGrid w:val="0"/>
        <w:spacing w:before="120"/>
        <w:rPr>
          <w:bCs/>
          <w:sz w:val="20"/>
          <w:szCs w:val="20"/>
          <w:u w:val="single"/>
        </w:rPr>
      </w:pPr>
      <w:r w:rsidRPr="00F66C3F">
        <w:rPr>
          <w:bCs/>
          <w:sz w:val="20"/>
          <w:szCs w:val="20"/>
          <w:u w:val="single"/>
        </w:rPr>
        <w:t>Project Goals</w:t>
      </w:r>
    </w:p>
    <w:p w:rsidR="006100B5" w:rsidRDefault="00F66C3F" w:rsidP="006100B5">
      <w:pPr>
        <w:shd w:val="clear" w:color="auto" w:fill="FCFCFC"/>
        <w:rPr>
          <w:sz w:val="20"/>
          <w:szCs w:val="20"/>
        </w:rPr>
      </w:pPr>
      <w:r w:rsidRPr="00F66C3F">
        <w:rPr>
          <w:sz w:val="20"/>
          <w:szCs w:val="20"/>
        </w:rPr>
        <w:t xml:space="preserve">In the upper water column, the goal is to adequately measure the distribution in order to estimate the penetration of bomb-produced </w:t>
      </w:r>
      <w:r w:rsidRPr="00F66C3F">
        <w:rPr>
          <w:sz w:val="20"/>
          <w:szCs w:val="20"/>
          <w:vertAlign w:val="superscript"/>
        </w:rPr>
        <w:t>14</w:t>
      </w:r>
      <w:r w:rsidRPr="00F66C3F">
        <w:rPr>
          <w:sz w:val="20"/>
          <w:szCs w:val="20"/>
        </w:rPr>
        <w:t xml:space="preserve">C and quantify the </w:t>
      </w:r>
      <w:r w:rsidRPr="00F66C3F">
        <w:rPr>
          <w:sz w:val="20"/>
          <w:szCs w:val="20"/>
          <w:vertAlign w:val="superscript"/>
        </w:rPr>
        <w:t>13</w:t>
      </w:r>
      <w:r w:rsidRPr="00F66C3F">
        <w:rPr>
          <w:sz w:val="20"/>
          <w:szCs w:val="20"/>
        </w:rPr>
        <w:t>C decrease due to the influx of anthropogenic CO</w:t>
      </w:r>
      <w:r w:rsidRPr="00F66C3F">
        <w:rPr>
          <w:sz w:val="20"/>
          <w:szCs w:val="20"/>
          <w:vertAlign w:val="subscript"/>
        </w:rPr>
        <w:t>2</w:t>
      </w:r>
      <w:r w:rsidRPr="00F66C3F">
        <w:rPr>
          <w:sz w:val="20"/>
          <w:szCs w:val="20"/>
        </w:rPr>
        <w:t>. While the vast majority of bomb-</w:t>
      </w:r>
      <w:r w:rsidRPr="00F66C3F">
        <w:rPr>
          <w:sz w:val="20"/>
          <w:szCs w:val="20"/>
          <w:vertAlign w:val="superscript"/>
        </w:rPr>
        <w:t>14</w:t>
      </w:r>
      <w:r w:rsidRPr="00F66C3F">
        <w:rPr>
          <w:sz w:val="20"/>
          <w:szCs w:val="20"/>
        </w:rPr>
        <w:t xml:space="preserve">C will be confined to the upper 1000m of the water column, we are also looking to document the presence of bomb-produced </w:t>
      </w:r>
      <w:r w:rsidRPr="00F66C3F">
        <w:rPr>
          <w:sz w:val="20"/>
          <w:szCs w:val="20"/>
          <w:vertAlign w:val="superscript"/>
        </w:rPr>
        <w:t>14</w:t>
      </w:r>
      <w:r w:rsidRPr="00F66C3F">
        <w:rPr>
          <w:sz w:val="20"/>
          <w:szCs w:val="20"/>
        </w:rPr>
        <w:t xml:space="preserve">C in bottom waters. </w:t>
      </w:r>
    </w:p>
    <w:p w:rsidR="00F66C3F" w:rsidRPr="006100B5" w:rsidRDefault="00F66C3F" w:rsidP="006100B5">
      <w:pPr>
        <w:shd w:val="clear" w:color="auto" w:fill="FCFCFC"/>
        <w:snapToGrid w:val="0"/>
        <w:spacing w:before="120"/>
        <w:rPr>
          <w:sz w:val="20"/>
          <w:szCs w:val="20"/>
        </w:rPr>
      </w:pPr>
      <w:r w:rsidRPr="00F66C3F">
        <w:rPr>
          <w:bCs/>
          <w:sz w:val="20"/>
          <w:szCs w:val="20"/>
          <w:u w:val="single"/>
        </w:rPr>
        <w:t>Sampling</w:t>
      </w:r>
    </w:p>
    <w:p w:rsidR="00F66C3F" w:rsidRDefault="00F66C3F" w:rsidP="00F66C3F">
      <w:pPr>
        <w:shd w:val="clear" w:color="auto" w:fill="FCFCFC"/>
        <w:rPr>
          <w:sz w:val="20"/>
          <w:szCs w:val="20"/>
        </w:rPr>
      </w:pPr>
      <w:r w:rsidRPr="00F66C3F">
        <w:rPr>
          <w:sz w:val="20"/>
          <w:szCs w:val="20"/>
        </w:rPr>
        <w:t>Approximately 400 samples were collected from 19 stations along the I07N transect</w:t>
      </w:r>
      <w:r w:rsidR="008C48F1">
        <w:rPr>
          <w:sz w:val="20"/>
          <w:szCs w:val="20"/>
        </w:rPr>
        <w:t xml:space="preserve"> (Figure 24)</w:t>
      </w:r>
      <w:r w:rsidRPr="00F66C3F">
        <w:rPr>
          <w:sz w:val="20"/>
          <w:szCs w:val="20"/>
        </w:rPr>
        <w:t>. Each of the major basins encountered was sampled with two or more profiles. Full water column profiles were mixed with profiles that focused on the upper water column down to approximately 1500m.  A random duplicate was taken at some stations to provide a check of accuracy.</w:t>
      </w:r>
    </w:p>
    <w:p w:rsidR="0038587C" w:rsidRDefault="0038587C" w:rsidP="0038587C">
      <w:pPr>
        <w:shd w:val="clear" w:color="auto" w:fill="FCFCFC"/>
        <w:snapToGrid w:val="0"/>
        <w:spacing w:before="120"/>
        <w:rPr>
          <w:sz w:val="20"/>
          <w:szCs w:val="20"/>
        </w:rPr>
      </w:pPr>
      <w:r w:rsidRPr="00F66C3F">
        <w:rPr>
          <w:sz w:val="20"/>
          <w:szCs w:val="20"/>
        </w:rPr>
        <w:t>Samples were collected in 500 mL glass bottles. The first 50mL was used to rinse the tygon tubing. Then the flasks were rinsed 2 times with seawater from the specified Niskin. While keeping the tubing at the bottom of the flask, the flask was filled and flushed by allowing it to overflow 1.5 times its volume. Once the sample was taken, about 10 mL of water was removed to create a headspace and 120 µL of 50% saturated mercuric chloride solution was added to the sample. To minimize contamination, plastic bags were used to cover any surface where sampling or processing occurred</w:t>
      </w:r>
      <w:r>
        <w:rPr>
          <w:sz w:val="20"/>
          <w:szCs w:val="20"/>
        </w:rPr>
        <w:t>.</w:t>
      </w:r>
    </w:p>
    <w:p w:rsidR="0038587C" w:rsidRDefault="0038587C" w:rsidP="0038587C">
      <w:pPr>
        <w:shd w:val="clear" w:color="auto" w:fill="FCFCFC"/>
        <w:snapToGrid w:val="0"/>
        <w:spacing w:before="120"/>
        <w:rPr>
          <w:sz w:val="20"/>
          <w:szCs w:val="20"/>
        </w:rPr>
      </w:pPr>
      <w:r w:rsidRPr="00F66C3F">
        <w:rPr>
          <w:sz w:val="20"/>
          <w:szCs w:val="20"/>
        </w:rPr>
        <w:t>After each sample was taken, the glass stoppers and ground glass joint were dried and Apiezon-M grease was applied to ensure an airtight seal. Stoppers were secured with a large rubber band wrapped around the entire bottle. Samples were secured in AMS crates inside an onboard walk-in cooler set at 10°C. Samples were shipped to WHOI for analysis.</w:t>
      </w:r>
    </w:p>
    <w:p w:rsidR="0038587C" w:rsidRDefault="0038587C" w:rsidP="0038587C">
      <w:pPr>
        <w:shd w:val="clear" w:color="auto" w:fill="FCFCFC"/>
        <w:snapToGrid w:val="0"/>
        <w:spacing w:before="120"/>
        <w:rPr>
          <w:sz w:val="20"/>
          <w:szCs w:val="20"/>
        </w:rPr>
      </w:pPr>
      <w:r w:rsidRPr="00F66C3F">
        <w:rPr>
          <w:sz w:val="20"/>
          <w:szCs w:val="20"/>
        </w:rPr>
        <w:t>The radiocarbon/DIC content of the seawater (DI</w:t>
      </w:r>
      <w:r w:rsidRPr="00F66C3F">
        <w:rPr>
          <w:sz w:val="20"/>
          <w:szCs w:val="20"/>
          <w:vertAlign w:val="superscript"/>
        </w:rPr>
        <w:t>14</w:t>
      </w:r>
      <w:r w:rsidRPr="00F66C3F">
        <w:rPr>
          <w:sz w:val="20"/>
          <w:szCs w:val="20"/>
        </w:rPr>
        <w:t>C) is measured by extracting the inorganic carbon as CO</w:t>
      </w:r>
      <w:r w:rsidRPr="00F66C3F">
        <w:rPr>
          <w:sz w:val="20"/>
          <w:szCs w:val="20"/>
          <w:vertAlign w:val="subscript"/>
        </w:rPr>
        <w:t>2</w:t>
      </w:r>
      <w:r w:rsidRPr="00F66C3F">
        <w:rPr>
          <w:sz w:val="20"/>
          <w:szCs w:val="20"/>
        </w:rPr>
        <w:t xml:space="preserve"> gas, converting the gas to graphite and then counting the number of </w:t>
      </w:r>
      <w:r w:rsidRPr="00F66C3F">
        <w:rPr>
          <w:sz w:val="20"/>
          <w:szCs w:val="20"/>
          <w:vertAlign w:val="superscript"/>
        </w:rPr>
        <w:t>14</w:t>
      </w:r>
      <w:r w:rsidRPr="00F66C3F">
        <w:rPr>
          <w:sz w:val="20"/>
          <w:szCs w:val="20"/>
        </w:rPr>
        <w:t>C atoms in the sample directly using an accelerated mass spectrometer (AMS).</w:t>
      </w:r>
    </w:p>
    <w:p w:rsidR="0038587C" w:rsidRPr="00F66C3F" w:rsidRDefault="0038587C" w:rsidP="0038587C">
      <w:pPr>
        <w:shd w:val="clear" w:color="auto" w:fill="FCFCFC"/>
        <w:snapToGrid w:val="0"/>
        <w:spacing w:before="120"/>
        <w:rPr>
          <w:sz w:val="20"/>
          <w:szCs w:val="20"/>
        </w:rPr>
      </w:pPr>
      <w:r w:rsidRPr="00F66C3F">
        <w:rPr>
          <w:sz w:val="20"/>
          <w:szCs w:val="20"/>
        </w:rPr>
        <w:t xml:space="preserve">Radiocarbon values will be reported as </w:t>
      </w:r>
      <w:r w:rsidRPr="00F66C3F">
        <w:rPr>
          <w:sz w:val="20"/>
          <w:szCs w:val="20"/>
        </w:rPr>
        <w:t></w:t>
      </w:r>
      <w:r w:rsidRPr="00F66C3F">
        <w:rPr>
          <w:sz w:val="20"/>
          <w:szCs w:val="20"/>
          <w:vertAlign w:val="superscript"/>
        </w:rPr>
        <w:t>14</w:t>
      </w:r>
      <w:r w:rsidRPr="00F66C3F">
        <w:rPr>
          <w:sz w:val="20"/>
          <w:szCs w:val="20"/>
        </w:rPr>
        <w:t xml:space="preserve">C using established procedures modified for AMS applications. The </w:t>
      </w:r>
      <w:r w:rsidRPr="00F66C3F">
        <w:rPr>
          <w:sz w:val="20"/>
          <w:szCs w:val="20"/>
          <w:vertAlign w:val="superscript"/>
        </w:rPr>
        <w:t>13</w:t>
      </w:r>
      <w:r w:rsidRPr="00F66C3F">
        <w:rPr>
          <w:sz w:val="20"/>
          <w:szCs w:val="20"/>
        </w:rPr>
        <w:t>C/</w:t>
      </w:r>
      <w:r w:rsidRPr="00F66C3F">
        <w:rPr>
          <w:sz w:val="20"/>
          <w:szCs w:val="20"/>
          <w:vertAlign w:val="superscript"/>
        </w:rPr>
        <w:t>12</w:t>
      </w:r>
      <w:r w:rsidRPr="00F66C3F">
        <w:rPr>
          <w:sz w:val="20"/>
          <w:szCs w:val="20"/>
        </w:rPr>
        <w:t>C of the CO</w:t>
      </w:r>
      <w:r w:rsidRPr="00F66C3F">
        <w:rPr>
          <w:sz w:val="20"/>
          <w:szCs w:val="20"/>
          <w:vertAlign w:val="subscript"/>
        </w:rPr>
        <w:t>2</w:t>
      </w:r>
      <w:r w:rsidRPr="00F66C3F">
        <w:rPr>
          <w:sz w:val="20"/>
          <w:szCs w:val="20"/>
        </w:rPr>
        <w:t xml:space="preserve"> extracted from seawater is measured relative to the </w:t>
      </w:r>
      <w:r w:rsidRPr="00F66C3F">
        <w:rPr>
          <w:sz w:val="20"/>
          <w:szCs w:val="20"/>
          <w:vertAlign w:val="superscript"/>
        </w:rPr>
        <w:t>13</w:t>
      </w:r>
      <w:r w:rsidRPr="00F66C3F">
        <w:rPr>
          <w:sz w:val="20"/>
          <w:szCs w:val="20"/>
        </w:rPr>
        <w:t>C/</w:t>
      </w:r>
      <w:r w:rsidRPr="00F66C3F">
        <w:rPr>
          <w:sz w:val="20"/>
          <w:szCs w:val="20"/>
          <w:vertAlign w:val="superscript"/>
        </w:rPr>
        <w:t>12</w:t>
      </w:r>
      <w:r w:rsidRPr="00F66C3F">
        <w:rPr>
          <w:sz w:val="20"/>
          <w:szCs w:val="20"/>
        </w:rPr>
        <w:t>C of a CO</w:t>
      </w:r>
      <w:r w:rsidRPr="00F66C3F">
        <w:rPr>
          <w:sz w:val="20"/>
          <w:szCs w:val="20"/>
          <w:vertAlign w:val="subscript"/>
        </w:rPr>
        <w:t>2</w:t>
      </w:r>
      <w:r w:rsidRPr="00F66C3F">
        <w:rPr>
          <w:sz w:val="20"/>
          <w:szCs w:val="20"/>
        </w:rPr>
        <w:t xml:space="preserve"> gas standard calibrated to the PDB standard using an isotope ratio mass spectrometer at NOSAMS.</w:t>
      </w:r>
    </w:p>
    <w:p w:rsidR="00F66C3F" w:rsidRDefault="00F66C3F" w:rsidP="00F66C3F">
      <w:pPr>
        <w:shd w:val="clear" w:color="auto" w:fill="FCFCFC"/>
        <w:rPr>
          <w:sz w:val="20"/>
          <w:szCs w:val="20"/>
        </w:rPr>
      </w:pPr>
    </w:p>
    <w:p w:rsidR="0038587C" w:rsidRDefault="0038587C" w:rsidP="0038587C">
      <w:pPr>
        <w:shd w:val="clear" w:color="auto" w:fill="FCFCFC"/>
        <w:jc w:val="center"/>
        <w:rPr>
          <w:rFonts w:asciiTheme="minorHAnsi" w:hAnsiTheme="minorHAnsi"/>
          <w:b/>
          <w:color w:val="009193"/>
          <w:sz w:val="18"/>
          <w:szCs w:val="18"/>
        </w:rPr>
      </w:pPr>
      <w:r w:rsidRPr="00F66C3F">
        <w:rPr>
          <w:noProof/>
          <w:sz w:val="20"/>
          <w:szCs w:val="20"/>
        </w:rPr>
        <w:lastRenderedPageBreak/>
        <w:drawing>
          <wp:inline distT="0" distB="0" distL="0" distR="0" wp14:anchorId="30B2661A">
            <wp:extent cx="3135975" cy="40506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14SampSta.pdf"/>
                    <pic:cNvPicPr/>
                  </pic:nvPicPr>
                  <pic:blipFill>
                    <a:blip r:embed="rId47">
                      <a:extLst>
                        <a:ext uri="{28A0092B-C50C-407E-A947-70E740481C1C}">
                          <a14:useLocalDpi xmlns:a14="http://schemas.microsoft.com/office/drawing/2010/main" val="0"/>
                        </a:ext>
                      </a:extLst>
                    </a:blip>
                    <a:stretch>
                      <a:fillRect/>
                    </a:stretch>
                  </pic:blipFill>
                  <pic:spPr>
                    <a:xfrm rot="5400000">
                      <a:off x="0" y="0"/>
                      <a:ext cx="3147108" cy="4065046"/>
                    </a:xfrm>
                    <a:prstGeom prst="rect">
                      <a:avLst/>
                    </a:prstGeom>
                  </pic:spPr>
                </pic:pic>
              </a:graphicData>
            </a:graphic>
          </wp:inline>
        </w:drawing>
      </w:r>
    </w:p>
    <w:p w:rsidR="00F66C3F" w:rsidRPr="00643BB0" w:rsidRDefault="00643BB0" w:rsidP="0038587C">
      <w:pPr>
        <w:shd w:val="clear" w:color="auto" w:fill="FCFCFC"/>
        <w:jc w:val="center"/>
        <w:rPr>
          <w:rFonts w:asciiTheme="minorHAnsi" w:hAnsiTheme="minorHAnsi"/>
          <w:b/>
          <w:color w:val="0070C0"/>
          <w:sz w:val="20"/>
          <w:szCs w:val="20"/>
        </w:rPr>
      </w:pPr>
      <w:r w:rsidRPr="00643BB0">
        <w:rPr>
          <w:rFonts w:asciiTheme="minorHAnsi" w:hAnsiTheme="minorHAnsi"/>
          <w:b/>
          <w:color w:val="0070C0"/>
          <w:sz w:val="20"/>
          <w:szCs w:val="20"/>
        </w:rPr>
        <w:t>Figure 24</w:t>
      </w:r>
      <w:r w:rsidR="00F66C3F" w:rsidRPr="00643BB0">
        <w:rPr>
          <w:rFonts w:asciiTheme="minorHAnsi" w:hAnsiTheme="minorHAnsi"/>
          <w:b/>
          <w:color w:val="0070C0"/>
          <w:sz w:val="20"/>
          <w:szCs w:val="20"/>
        </w:rPr>
        <w:t xml:space="preserve">. Station plot showing </w:t>
      </w:r>
      <w:r w:rsidR="00F66C3F" w:rsidRPr="00643BB0">
        <w:rPr>
          <w:rFonts w:asciiTheme="minorHAnsi" w:hAnsiTheme="minorHAnsi"/>
          <w:b/>
          <w:color w:val="0070C0"/>
          <w:sz w:val="20"/>
          <w:szCs w:val="20"/>
          <w:vertAlign w:val="superscript"/>
        </w:rPr>
        <w:t>14</w:t>
      </w:r>
      <w:r w:rsidR="00F66C3F" w:rsidRPr="00643BB0">
        <w:rPr>
          <w:rFonts w:asciiTheme="minorHAnsi" w:hAnsiTheme="minorHAnsi"/>
          <w:b/>
          <w:color w:val="0070C0"/>
          <w:sz w:val="20"/>
          <w:szCs w:val="20"/>
        </w:rPr>
        <w:t>C sampling along the I07N cruise. Red squares represent full profile casts, and green triangles represent stations where only the upper water column (1500-2000m) was sampled.</w:t>
      </w:r>
    </w:p>
    <w:p w:rsidR="00791AD3" w:rsidRPr="00791AD3" w:rsidRDefault="00791AD3" w:rsidP="0038587C">
      <w:pPr>
        <w:rPr>
          <w:b/>
          <w:i/>
          <w:sz w:val="20"/>
          <w:szCs w:val="20"/>
        </w:rPr>
      </w:pPr>
    </w:p>
    <w:p w:rsidR="00903652" w:rsidRPr="0038587C" w:rsidRDefault="00903652" w:rsidP="0078181A">
      <w:pPr>
        <w:pStyle w:val="Heading2"/>
        <w:numPr>
          <w:ilvl w:val="1"/>
          <w:numId w:val="1"/>
        </w:numPr>
        <w:ind w:left="450"/>
        <w:rPr>
          <w:rFonts w:asciiTheme="minorHAnsi" w:hAnsiTheme="minorHAnsi"/>
          <w:b/>
          <w:color w:val="000000" w:themeColor="text1"/>
          <w:sz w:val="24"/>
          <w:szCs w:val="24"/>
        </w:rPr>
      </w:pPr>
      <w:bookmarkStart w:id="77" w:name="_Toc519103495"/>
      <w:r w:rsidRPr="007E04AB">
        <w:rPr>
          <w:rFonts w:asciiTheme="minorHAnsi" w:hAnsiTheme="minorHAnsi"/>
          <w:b/>
          <w:color w:val="000000" w:themeColor="text1"/>
          <w:sz w:val="24"/>
          <w:szCs w:val="24"/>
        </w:rPr>
        <w:t>Dissolved organic m</w:t>
      </w:r>
      <w:r w:rsidR="00473943" w:rsidRPr="007E04AB">
        <w:rPr>
          <w:rFonts w:asciiTheme="minorHAnsi" w:hAnsiTheme="minorHAnsi"/>
          <w:b/>
          <w:color w:val="000000" w:themeColor="text1"/>
          <w:sz w:val="24"/>
          <w:szCs w:val="24"/>
        </w:rPr>
        <w:t xml:space="preserve">atter </w:t>
      </w:r>
      <w:r w:rsidR="00473943" w:rsidRPr="007E04AB">
        <w:rPr>
          <w:rFonts w:asciiTheme="minorHAnsi" w:hAnsiTheme="minorHAnsi"/>
          <w:b/>
          <w:color w:val="000000" w:themeColor="text1"/>
          <w:sz w:val="24"/>
          <w:szCs w:val="24"/>
          <w:vertAlign w:val="superscript"/>
        </w:rPr>
        <w:t>14</w:t>
      </w:r>
      <w:r w:rsidR="00473943" w:rsidRPr="007E04AB">
        <w:rPr>
          <w:rFonts w:asciiTheme="minorHAnsi" w:hAnsiTheme="minorHAnsi"/>
          <w:b/>
          <w:color w:val="000000" w:themeColor="text1"/>
          <w:sz w:val="24"/>
          <w:szCs w:val="24"/>
        </w:rPr>
        <w:t xml:space="preserve">C, black carbon </w:t>
      </w:r>
      <w:r w:rsidR="00473943" w:rsidRPr="007E04AB">
        <w:rPr>
          <w:rFonts w:asciiTheme="minorHAnsi" w:hAnsiTheme="minorHAnsi"/>
          <w:b/>
          <w:color w:val="000000" w:themeColor="text1"/>
          <w:sz w:val="24"/>
          <w:szCs w:val="24"/>
          <w:vertAlign w:val="superscript"/>
        </w:rPr>
        <w:t>14</w:t>
      </w:r>
      <w:r w:rsidRPr="007E04AB">
        <w:rPr>
          <w:rFonts w:asciiTheme="minorHAnsi" w:hAnsiTheme="minorHAnsi"/>
          <w:b/>
          <w:color w:val="000000" w:themeColor="text1"/>
          <w:sz w:val="24"/>
          <w:szCs w:val="24"/>
        </w:rPr>
        <w:t>C</w:t>
      </w:r>
      <w:bookmarkEnd w:id="77"/>
    </w:p>
    <w:p w:rsidR="00903652" w:rsidRPr="00903652" w:rsidRDefault="00903652" w:rsidP="0038587C">
      <w:pPr>
        <w:snapToGrid w:val="0"/>
        <w:spacing w:before="120"/>
        <w:rPr>
          <w:sz w:val="20"/>
          <w:szCs w:val="20"/>
        </w:rPr>
      </w:pPr>
      <w:r w:rsidRPr="00903652">
        <w:rPr>
          <w:b/>
          <w:sz w:val="20"/>
          <w:szCs w:val="20"/>
        </w:rPr>
        <w:t>PI:</w:t>
      </w:r>
      <w:r w:rsidRPr="00903652">
        <w:rPr>
          <w:sz w:val="20"/>
          <w:szCs w:val="20"/>
        </w:rPr>
        <w:t xml:space="preserve"> Ellen R.M. Druffel, Earth System Science, University of California, Irvine </w:t>
      </w:r>
    </w:p>
    <w:p w:rsidR="00903652" w:rsidRPr="00903652" w:rsidRDefault="00903652" w:rsidP="00903652">
      <w:pPr>
        <w:rPr>
          <w:sz w:val="20"/>
          <w:szCs w:val="20"/>
        </w:rPr>
      </w:pPr>
      <w:r w:rsidRPr="00903652">
        <w:rPr>
          <w:b/>
          <w:sz w:val="20"/>
          <w:szCs w:val="20"/>
        </w:rPr>
        <w:t>Sample Collection:</w:t>
      </w:r>
      <w:r w:rsidRPr="00903652">
        <w:rPr>
          <w:sz w:val="20"/>
          <w:szCs w:val="20"/>
        </w:rPr>
        <w:t xml:space="preserve"> Christian Lewis, Earth System Science, University of California, Irvine</w:t>
      </w:r>
    </w:p>
    <w:p w:rsidR="00903652" w:rsidRPr="00903652" w:rsidRDefault="00903652" w:rsidP="00422C3F">
      <w:pPr>
        <w:spacing w:before="120"/>
        <w:jc w:val="both"/>
        <w:rPr>
          <w:sz w:val="20"/>
          <w:szCs w:val="20"/>
        </w:rPr>
      </w:pPr>
      <w:r w:rsidRPr="00903652">
        <w:rPr>
          <w:sz w:val="20"/>
          <w:szCs w:val="20"/>
        </w:rPr>
        <w:t>DOC is the largest pool of organic carbon in the ocean, comparable to the total carbon content in the atmosphere. Knowing the carbon isotopic signatures of DOC is important for understanding the biogeochemistry and dynamics of DOC cycling and is essential for the C cycle modeling community. This study addresses fundamental gaps in our knowledge of the global carbon cycle and the dynamic nature of DOC in the ocean. These results will provide much needed, quantitative information on the timescale of DOC cycling in the ocean. These results will also help to determine the amount of terrestrially-derived organic carbon (</w:t>
      </w:r>
      <w:r w:rsidRPr="00903652">
        <w:rPr>
          <w:i/>
          <w:iCs/>
          <w:sz w:val="20"/>
          <w:szCs w:val="20"/>
        </w:rPr>
        <w:t>e.g.</w:t>
      </w:r>
      <w:r w:rsidRPr="00903652">
        <w:rPr>
          <w:sz w:val="20"/>
          <w:szCs w:val="20"/>
        </w:rPr>
        <w:t>, black carbon, BC) in the open ocean. DOC may serve as a sink for excess carbon dioxide produced from fossil fuel and biomass burning. Most of this excess carbon will end up in the ocean, and it is critical to improve our understanding of the processes that are important for its long-term storage. Results of this research will be made available for use in models that assess present and future concentrations of atmospheric CO2.</w:t>
      </w:r>
    </w:p>
    <w:p w:rsidR="00903652" w:rsidRPr="00903652" w:rsidRDefault="00903652" w:rsidP="00422C3F">
      <w:pPr>
        <w:spacing w:before="120"/>
        <w:jc w:val="both"/>
        <w:rPr>
          <w:sz w:val="20"/>
          <w:szCs w:val="20"/>
        </w:rPr>
      </w:pPr>
      <w:r w:rsidRPr="00903652">
        <w:rPr>
          <w:sz w:val="20"/>
          <w:szCs w:val="20"/>
        </w:rPr>
        <w:t>The average radiocarbon (</w:t>
      </w:r>
      <w:r w:rsidRPr="00903652">
        <w:rPr>
          <w:sz w:val="20"/>
          <w:szCs w:val="20"/>
          <w:vertAlign w:val="superscript"/>
        </w:rPr>
        <w:t>14</w:t>
      </w:r>
      <w:r w:rsidRPr="00903652">
        <w:rPr>
          <w:sz w:val="20"/>
          <w:szCs w:val="20"/>
        </w:rPr>
        <w:t xml:space="preserve">C) age of dissolved organic carbon (DOC) in the deep ocean ranges from 4000 – 6500 </w:t>
      </w:r>
      <w:r w:rsidRPr="00903652">
        <w:rPr>
          <w:sz w:val="20"/>
          <w:szCs w:val="20"/>
          <w:vertAlign w:val="superscript"/>
        </w:rPr>
        <w:t>14</w:t>
      </w:r>
      <w:r w:rsidRPr="00903652">
        <w:rPr>
          <w:sz w:val="20"/>
          <w:szCs w:val="20"/>
        </w:rPr>
        <w:t xml:space="preserve">C years. However, the data set used to estimate this range is based on only a few sites in the world ocean. The main objective of this research is to determine the </w:t>
      </w:r>
      <w:r w:rsidRPr="00903652">
        <w:rPr>
          <w:sz w:val="20"/>
          <w:szCs w:val="20"/>
          <w:vertAlign w:val="superscript"/>
        </w:rPr>
        <w:t>14</w:t>
      </w:r>
      <w:r w:rsidRPr="00903652">
        <w:rPr>
          <w:sz w:val="20"/>
          <w:szCs w:val="20"/>
        </w:rPr>
        <w:t>C signatures of DOC in seawater from the North Indian Ocean and Arabian Sea for which there is no data. High-precision ∆</w:t>
      </w:r>
      <w:r w:rsidRPr="00903652">
        <w:rPr>
          <w:sz w:val="20"/>
          <w:szCs w:val="20"/>
          <w:vertAlign w:val="superscript"/>
        </w:rPr>
        <w:t>14</w:t>
      </w:r>
      <w:r w:rsidRPr="00903652">
        <w:rPr>
          <w:sz w:val="20"/>
          <w:szCs w:val="20"/>
        </w:rPr>
        <w:t>C measurements will be performed on samples using AMS (accelerator mass spectrometry) of DOC in water samples. Another objective is to isolate black carbon from DOC and determine the ∆</w:t>
      </w:r>
      <w:r w:rsidRPr="00903652">
        <w:rPr>
          <w:sz w:val="20"/>
          <w:szCs w:val="20"/>
          <w:vertAlign w:val="superscript"/>
        </w:rPr>
        <w:t>14</w:t>
      </w:r>
      <w:r w:rsidR="007B1272" w:rsidRPr="00903652">
        <w:rPr>
          <w:sz w:val="20"/>
          <w:szCs w:val="20"/>
        </w:rPr>
        <w:t>C and</w:t>
      </w:r>
      <w:r w:rsidRPr="00903652">
        <w:rPr>
          <w:sz w:val="20"/>
          <w:szCs w:val="20"/>
        </w:rPr>
        <w:t xml:space="preserve"> </w:t>
      </w:r>
      <w:r w:rsidRPr="00903652">
        <w:rPr>
          <w:sz w:val="20"/>
          <w:szCs w:val="20"/>
        </w:rPr>
        <w:sym w:font="Symbol" w:char="F064"/>
      </w:r>
      <w:r w:rsidRPr="00903652">
        <w:rPr>
          <w:sz w:val="20"/>
          <w:szCs w:val="20"/>
          <w:vertAlign w:val="superscript"/>
        </w:rPr>
        <w:t>13</w:t>
      </w:r>
      <w:r w:rsidRPr="00903652">
        <w:rPr>
          <w:sz w:val="20"/>
          <w:szCs w:val="20"/>
        </w:rPr>
        <w:t xml:space="preserve">C signatures of this recalcitrant DOC fraction. We are testing the following hypotheses: </w:t>
      </w:r>
    </w:p>
    <w:p w:rsidR="00903652" w:rsidRPr="00903652" w:rsidRDefault="00903652" w:rsidP="00422C3F">
      <w:pPr>
        <w:numPr>
          <w:ilvl w:val="0"/>
          <w:numId w:val="5"/>
        </w:numPr>
        <w:spacing w:before="120"/>
        <w:ind w:left="360"/>
        <w:jc w:val="both"/>
        <w:rPr>
          <w:sz w:val="20"/>
          <w:szCs w:val="20"/>
        </w:rPr>
      </w:pPr>
      <w:r w:rsidRPr="00903652">
        <w:rPr>
          <w:sz w:val="20"/>
          <w:szCs w:val="20"/>
          <w:vertAlign w:val="superscript"/>
        </w:rPr>
        <w:t>14</w:t>
      </w:r>
      <w:r w:rsidRPr="00903652">
        <w:rPr>
          <w:sz w:val="20"/>
          <w:szCs w:val="20"/>
        </w:rPr>
        <w:t>C of bulk DOC in the Indian Ocean are similar to those i</w:t>
      </w:r>
      <w:r w:rsidR="00422C3F">
        <w:rPr>
          <w:sz w:val="20"/>
          <w:szCs w:val="20"/>
        </w:rPr>
        <w:t xml:space="preserve">n Pacific and Atlantic Oceans. </w:t>
      </w:r>
    </w:p>
    <w:p w:rsidR="00422C3F" w:rsidRDefault="00903652" w:rsidP="00422C3F">
      <w:pPr>
        <w:numPr>
          <w:ilvl w:val="0"/>
          <w:numId w:val="5"/>
        </w:numPr>
        <w:spacing w:before="120"/>
        <w:ind w:left="360"/>
        <w:jc w:val="both"/>
        <w:rPr>
          <w:sz w:val="20"/>
          <w:szCs w:val="20"/>
        </w:rPr>
      </w:pPr>
      <w:r w:rsidRPr="00903652">
        <w:rPr>
          <w:sz w:val="20"/>
          <w:szCs w:val="20"/>
        </w:rPr>
        <w:t xml:space="preserve">Black carbon constitutes a significant amount of DOC in open ocean water, and its </w:t>
      </w:r>
      <w:r w:rsidRPr="00903652">
        <w:rPr>
          <w:sz w:val="20"/>
          <w:szCs w:val="20"/>
          <w:vertAlign w:val="superscript"/>
        </w:rPr>
        <w:t>14</w:t>
      </w:r>
      <w:r w:rsidRPr="00903652">
        <w:rPr>
          <w:sz w:val="20"/>
          <w:szCs w:val="20"/>
        </w:rPr>
        <w:t xml:space="preserve">C age is greater than 20,000 </w:t>
      </w:r>
      <w:r w:rsidRPr="00903652">
        <w:rPr>
          <w:sz w:val="20"/>
          <w:szCs w:val="20"/>
          <w:vertAlign w:val="superscript"/>
        </w:rPr>
        <w:t>14</w:t>
      </w:r>
      <w:r w:rsidRPr="00903652">
        <w:rPr>
          <w:sz w:val="20"/>
          <w:szCs w:val="20"/>
        </w:rPr>
        <w:t xml:space="preserve">C years in the deep ocean. </w:t>
      </w:r>
    </w:p>
    <w:p w:rsidR="002D2008" w:rsidRDefault="00903652" w:rsidP="002D2008">
      <w:pPr>
        <w:spacing w:before="120"/>
        <w:jc w:val="both"/>
        <w:rPr>
          <w:sz w:val="20"/>
          <w:szCs w:val="20"/>
        </w:rPr>
      </w:pPr>
      <w:r w:rsidRPr="00422C3F">
        <w:rPr>
          <w:i/>
          <w:iCs/>
          <w:sz w:val="20"/>
          <w:szCs w:val="20"/>
        </w:rPr>
        <w:t>A summary of stations and number of depths sampled for DO</w:t>
      </w:r>
      <w:r w:rsidRPr="00422C3F">
        <w:rPr>
          <w:i/>
          <w:iCs/>
          <w:sz w:val="20"/>
          <w:szCs w:val="20"/>
          <w:vertAlign w:val="superscript"/>
        </w:rPr>
        <w:t>14</w:t>
      </w:r>
      <w:r w:rsidRPr="00422C3F">
        <w:rPr>
          <w:i/>
          <w:iCs/>
          <w:sz w:val="20"/>
          <w:szCs w:val="20"/>
        </w:rPr>
        <w:t>C and Black Carbon on IO7 are provided in the table below.</w:t>
      </w:r>
    </w:p>
    <w:p w:rsidR="00903652" w:rsidRPr="002D2008" w:rsidRDefault="00903652" w:rsidP="002D2008">
      <w:pPr>
        <w:spacing w:before="120"/>
        <w:jc w:val="both"/>
        <w:rPr>
          <w:sz w:val="20"/>
          <w:szCs w:val="20"/>
        </w:rPr>
      </w:pPr>
      <w:r w:rsidRPr="00903652">
        <w:rPr>
          <w:bCs/>
          <w:sz w:val="20"/>
          <w:szCs w:val="20"/>
          <w:u w:val="single"/>
        </w:rPr>
        <w:t xml:space="preserve">Dissolved Organic Carbon-14 Sampling and Analysis </w:t>
      </w:r>
    </w:p>
    <w:p w:rsidR="00AD4BA2" w:rsidRDefault="00903652" w:rsidP="0038587C">
      <w:pPr>
        <w:spacing w:before="120"/>
        <w:rPr>
          <w:sz w:val="20"/>
          <w:szCs w:val="20"/>
        </w:rPr>
      </w:pPr>
      <w:r w:rsidRPr="00903652">
        <w:rPr>
          <w:sz w:val="20"/>
          <w:szCs w:val="20"/>
        </w:rPr>
        <w:t>Dissolved organic carbon-14 (as ∆</w:t>
      </w:r>
      <w:r w:rsidRPr="00903652">
        <w:rPr>
          <w:sz w:val="20"/>
          <w:szCs w:val="20"/>
          <w:vertAlign w:val="superscript"/>
        </w:rPr>
        <w:t>14</w:t>
      </w:r>
      <w:r w:rsidRPr="00903652">
        <w:rPr>
          <w:sz w:val="20"/>
          <w:szCs w:val="20"/>
        </w:rPr>
        <w:t xml:space="preserve">C) samples were sampled in pre-combusted (540°C/2 hours) 1L borosilicate bottles (amber boston rounds). We collected 7x DOC samples below 1000m and 7x samples above 1000m at each </w:t>
      </w:r>
      <w:r w:rsidRPr="00903652">
        <w:rPr>
          <w:sz w:val="20"/>
          <w:szCs w:val="20"/>
        </w:rPr>
        <w:lastRenderedPageBreak/>
        <w:t xml:space="preserve">station plus one duplicate. Samples above 900m depth were filtered using pre-combusted 70mm GF/F filters, acid cleaned silicone tubing and a </w:t>
      </w:r>
      <w:r w:rsidR="007B1272" w:rsidRPr="00903652">
        <w:rPr>
          <w:sz w:val="20"/>
          <w:szCs w:val="20"/>
        </w:rPr>
        <w:t>stainless-steel</w:t>
      </w:r>
      <w:r w:rsidRPr="00903652">
        <w:rPr>
          <w:sz w:val="20"/>
          <w:szCs w:val="20"/>
        </w:rPr>
        <w:t xml:space="preserve"> filter manifold. Samples were immediately frozen after collection and stored at -20°C for analysis at UCI. Once in the lab, samples will be acidified and sparged of dissolved inorganic carbon, and CO2 will be produced from DOC via UV oxidation and vacuum line extraction. This CO2 will then be </w:t>
      </w:r>
      <w:r w:rsidR="007B1272" w:rsidRPr="00903652">
        <w:rPr>
          <w:sz w:val="20"/>
          <w:szCs w:val="20"/>
        </w:rPr>
        <w:t>graphitized,</w:t>
      </w:r>
      <w:r w:rsidRPr="00903652">
        <w:rPr>
          <w:sz w:val="20"/>
          <w:szCs w:val="20"/>
        </w:rPr>
        <w:t xml:space="preserve"> and its radiocarbon content measured via AMS at the Keck Carbon Cycle AMS laboratory at UCI. DOC </w:t>
      </w:r>
      <w:r w:rsidRPr="00903652">
        <w:rPr>
          <w:sz w:val="20"/>
          <w:szCs w:val="20"/>
        </w:rPr>
        <w:sym w:font="Symbol" w:char="F064"/>
      </w:r>
      <w:r w:rsidRPr="00903652">
        <w:rPr>
          <w:sz w:val="20"/>
          <w:szCs w:val="20"/>
          <w:vertAlign w:val="superscript"/>
        </w:rPr>
        <w:t>13</w:t>
      </w:r>
      <w:r w:rsidRPr="00903652">
        <w:rPr>
          <w:sz w:val="20"/>
          <w:szCs w:val="20"/>
        </w:rPr>
        <w:t>C will also be measured in a split of the CO2 from each sample using light isotope mass spectrometry.</w:t>
      </w:r>
    </w:p>
    <w:p w:rsidR="00AD4BA2" w:rsidRDefault="00903652" w:rsidP="007D404B">
      <w:pPr>
        <w:spacing w:before="120"/>
        <w:jc w:val="both"/>
        <w:rPr>
          <w:sz w:val="20"/>
          <w:szCs w:val="20"/>
        </w:rPr>
      </w:pPr>
      <w:r>
        <w:rPr>
          <w:sz w:val="20"/>
          <w:szCs w:val="20"/>
          <w:u w:val="single"/>
        </w:rPr>
        <w:t>Black Carbon-14 Sampling</w:t>
      </w:r>
    </w:p>
    <w:p w:rsidR="00903652" w:rsidRPr="00734183" w:rsidRDefault="00903652" w:rsidP="007D404B">
      <w:pPr>
        <w:spacing w:before="120"/>
        <w:jc w:val="both"/>
        <w:rPr>
          <w:sz w:val="20"/>
          <w:szCs w:val="20"/>
        </w:rPr>
      </w:pPr>
      <w:r w:rsidRPr="00903652">
        <w:rPr>
          <w:sz w:val="20"/>
          <w:szCs w:val="20"/>
        </w:rPr>
        <w:t>Due to extremely low concentrations of Black carbon in seawater (~&lt;5% of the DOC pool), 1x 4 gallon filtered surface (0-200m) samples and 1x8 gallon deep (~2000m) samples were collected. Surface samples were filtered using pre-combusted 150mm GF/F filters, acid-cleaned silicone tubing and a PVC filter manifold</w:t>
      </w:r>
      <w:r w:rsidR="007B1272">
        <w:rPr>
          <w:sz w:val="20"/>
          <w:szCs w:val="20"/>
        </w:rPr>
        <w:t>.</w:t>
      </w:r>
      <w:r w:rsidRPr="00903652">
        <w:rPr>
          <w:sz w:val="20"/>
          <w:szCs w:val="20"/>
        </w:rPr>
        <w:t xml:space="preserve"> The concentration and carbon isotopes (</w:t>
      </w:r>
      <w:r w:rsidRPr="00903652">
        <w:rPr>
          <w:sz w:val="20"/>
          <w:szCs w:val="20"/>
          <w:vertAlign w:val="superscript"/>
        </w:rPr>
        <w:t>14</w:t>
      </w:r>
      <w:r w:rsidRPr="00903652">
        <w:rPr>
          <w:sz w:val="20"/>
          <w:szCs w:val="20"/>
        </w:rPr>
        <w:t xml:space="preserve">C and </w:t>
      </w:r>
      <w:r w:rsidRPr="00903652">
        <w:rPr>
          <w:sz w:val="20"/>
          <w:szCs w:val="20"/>
          <w:vertAlign w:val="superscript"/>
        </w:rPr>
        <w:t>13</w:t>
      </w:r>
      <w:r w:rsidRPr="00903652">
        <w:rPr>
          <w:sz w:val="20"/>
          <w:szCs w:val="20"/>
        </w:rPr>
        <w:t>C) of black carbon in these samples will be measured using the benzene polycarboxylic acid (BPCA) method. These data will be used to estimate the abundance and source of black carbon in oceanic DOC. Individual BPCAs will be isolated using a preparative capillary gas chromatograph (PCGC). These fractions will be combusted to CO2 gas, graphitized and radiocarbon content measured by AMS.</w:t>
      </w:r>
    </w:p>
    <w:p w:rsidR="00473943" w:rsidRPr="00473943" w:rsidRDefault="00473943" w:rsidP="00473943">
      <w:pPr>
        <w:rPr>
          <w:b/>
          <w:i/>
          <w:sz w:val="20"/>
          <w:szCs w:val="20"/>
        </w:rPr>
      </w:pPr>
    </w:p>
    <w:p w:rsidR="00734183" w:rsidRPr="007E0CF1" w:rsidRDefault="00734183" w:rsidP="0078181A">
      <w:pPr>
        <w:pStyle w:val="Heading2"/>
        <w:numPr>
          <w:ilvl w:val="1"/>
          <w:numId w:val="1"/>
        </w:numPr>
        <w:ind w:left="450"/>
        <w:rPr>
          <w:rFonts w:asciiTheme="minorHAnsi" w:hAnsiTheme="minorHAnsi"/>
          <w:b/>
          <w:color w:val="000000" w:themeColor="text1"/>
          <w:sz w:val="24"/>
          <w:szCs w:val="24"/>
        </w:rPr>
      </w:pPr>
      <w:bookmarkStart w:id="78" w:name="_Toc519103496"/>
      <w:r w:rsidRPr="007E0CF1">
        <w:rPr>
          <w:rFonts w:asciiTheme="minorHAnsi" w:hAnsiTheme="minorHAnsi"/>
          <w:b/>
          <w:color w:val="000000" w:themeColor="text1"/>
          <w:sz w:val="24"/>
          <w:szCs w:val="24"/>
        </w:rPr>
        <w:t>DOM Biomarkers and Molecular Composition</w:t>
      </w:r>
      <w:bookmarkEnd w:id="78"/>
    </w:p>
    <w:p w:rsidR="00734183" w:rsidRPr="00734183" w:rsidRDefault="00734183" w:rsidP="00AD4BA2">
      <w:pPr>
        <w:spacing w:before="120"/>
        <w:rPr>
          <w:sz w:val="20"/>
          <w:szCs w:val="20"/>
        </w:rPr>
      </w:pPr>
      <w:r w:rsidRPr="00734183">
        <w:rPr>
          <w:b/>
          <w:sz w:val="20"/>
          <w:szCs w:val="20"/>
        </w:rPr>
        <w:t>PI:</w:t>
      </w:r>
      <w:r w:rsidRPr="00734183">
        <w:rPr>
          <w:sz w:val="20"/>
          <w:szCs w:val="20"/>
        </w:rPr>
        <w:t xml:space="preserve"> Dr. Brett Walker, Earth System Science, University of California, Irvine </w:t>
      </w:r>
    </w:p>
    <w:p w:rsidR="00734183" w:rsidRPr="00734183" w:rsidRDefault="00734183" w:rsidP="00734183">
      <w:pPr>
        <w:rPr>
          <w:sz w:val="20"/>
          <w:szCs w:val="20"/>
        </w:rPr>
      </w:pPr>
      <w:r w:rsidRPr="00734183">
        <w:rPr>
          <w:b/>
          <w:sz w:val="20"/>
          <w:szCs w:val="20"/>
        </w:rPr>
        <w:t>Co-PI:</w:t>
      </w:r>
      <w:r w:rsidRPr="00734183">
        <w:rPr>
          <w:sz w:val="20"/>
          <w:szCs w:val="20"/>
        </w:rPr>
        <w:t xml:space="preserve"> Dr. Karl Kaiser, Department of Marine Sciences and Oceanography, Texas A&amp;M University Galveston Campus </w:t>
      </w:r>
    </w:p>
    <w:p w:rsidR="00734183" w:rsidRPr="00734183" w:rsidRDefault="00734183" w:rsidP="00734183">
      <w:pPr>
        <w:rPr>
          <w:sz w:val="20"/>
          <w:szCs w:val="20"/>
        </w:rPr>
      </w:pPr>
      <w:r w:rsidRPr="00734183">
        <w:rPr>
          <w:b/>
          <w:sz w:val="20"/>
          <w:szCs w:val="20"/>
        </w:rPr>
        <w:t>Co-PI:</w:t>
      </w:r>
      <w:r w:rsidRPr="00734183">
        <w:rPr>
          <w:sz w:val="20"/>
          <w:szCs w:val="20"/>
        </w:rPr>
        <w:t xml:space="preserve"> Dr. Hussain Abdulla, Department of Physical &amp; Environmental Sciences, Texas A&amp;M University, Corpus Christi </w:t>
      </w:r>
    </w:p>
    <w:p w:rsidR="00AD4BA2" w:rsidRDefault="00734183" w:rsidP="00734183">
      <w:pPr>
        <w:rPr>
          <w:sz w:val="20"/>
          <w:szCs w:val="20"/>
        </w:rPr>
      </w:pPr>
      <w:r w:rsidRPr="00734183">
        <w:rPr>
          <w:b/>
          <w:sz w:val="20"/>
          <w:szCs w:val="20"/>
        </w:rPr>
        <w:t xml:space="preserve">Sample Collection: </w:t>
      </w:r>
      <w:r w:rsidRPr="00734183">
        <w:rPr>
          <w:sz w:val="20"/>
          <w:szCs w:val="20"/>
        </w:rPr>
        <w:t>Christian Lewis, Earth System Science, University of California, Irvine</w:t>
      </w:r>
    </w:p>
    <w:p w:rsidR="00AD4BA2" w:rsidRDefault="00734183" w:rsidP="00AD4BA2">
      <w:pPr>
        <w:spacing w:before="120"/>
        <w:jc w:val="both"/>
        <w:rPr>
          <w:sz w:val="20"/>
          <w:szCs w:val="20"/>
        </w:rPr>
      </w:pPr>
      <w:r w:rsidRPr="00734183">
        <w:rPr>
          <w:sz w:val="20"/>
          <w:szCs w:val="20"/>
        </w:rPr>
        <w:t xml:space="preserve">Dissolved organic matter (DOM) represents the largest reservoir of organic carbon in the ocean, comparable to the total carbon content in the atmosphere. Marine DOM fuels microbial food </w:t>
      </w:r>
      <w:r w:rsidR="007B1272" w:rsidRPr="00734183">
        <w:rPr>
          <w:sz w:val="20"/>
          <w:szCs w:val="20"/>
        </w:rPr>
        <w:t>webs and</w:t>
      </w:r>
      <w:r w:rsidRPr="00734183">
        <w:rPr>
          <w:sz w:val="20"/>
          <w:szCs w:val="20"/>
        </w:rPr>
        <w:t xml:space="preserve"> has also been implicated to modulate transient warming events in Earth’s history. Fundamental to the role of DOM in ocean biogeochemical cycles is its ability to control, store and release energy. Hence, fluxes of biologically labile DOM constituents between carbon reservoirs are arguably more important than net fluxes of total DOM. Thus, DOM cycling is largely determined by selective source and removal mechanisms. This study addresses fundamental gaps in our knowledge of DOM sources, molecular structures and removal of DOM in several unique ocean environments. Coupled with radiocarbon dating of dissolved inorganic and dissolved organic carbon (DIC, DOC), knowledge of DOM sources and composition provide much needed, quantitative information on the timescale and magnitude of DOM cycling in the north Indian Ocean and Arabian Sea, where currently no data exists. </w:t>
      </w:r>
    </w:p>
    <w:p w:rsidR="00AD4BA2" w:rsidRDefault="00734183" w:rsidP="00AD4BA2">
      <w:pPr>
        <w:spacing w:before="120"/>
        <w:jc w:val="both"/>
        <w:rPr>
          <w:sz w:val="20"/>
          <w:szCs w:val="20"/>
        </w:rPr>
      </w:pPr>
      <w:r w:rsidRPr="00734183">
        <w:rPr>
          <w:sz w:val="20"/>
          <w:szCs w:val="20"/>
        </w:rPr>
        <w:t>The main objectives of this research are 1) to investigate the formation of recalcitrant DOM by microbial processes, and 2) to identify mechanisms that remove recalcitrant DOM from the water column. Our approach relies on a comprehensive analysis of the chemical composition of DOM including organic</w:t>
      </w:r>
      <w:r w:rsidRPr="00734183">
        <w:rPr>
          <w:rFonts w:ascii="Calibri" w:hAnsi="Calibri" w:cs="Calibri"/>
          <w:sz w:val="20"/>
          <w:szCs w:val="20"/>
        </w:rPr>
        <w:t xml:space="preserve"> </w:t>
      </w:r>
      <w:r w:rsidRPr="00734183">
        <w:rPr>
          <w:sz w:val="20"/>
          <w:szCs w:val="20"/>
        </w:rPr>
        <w:t xml:space="preserve">biomarkers (carbohydrates, DL-amino acids, lignin phenols), Proton Nuclear Magnetic Resonance (1H-NMR) and Fourier Transform Ion Cyclotron Resonance Mass Spectrometry (FT-ICR-MS). These measurements will be integrated with existing GO-SHIP measurements (DOC and DIC </w:t>
      </w:r>
      <w:r w:rsidRPr="00734183">
        <w:rPr>
          <w:sz w:val="20"/>
          <w:szCs w:val="20"/>
          <w:vertAlign w:val="superscript"/>
        </w:rPr>
        <w:t>14</w:t>
      </w:r>
      <w:r w:rsidRPr="00734183">
        <w:rPr>
          <w:sz w:val="20"/>
          <w:szCs w:val="20"/>
        </w:rPr>
        <w:t>C/</w:t>
      </w:r>
      <w:r w:rsidRPr="00734183">
        <w:rPr>
          <w:sz w:val="20"/>
          <w:szCs w:val="20"/>
          <w:vertAlign w:val="superscript"/>
        </w:rPr>
        <w:t>13</w:t>
      </w:r>
      <w:r w:rsidRPr="00734183">
        <w:rPr>
          <w:sz w:val="20"/>
          <w:szCs w:val="20"/>
        </w:rPr>
        <w:t>C, Black Carbon, O2, Nutrients, CFCs, etc.) and will provide an unprecedented analysis of DOM chemical composition in a major ocean basin. In addition, our analysis of DOM composition will evaluate the biogeochemistry of OMZs, which are predicted to expand in a warming ocean.</w:t>
      </w:r>
    </w:p>
    <w:p w:rsidR="00734183" w:rsidRPr="00734183" w:rsidRDefault="00734183" w:rsidP="00AD4BA2">
      <w:pPr>
        <w:spacing w:before="120"/>
        <w:jc w:val="both"/>
        <w:rPr>
          <w:sz w:val="20"/>
          <w:szCs w:val="20"/>
        </w:rPr>
      </w:pPr>
      <w:r w:rsidRPr="00734183">
        <w:rPr>
          <w:sz w:val="20"/>
          <w:szCs w:val="20"/>
        </w:rPr>
        <w:t xml:space="preserve">We will test the following hypotheses: </w:t>
      </w:r>
    </w:p>
    <w:p w:rsidR="00AD4BA2" w:rsidRDefault="00734183" w:rsidP="00AD4BA2">
      <w:pPr>
        <w:numPr>
          <w:ilvl w:val="0"/>
          <w:numId w:val="6"/>
        </w:numPr>
        <w:ind w:left="360"/>
        <w:jc w:val="both"/>
        <w:rPr>
          <w:sz w:val="20"/>
          <w:szCs w:val="20"/>
        </w:rPr>
      </w:pPr>
      <w:r w:rsidRPr="00734183">
        <w:rPr>
          <w:sz w:val="20"/>
          <w:szCs w:val="20"/>
        </w:rPr>
        <w:t>The combination of biomarker analysis with high-resolution spectroscopic techniques (NMR, FT-ICR-MS) will reveal origins, structures and removal mechanisms of recalcitrant DOM (RDOM) molecules in the deep ocean. RDOM dynamics will be compared with the radiocarbon age of DOM (determined by Druffel Group) and thus help constrain processes responsible for DOM cycling on millennial timescales. We hypothesize that both carboxyl-rich alicyclic molecules (CRAM) and a specific dissolved organic nitrogen (DON) component will accumulate in the deep ocean, and that D-amino acids will indicate this to be the result of mi</w:t>
      </w:r>
      <w:r w:rsidR="00AD4BA2">
        <w:rPr>
          <w:sz w:val="20"/>
          <w:szCs w:val="20"/>
        </w:rPr>
        <w:t xml:space="preserve">crobial degradation processes. </w:t>
      </w:r>
    </w:p>
    <w:p w:rsidR="00734183" w:rsidRPr="00AD4BA2" w:rsidRDefault="00734183" w:rsidP="00AD4BA2">
      <w:pPr>
        <w:numPr>
          <w:ilvl w:val="0"/>
          <w:numId w:val="6"/>
        </w:numPr>
        <w:ind w:left="360"/>
        <w:jc w:val="both"/>
        <w:rPr>
          <w:sz w:val="20"/>
          <w:szCs w:val="20"/>
        </w:rPr>
      </w:pPr>
      <w:r w:rsidRPr="00AD4BA2">
        <w:rPr>
          <w:sz w:val="20"/>
          <w:szCs w:val="20"/>
        </w:rPr>
        <w:t xml:space="preserve">Distinct DOM molecular compositions will be observed in the ODZ in the ETP/ETSP reflecting intense microbial cycling of DOM. We expect to find high bacterial contributions to DOM due to the importance of bacterial chemoautotrophy, and likely differences that can be attributed to specific chemoautotrophic metabolism (i.e. denitrification vs. anaerobic ammonium oxidation). </w:t>
      </w:r>
    </w:p>
    <w:p w:rsidR="00AD4BA2" w:rsidRDefault="00734183" w:rsidP="00AD4BA2">
      <w:pPr>
        <w:spacing w:before="120"/>
        <w:jc w:val="both"/>
        <w:rPr>
          <w:sz w:val="20"/>
          <w:szCs w:val="20"/>
        </w:rPr>
      </w:pPr>
      <w:r w:rsidRPr="00734183">
        <w:rPr>
          <w:sz w:val="20"/>
          <w:szCs w:val="20"/>
        </w:rPr>
        <w:lastRenderedPageBreak/>
        <w:t>A summary of stations and number of depths sampled for dissolved biomarkers and molecular-level composit</w:t>
      </w:r>
      <w:r w:rsidR="008C48F1">
        <w:rPr>
          <w:sz w:val="20"/>
          <w:szCs w:val="20"/>
        </w:rPr>
        <w:t>ion on IO7 are provided in the T</w:t>
      </w:r>
      <w:r w:rsidRPr="00734183">
        <w:rPr>
          <w:sz w:val="20"/>
          <w:szCs w:val="20"/>
        </w:rPr>
        <w:t xml:space="preserve">able </w:t>
      </w:r>
      <w:r w:rsidR="008C48F1">
        <w:rPr>
          <w:sz w:val="20"/>
          <w:szCs w:val="20"/>
        </w:rPr>
        <w:t xml:space="preserve">9.3 </w:t>
      </w:r>
      <w:r w:rsidRPr="00734183">
        <w:rPr>
          <w:sz w:val="20"/>
          <w:szCs w:val="20"/>
        </w:rPr>
        <w:t>below.</w:t>
      </w:r>
    </w:p>
    <w:p w:rsidR="00AD4BA2" w:rsidRDefault="00734183" w:rsidP="00AD4BA2">
      <w:pPr>
        <w:spacing w:before="120"/>
        <w:jc w:val="both"/>
        <w:rPr>
          <w:sz w:val="20"/>
          <w:szCs w:val="20"/>
          <w:u w:val="single"/>
        </w:rPr>
      </w:pPr>
      <w:r w:rsidRPr="00734183">
        <w:rPr>
          <w:bCs/>
          <w:sz w:val="20"/>
          <w:szCs w:val="20"/>
          <w:u w:val="single"/>
        </w:rPr>
        <w:t xml:space="preserve">Dissolved Organic Matter Biomarker Sampling and Analysis: </w:t>
      </w:r>
    </w:p>
    <w:p w:rsidR="00AD4BA2" w:rsidRDefault="00734183" w:rsidP="00AD4BA2">
      <w:pPr>
        <w:spacing w:before="120"/>
        <w:jc w:val="both"/>
        <w:rPr>
          <w:sz w:val="20"/>
          <w:szCs w:val="20"/>
          <w:u w:val="single"/>
        </w:rPr>
      </w:pPr>
      <w:r w:rsidRPr="00734183">
        <w:rPr>
          <w:sz w:val="20"/>
          <w:szCs w:val="20"/>
        </w:rPr>
        <w:t xml:space="preserve">Dissolved organic matter (DOM) biomarker samples were collected into 60 mL acid-soaked (10% HCl) and rinsed (18.2 MΩ Milli-Q water) high density polyethylene (HDPE) bottles. Sample depths shallower than 400m were filtered through a pre-combusted (540°C/2hr) GF/F filter and clean </w:t>
      </w:r>
      <w:r w:rsidR="007B1272" w:rsidRPr="00734183">
        <w:rPr>
          <w:sz w:val="20"/>
          <w:szCs w:val="20"/>
        </w:rPr>
        <w:t>stainless-steel</w:t>
      </w:r>
      <w:r w:rsidRPr="00734183">
        <w:rPr>
          <w:sz w:val="20"/>
          <w:szCs w:val="20"/>
        </w:rPr>
        <w:t xml:space="preserve"> manifold. On biomarker stations</w:t>
      </w:r>
      <w:r w:rsidR="008C48F1">
        <w:rPr>
          <w:sz w:val="20"/>
          <w:szCs w:val="20"/>
        </w:rPr>
        <w:t xml:space="preserve"> (Table 9.3), all N</w:t>
      </w:r>
      <w:r w:rsidRPr="00734183">
        <w:rPr>
          <w:sz w:val="20"/>
          <w:szCs w:val="20"/>
        </w:rPr>
        <w:t xml:space="preserve">iskins were sampled. All samples were frozen immediately at -20°C and will be stored frozen until they can be shipped overnight and analyzed at Texas A&amp;M Galveston (Co-PI Kaiser). Biomarker samples will be analyzed for many individual biomolecules including a suite of: total dissolved amino acids (including D-enantiomeric forms), amino sugars and neutral sugars. These will be measured via high performance liquid chromatography and ion chromatography by PI Kaiser at Texas A&amp;M Galveston. </w:t>
      </w:r>
    </w:p>
    <w:p w:rsidR="00AD4BA2" w:rsidRDefault="00734183" w:rsidP="00AD4BA2">
      <w:pPr>
        <w:spacing w:before="120"/>
        <w:jc w:val="both"/>
        <w:rPr>
          <w:sz w:val="20"/>
          <w:szCs w:val="20"/>
          <w:u w:val="single"/>
        </w:rPr>
      </w:pPr>
      <w:r w:rsidRPr="00734183">
        <w:rPr>
          <w:bCs/>
          <w:sz w:val="20"/>
          <w:szCs w:val="20"/>
          <w:u w:val="single"/>
        </w:rPr>
        <w:t xml:space="preserve">Dissolved Organic Matter Molecular Composition Sampling and Analysis: </w:t>
      </w:r>
    </w:p>
    <w:p w:rsidR="00734183" w:rsidRDefault="00734183" w:rsidP="00AD4BA2">
      <w:pPr>
        <w:spacing w:before="120"/>
        <w:jc w:val="both"/>
        <w:rPr>
          <w:sz w:val="20"/>
          <w:szCs w:val="20"/>
        </w:rPr>
      </w:pPr>
      <w:r w:rsidRPr="00734183">
        <w:rPr>
          <w:sz w:val="20"/>
          <w:szCs w:val="20"/>
        </w:rPr>
        <w:t>Samples were taken for characterization of DOM composition at molecular level. As per all sample types, depths shallower than 400m were filtered through pre-combusted (540°C/2hrs) GF/F filter manifolds. We collected 6x DOC samples below 1000m and 8x samples above 1000m at each station and often one duplicate. First, samples were collected into pre-combusted (540°C/2hrs) 10 mL glass ampoules in triplicate, and subsequently poisoned with 1 drop saturated mercuric chloride (HgCl2) or 1 drop 12N hydrochloric acid. These ampoules were flame sealed and will be stored at room temperature in the dark until analysis via Proton Nuclear Magnetic Resonance Spectroscopy (1H-NMR) at the University of California, Irvine (PI Walker). This analysis will allow for the “bulk” molecular characterization of DOM at the functional group level. In addition, 1000 mL samples were collected into acid-soaked (10% HCl) and rinsed (18.2 MΩ Milli-Q water) polycarbonate bottles. These samples were immediately frozen at -20°Cand stored until further sample processing at Texas A&amp;M Corpus Christi (Co-PI Abdulla). At Texas A&amp;M, 1L samples be split for biomarker analysis (Texas A&amp;M, Galveston) and the remaining 600ml of DOM isolated by solid phase extraction (SPE) and analyzed via either an Orbit Trap MS (Texas A&amp;M Corpus Christi), or via Fourier Transform Ion Cyclotron Resonance Mass Spectrometry (FT-ICR-MS). These latter two analyses will allow for the characterization of several thousand individual DOM molecules and fragments.</w:t>
      </w:r>
    </w:p>
    <w:p w:rsidR="00643BB0" w:rsidRDefault="00643BB0" w:rsidP="00643BB0">
      <w:pPr>
        <w:jc w:val="center"/>
        <w:rPr>
          <w:rFonts w:asciiTheme="minorHAnsi" w:hAnsiTheme="minorHAnsi"/>
          <w:b/>
          <w:color w:val="009193"/>
          <w:sz w:val="20"/>
          <w:szCs w:val="20"/>
        </w:rPr>
      </w:pPr>
    </w:p>
    <w:p w:rsidR="00734183" w:rsidRPr="00643BB0" w:rsidRDefault="00643BB0" w:rsidP="00643BB0">
      <w:pPr>
        <w:jc w:val="center"/>
        <w:rPr>
          <w:rFonts w:asciiTheme="minorHAnsi" w:hAnsiTheme="minorHAnsi"/>
          <w:b/>
          <w:color w:val="009193"/>
          <w:sz w:val="20"/>
          <w:szCs w:val="20"/>
        </w:rPr>
      </w:pPr>
      <w:r w:rsidRPr="00643BB0">
        <w:rPr>
          <w:rFonts w:asciiTheme="minorHAnsi" w:hAnsiTheme="minorHAnsi"/>
          <w:b/>
          <w:color w:val="009193"/>
          <w:sz w:val="20"/>
          <w:szCs w:val="20"/>
        </w:rPr>
        <w:t>Table 9.3. Summary of stations sampled for PI Walker and Druffel parameters on GO-SHIP I07N. (</w:t>
      </w:r>
      <w:r w:rsidRPr="00643BB0">
        <w:rPr>
          <w:rFonts w:asciiTheme="minorHAnsi" w:hAnsiTheme="minorHAnsi"/>
          <w:b/>
          <w:i/>
          <w:iCs/>
          <w:color w:val="009193"/>
          <w:sz w:val="20"/>
          <w:szCs w:val="20"/>
        </w:rPr>
        <w:t>n</w:t>
      </w:r>
      <w:r w:rsidRPr="00643BB0">
        <w:rPr>
          <w:rFonts w:asciiTheme="minorHAnsi" w:hAnsiTheme="minorHAnsi"/>
          <w:b/>
          <w:color w:val="009193"/>
          <w:sz w:val="20"/>
          <w:szCs w:val="20"/>
        </w:rPr>
        <w:t>) indicates the number of Niskin bottles sampled from each station depth profile for each measurement parameter.</w:t>
      </w:r>
    </w:p>
    <w:tbl>
      <w:tblPr>
        <w:tblW w:w="5000" w:type="pct"/>
        <w:tblCellMar>
          <w:left w:w="115" w:type="dxa"/>
          <w:right w:w="115" w:type="dxa"/>
        </w:tblCellMar>
        <w:tblLook w:val="04A0" w:firstRow="1" w:lastRow="0" w:firstColumn="1" w:lastColumn="0" w:noHBand="0" w:noVBand="1"/>
      </w:tblPr>
      <w:tblGrid>
        <w:gridCol w:w="1558"/>
        <w:gridCol w:w="1365"/>
        <w:gridCol w:w="1179"/>
        <w:gridCol w:w="2334"/>
        <w:gridCol w:w="964"/>
        <w:gridCol w:w="1090"/>
        <w:gridCol w:w="870"/>
      </w:tblGrid>
      <w:tr w:rsidR="000C1F58" w:rsidRPr="000C1F58" w:rsidTr="000C1F58">
        <w:trPr>
          <w:trHeight w:val="305"/>
        </w:trPr>
        <w:tc>
          <w:tcPr>
            <w:tcW w:w="832" w:type="pct"/>
            <w:tcBorders>
              <w:top w:val="single" w:sz="24" w:space="0" w:color="009193"/>
              <w:left w:val="nil"/>
              <w:bottom w:val="single" w:sz="8" w:space="0" w:color="009193"/>
              <w:right w:val="single" w:sz="8" w:space="0" w:color="009193"/>
            </w:tcBorders>
            <w:noWrap/>
            <w:vAlign w:val="center"/>
            <w:hideMark/>
          </w:tcPr>
          <w:p w:rsidR="000C1F58" w:rsidRPr="000C1F58" w:rsidRDefault="000C1F58" w:rsidP="000C1F58">
            <w:pPr>
              <w:jc w:val="center"/>
              <w:rPr>
                <w:b/>
                <w:iCs/>
                <w:color w:val="000000"/>
                <w:sz w:val="18"/>
                <w:szCs w:val="18"/>
              </w:rPr>
            </w:pPr>
            <w:r w:rsidRPr="000C1F58">
              <w:rPr>
                <w:b/>
                <w:iCs/>
                <w:color w:val="000000"/>
                <w:sz w:val="18"/>
                <w:szCs w:val="18"/>
              </w:rPr>
              <w:t>I07N Station #</w:t>
            </w:r>
          </w:p>
        </w:tc>
        <w:tc>
          <w:tcPr>
            <w:tcW w:w="729" w:type="pct"/>
            <w:tcBorders>
              <w:top w:val="single" w:sz="24" w:space="0" w:color="009193"/>
              <w:left w:val="single" w:sz="8" w:space="0" w:color="009193"/>
              <w:bottom w:val="single" w:sz="8" w:space="0" w:color="009193"/>
              <w:right w:val="single" w:sz="8" w:space="0" w:color="009193"/>
            </w:tcBorders>
            <w:noWrap/>
            <w:vAlign w:val="center"/>
            <w:hideMark/>
          </w:tcPr>
          <w:p w:rsidR="000C1F58" w:rsidRPr="000C1F58" w:rsidRDefault="000C1F58" w:rsidP="000C1F58">
            <w:pPr>
              <w:jc w:val="center"/>
              <w:rPr>
                <w:b/>
                <w:iCs/>
                <w:color w:val="000000"/>
                <w:sz w:val="18"/>
                <w:szCs w:val="18"/>
              </w:rPr>
            </w:pPr>
            <w:r w:rsidRPr="000C1F58">
              <w:rPr>
                <w:b/>
                <w:iCs/>
                <w:color w:val="000000"/>
                <w:sz w:val="18"/>
                <w:szCs w:val="18"/>
              </w:rPr>
              <w:t>Latitude</w:t>
            </w:r>
          </w:p>
        </w:tc>
        <w:tc>
          <w:tcPr>
            <w:tcW w:w="630" w:type="pct"/>
            <w:tcBorders>
              <w:top w:val="single" w:sz="24" w:space="0" w:color="009193"/>
              <w:left w:val="single" w:sz="8" w:space="0" w:color="009193"/>
              <w:bottom w:val="single" w:sz="8" w:space="0" w:color="009193"/>
              <w:right w:val="single" w:sz="8" w:space="0" w:color="009193"/>
            </w:tcBorders>
            <w:noWrap/>
            <w:vAlign w:val="center"/>
            <w:hideMark/>
          </w:tcPr>
          <w:p w:rsidR="000C1F58" w:rsidRPr="000C1F58" w:rsidRDefault="000C1F58" w:rsidP="000C1F58">
            <w:pPr>
              <w:jc w:val="center"/>
              <w:rPr>
                <w:b/>
                <w:iCs/>
                <w:color w:val="000000"/>
                <w:sz w:val="18"/>
                <w:szCs w:val="18"/>
              </w:rPr>
            </w:pPr>
            <w:r w:rsidRPr="000C1F58">
              <w:rPr>
                <w:b/>
                <w:iCs/>
                <w:color w:val="000000"/>
                <w:sz w:val="18"/>
                <w:szCs w:val="18"/>
              </w:rPr>
              <w:t>Longitude</w:t>
            </w:r>
          </w:p>
        </w:tc>
        <w:tc>
          <w:tcPr>
            <w:tcW w:w="1247" w:type="pct"/>
            <w:tcBorders>
              <w:top w:val="single" w:sz="24" w:space="0" w:color="009193"/>
              <w:left w:val="single" w:sz="8" w:space="0" w:color="009193"/>
              <w:bottom w:val="single" w:sz="8" w:space="0" w:color="009193"/>
              <w:right w:val="single" w:sz="8" w:space="0" w:color="009193"/>
            </w:tcBorders>
            <w:noWrap/>
            <w:vAlign w:val="center"/>
            <w:hideMark/>
          </w:tcPr>
          <w:p w:rsidR="000C1F58" w:rsidRPr="000C1F58" w:rsidRDefault="000C1F58" w:rsidP="000C1F58">
            <w:pPr>
              <w:jc w:val="center"/>
              <w:rPr>
                <w:b/>
                <w:iCs/>
                <w:color w:val="000000"/>
                <w:sz w:val="18"/>
                <w:szCs w:val="18"/>
              </w:rPr>
            </w:pPr>
            <w:r w:rsidRPr="000C1F58">
              <w:rPr>
                <w:b/>
                <w:iCs/>
                <w:color w:val="000000"/>
                <w:sz w:val="18"/>
                <w:szCs w:val="18"/>
              </w:rPr>
              <w:t>Biomarker + Molecular</w:t>
            </w:r>
          </w:p>
        </w:tc>
        <w:tc>
          <w:tcPr>
            <w:tcW w:w="515" w:type="pct"/>
            <w:tcBorders>
              <w:top w:val="single" w:sz="24" w:space="0" w:color="009193"/>
              <w:left w:val="single" w:sz="8" w:space="0" w:color="009193"/>
              <w:bottom w:val="single" w:sz="8" w:space="0" w:color="009193"/>
              <w:right w:val="single" w:sz="8" w:space="0" w:color="009193"/>
            </w:tcBorders>
            <w:noWrap/>
            <w:vAlign w:val="center"/>
            <w:hideMark/>
          </w:tcPr>
          <w:p w:rsidR="000C1F58" w:rsidRPr="000C1F58" w:rsidRDefault="000C1F58" w:rsidP="000C1F58">
            <w:pPr>
              <w:jc w:val="center"/>
              <w:rPr>
                <w:b/>
                <w:iCs/>
                <w:color w:val="000000"/>
                <w:sz w:val="18"/>
                <w:szCs w:val="18"/>
              </w:rPr>
            </w:pPr>
            <w:r w:rsidRPr="000C1F58">
              <w:rPr>
                <w:b/>
                <w:iCs/>
                <w:color w:val="000000"/>
                <w:sz w:val="18"/>
                <w:szCs w:val="18"/>
              </w:rPr>
              <w:t>WDO</w:t>
            </w:r>
          </w:p>
        </w:tc>
        <w:tc>
          <w:tcPr>
            <w:tcW w:w="582" w:type="pct"/>
            <w:tcBorders>
              <w:top w:val="single" w:sz="24" w:space="0" w:color="009193"/>
              <w:left w:val="single" w:sz="8" w:space="0" w:color="009193"/>
              <w:bottom w:val="single" w:sz="8" w:space="0" w:color="009193"/>
              <w:right w:val="single" w:sz="8" w:space="0" w:color="009193"/>
            </w:tcBorders>
            <w:noWrap/>
            <w:vAlign w:val="center"/>
            <w:hideMark/>
          </w:tcPr>
          <w:p w:rsidR="000C1F58" w:rsidRPr="000C1F58" w:rsidRDefault="000C1F58" w:rsidP="000C1F58">
            <w:pPr>
              <w:jc w:val="center"/>
              <w:rPr>
                <w:b/>
                <w:iCs/>
                <w:color w:val="000000"/>
                <w:sz w:val="18"/>
                <w:szCs w:val="18"/>
              </w:rPr>
            </w:pPr>
            <w:r w:rsidRPr="000C1F58">
              <w:rPr>
                <w:b/>
                <w:iCs/>
                <w:color w:val="000000"/>
                <w:sz w:val="18"/>
                <w:szCs w:val="18"/>
              </w:rPr>
              <w:t>DO14C</w:t>
            </w:r>
          </w:p>
        </w:tc>
        <w:tc>
          <w:tcPr>
            <w:tcW w:w="465" w:type="pct"/>
            <w:tcBorders>
              <w:top w:val="single" w:sz="24" w:space="0" w:color="009193"/>
              <w:left w:val="single" w:sz="8" w:space="0" w:color="009193"/>
              <w:bottom w:val="single" w:sz="8" w:space="0" w:color="009193"/>
              <w:right w:val="nil"/>
            </w:tcBorders>
            <w:noWrap/>
            <w:vAlign w:val="center"/>
            <w:hideMark/>
          </w:tcPr>
          <w:p w:rsidR="000C1F58" w:rsidRPr="000C1F58" w:rsidRDefault="000C1F58" w:rsidP="000C1F58">
            <w:pPr>
              <w:jc w:val="center"/>
              <w:rPr>
                <w:b/>
                <w:bCs/>
                <w:iCs/>
                <w:color w:val="000000"/>
                <w:sz w:val="18"/>
                <w:szCs w:val="18"/>
              </w:rPr>
            </w:pPr>
            <w:r w:rsidRPr="000C1F58">
              <w:rPr>
                <w:b/>
                <w:bCs/>
                <w:iCs/>
                <w:color w:val="000000"/>
                <w:sz w:val="18"/>
                <w:szCs w:val="18"/>
              </w:rPr>
              <w:t>DBC</w:t>
            </w:r>
          </w:p>
        </w:tc>
      </w:tr>
      <w:tr w:rsidR="00734183" w:rsidRPr="000C1F58" w:rsidTr="000C1F58">
        <w:trPr>
          <w:trHeight w:val="305"/>
        </w:trPr>
        <w:tc>
          <w:tcPr>
            <w:tcW w:w="832" w:type="pct"/>
            <w:tcBorders>
              <w:top w:val="single" w:sz="8"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w:t>
            </w:r>
          </w:p>
        </w:tc>
        <w:tc>
          <w:tcPr>
            <w:tcW w:w="729" w:type="pct"/>
            <w:tcBorders>
              <w:top w:val="single" w:sz="8"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-29.499</w:t>
            </w:r>
          </w:p>
        </w:tc>
        <w:tc>
          <w:tcPr>
            <w:tcW w:w="630" w:type="pct"/>
            <w:tcBorders>
              <w:top w:val="single" w:sz="8"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54.496</w:t>
            </w:r>
          </w:p>
        </w:tc>
        <w:tc>
          <w:tcPr>
            <w:tcW w:w="1247" w:type="pct"/>
            <w:tcBorders>
              <w:top w:val="single" w:sz="8"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8"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8"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8" w:space="0" w:color="009193"/>
              <w:left w:val="single" w:sz="4" w:space="0" w:color="009193"/>
              <w:bottom w:val="single" w:sz="4" w:space="0" w:color="009193"/>
              <w:right w:val="nil"/>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3</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-28.974</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54.4988</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14</w:t>
            </w: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color w:val="000000"/>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7</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-27.660</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54.4955</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14</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-25.330</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54.5048</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19</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-23.656</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54.5153</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22</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-22.495</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54.5003</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color w:val="000000"/>
                <w:sz w:val="18"/>
                <w:szCs w:val="18"/>
              </w:rPr>
            </w:pPr>
            <w:r w:rsidRPr="000C1F58">
              <w:rPr>
                <w:color w:val="000000"/>
                <w:sz w:val="18"/>
                <w:szCs w:val="18"/>
              </w:rPr>
              <w:t>10</w:t>
            </w: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23</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-21.995</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54.507</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14</w:t>
            </w: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color w:val="000000"/>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-21.499</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54.5</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28</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-19.489</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54.6705</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35</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-15.652</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55.0007</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43</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-11.499</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54.1085</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45</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-10.752</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53.211</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46</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-10.383</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52.7675</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14</w:t>
            </w: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color w:val="000000"/>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71</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-1.770</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57.2205</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bCs/>
                <w:color w:val="000000"/>
                <w:sz w:val="18"/>
                <w:szCs w:val="18"/>
              </w:rPr>
            </w:pPr>
            <w:r w:rsidRPr="000C1F58">
              <w:rPr>
                <w:bCs/>
                <w:color w:val="000000"/>
                <w:sz w:val="18"/>
                <w:szCs w:val="18"/>
              </w:rPr>
              <w:t>11</w:t>
            </w: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72</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-1.229</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57.2372</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bCs/>
                <w:color w:val="000000"/>
                <w:sz w:val="18"/>
                <w:szCs w:val="18"/>
              </w:rPr>
            </w:pPr>
            <w:r w:rsidRPr="000C1F58">
              <w:rPr>
                <w:bCs/>
                <w:color w:val="000000"/>
                <w:sz w:val="18"/>
                <w:szCs w:val="18"/>
              </w:rPr>
              <w:t>14</w:t>
            </w: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bCs/>
                <w:color w:val="000000"/>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73</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-0.865</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57.2473</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76</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-0.001</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57.2693</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lastRenderedPageBreak/>
              <w:t>80</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1.194</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57.2995</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83</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2.399</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57.6923</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86</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3.591</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58.7945</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89</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4.796</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59.8912</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93</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6.394</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61.3570</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96</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7.594</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62.4597</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bCs/>
                <w:color w:val="000000"/>
                <w:sz w:val="18"/>
                <w:szCs w:val="18"/>
              </w:rPr>
            </w:pPr>
            <w:r w:rsidRPr="000C1F58">
              <w:rPr>
                <w:bCs/>
                <w:color w:val="000000"/>
                <w:sz w:val="18"/>
                <w:szCs w:val="18"/>
              </w:rPr>
              <w:t>11</w:t>
            </w: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97</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7.994</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62.8283</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bCs/>
                <w:color w:val="000000"/>
                <w:sz w:val="18"/>
                <w:szCs w:val="18"/>
              </w:rPr>
            </w:pPr>
            <w:r w:rsidRPr="000C1F58">
              <w:rPr>
                <w:bCs/>
                <w:color w:val="000000"/>
                <w:sz w:val="18"/>
                <w:szCs w:val="18"/>
              </w:rPr>
              <w:t>14</w:t>
            </w: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bCs/>
                <w:color w:val="000000"/>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98</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8.396</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63.1947</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101</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9.598</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64.2978</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104</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11.075</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64.6652</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107</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12.703</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64.6672</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111</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14.866</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64.6673</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114</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16.211</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65.4435</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sz w:val="18"/>
                <w:szCs w:val="18"/>
              </w:rPr>
            </w:pPr>
          </w:p>
        </w:tc>
      </w:tr>
      <w:tr w:rsidR="00734183" w:rsidRPr="000C1F58" w:rsidTr="000C1F58">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118</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16.785</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67.9927</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sz w:val="18"/>
                <w:szCs w:val="18"/>
              </w:rPr>
            </w:pP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bCs/>
                <w:color w:val="000000"/>
                <w:sz w:val="18"/>
                <w:szCs w:val="18"/>
              </w:rPr>
            </w:pPr>
            <w:r w:rsidRPr="000C1F58">
              <w:rPr>
                <w:bCs/>
                <w:color w:val="000000"/>
                <w:sz w:val="18"/>
                <w:szCs w:val="18"/>
              </w:rPr>
              <w:t>11</w:t>
            </w:r>
          </w:p>
        </w:tc>
      </w:tr>
      <w:tr w:rsidR="00734183" w:rsidRPr="000C1F58" w:rsidTr="00E40982">
        <w:trPr>
          <w:trHeight w:val="305"/>
        </w:trPr>
        <w:tc>
          <w:tcPr>
            <w:tcW w:w="832" w:type="pct"/>
            <w:tcBorders>
              <w:top w:val="single" w:sz="4" w:space="0" w:color="009193"/>
              <w:left w:val="nil"/>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119</w:t>
            </w:r>
          </w:p>
        </w:tc>
        <w:tc>
          <w:tcPr>
            <w:tcW w:w="729"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17.059</w:t>
            </w:r>
          </w:p>
        </w:tc>
        <w:tc>
          <w:tcPr>
            <w:tcW w:w="630"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68.470</w:t>
            </w:r>
          </w:p>
        </w:tc>
        <w:tc>
          <w:tcPr>
            <w:tcW w:w="1247"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p>
        </w:tc>
        <w:tc>
          <w:tcPr>
            <w:tcW w:w="515"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11</w:t>
            </w:r>
          </w:p>
        </w:tc>
        <w:tc>
          <w:tcPr>
            <w:tcW w:w="582" w:type="pct"/>
            <w:tcBorders>
              <w:top w:val="single" w:sz="4" w:space="0" w:color="009193"/>
              <w:left w:val="single" w:sz="4" w:space="0" w:color="009193"/>
              <w:bottom w:val="single" w:sz="4" w:space="0" w:color="009193"/>
              <w:right w:val="single" w:sz="4" w:space="0" w:color="009193"/>
            </w:tcBorders>
            <w:noWrap/>
            <w:vAlign w:val="center"/>
            <w:hideMark/>
          </w:tcPr>
          <w:p w:rsidR="00734183" w:rsidRPr="000C1F58" w:rsidRDefault="00734183" w:rsidP="000C1F58">
            <w:pPr>
              <w:jc w:val="center"/>
              <w:rPr>
                <w:bCs/>
                <w:color w:val="000000"/>
                <w:sz w:val="18"/>
                <w:szCs w:val="18"/>
              </w:rPr>
            </w:pPr>
            <w:r w:rsidRPr="000C1F58">
              <w:rPr>
                <w:bCs/>
                <w:color w:val="000000"/>
                <w:sz w:val="18"/>
                <w:szCs w:val="18"/>
              </w:rPr>
              <w:t>14</w:t>
            </w:r>
          </w:p>
        </w:tc>
        <w:tc>
          <w:tcPr>
            <w:tcW w:w="465" w:type="pct"/>
            <w:tcBorders>
              <w:top w:val="single" w:sz="4" w:space="0" w:color="009193"/>
              <w:left w:val="single" w:sz="4" w:space="0" w:color="009193"/>
              <w:bottom w:val="single" w:sz="4" w:space="0" w:color="009193"/>
              <w:right w:val="nil"/>
            </w:tcBorders>
            <w:noWrap/>
            <w:vAlign w:val="center"/>
            <w:hideMark/>
          </w:tcPr>
          <w:p w:rsidR="00734183" w:rsidRPr="000C1F58" w:rsidRDefault="00734183" w:rsidP="000C1F58">
            <w:pPr>
              <w:jc w:val="center"/>
              <w:rPr>
                <w:bCs/>
                <w:color w:val="000000"/>
                <w:sz w:val="18"/>
                <w:szCs w:val="18"/>
              </w:rPr>
            </w:pPr>
          </w:p>
        </w:tc>
      </w:tr>
      <w:tr w:rsidR="00734183" w:rsidRPr="000C1F58" w:rsidTr="00E40982">
        <w:trPr>
          <w:trHeight w:val="305"/>
        </w:trPr>
        <w:tc>
          <w:tcPr>
            <w:tcW w:w="832" w:type="pct"/>
            <w:tcBorders>
              <w:top w:val="single" w:sz="4" w:space="0" w:color="009193"/>
              <w:left w:val="nil"/>
              <w:bottom w:val="single" w:sz="2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123</w:t>
            </w:r>
          </w:p>
        </w:tc>
        <w:tc>
          <w:tcPr>
            <w:tcW w:w="729" w:type="pct"/>
            <w:tcBorders>
              <w:top w:val="single" w:sz="4" w:space="0" w:color="009193"/>
              <w:left w:val="single" w:sz="4" w:space="0" w:color="009193"/>
              <w:bottom w:val="single" w:sz="2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17.865</w:t>
            </w:r>
          </w:p>
        </w:tc>
        <w:tc>
          <w:tcPr>
            <w:tcW w:w="630" w:type="pct"/>
            <w:tcBorders>
              <w:top w:val="single" w:sz="4" w:space="0" w:color="009193"/>
              <w:left w:val="single" w:sz="4" w:space="0" w:color="009193"/>
              <w:bottom w:val="single" w:sz="2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68.48</w:t>
            </w:r>
          </w:p>
        </w:tc>
        <w:tc>
          <w:tcPr>
            <w:tcW w:w="1247" w:type="pct"/>
            <w:tcBorders>
              <w:top w:val="single" w:sz="4" w:space="0" w:color="009193"/>
              <w:left w:val="single" w:sz="4" w:space="0" w:color="009193"/>
              <w:bottom w:val="single" w:sz="24" w:space="0" w:color="009193"/>
              <w:right w:val="single" w:sz="4" w:space="0" w:color="009193"/>
            </w:tcBorders>
            <w:noWrap/>
            <w:vAlign w:val="center"/>
            <w:hideMark/>
          </w:tcPr>
          <w:p w:rsidR="00734183" w:rsidRPr="000C1F58" w:rsidRDefault="00734183" w:rsidP="000C1F58">
            <w:pPr>
              <w:jc w:val="center"/>
              <w:rPr>
                <w:color w:val="000000"/>
                <w:sz w:val="18"/>
                <w:szCs w:val="18"/>
              </w:rPr>
            </w:pPr>
            <w:r w:rsidRPr="000C1F58">
              <w:rPr>
                <w:color w:val="000000"/>
                <w:sz w:val="18"/>
                <w:szCs w:val="18"/>
              </w:rPr>
              <w:t>24</w:t>
            </w:r>
          </w:p>
        </w:tc>
        <w:tc>
          <w:tcPr>
            <w:tcW w:w="515" w:type="pct"/>
            <w:tcBorders>
              <w:top w:val="single" w:sz="4" w:space="0" w:color="009193"/>
              <w:left w:val="single" w:sz="4" w:space="0" w:color="009193"/>
              <w:bottom w:val="single" w:sz="24" w:space="0" w:color="009193"/>
              <w:right w:val="single" w:sz="4" w:space="0" w:color="009193"/>
            </w:tcBorders>
            <w:noWrap/>
            <w:vAlign w:val="center"/>
            <w:hideMark/>
          </w:tcPr>
          <w:p w:rsidR="00734183" w:rsidRPr="000C1F58" w:rsidRDefault="00734183" w:rsidP="000C1F58">
            <w:pPr>
              <w:jc w:val="center"/>
              <w:rPr>
                <w:sz w:val="18"/>
                <w:szCs w:val="18"/>
              </w:rPr>
            </w:pPr>
          </w:p>
        </w:tc>
        <w:tc>
          <w:tcPr>
            <w:tcW w:w="582" w:type="pct"/>
            <w:tcBorders>
              <w:top w:val="single" w:sz="4" w:space="0" w:color="009193"/>
              <w:left w:val="single" w:sz="4" w:space="0" w:color="009193"/>
              <w:bottom w:val="single" w:sz="24" w:space="0" w:color="009193"/>
              <w:right w:val="single" w:sz="4" w:space="0" w:color="009193"/>
            </w:tcBorders>
            <w:noWrap/>
            <w:vAlign w:val="center"/>
            <w:hideMark/>
          </w:tcPr>
          <w:p w:rsidR="00734183" w:rsidRPr="000C1F58" w:rsidRDefault="00734183" w:rsidP="000C1F58">
            <w:pPr>
              <w:jc w:val="center"/>
              <w:rPr>
                <w:sz w:val="18"/>
                <w:szCs w:val="18"/>
              </w:rPr>
            </w:pPr>
            <w:r w:rsidRPr="000C1F58">
              <w:rPr>
                <w:sz w:val="18"/>
                <w:szCs w:val="18"/>
              </w:rPr>
              <w:t>6</w:t>
            </w:r>
          </w:p>
        </w:tc>
        <w:tc>
          <w:tcPr>
            <w:tcW w:w="465" w:type="pct"/>
            <w:tcBorders>
              <w:top w:val="single" w:sz="4" w:space="0" w:color="009193"/>
              <w:left w:val="single" w:sz="4" w:space="0" w:color="009193"/>
              <w:bottom w:val="single" w:sz="24" w:space="0" w:color="009193"/>
              <w:right w:val="nil"/>
            </w:tcBorders>
            <w:noWrap/>
            <w:vAlign w:val="center"/>
            <w:hideMark/>
          </w:tcPr>
          <w:p w:rsidR="00734183" w:rsidRPr="000C1F58" w:rsidRDefault="00734183" w:rsidP="000C1F58">
            <w:pPr>
              <w:jc w:val="center"/>
              <w:rPr>
                <w:sz w:val="18"/>
                <w:szCs w:val="18"/>
              </w:rPr>
            </w:pPr>
          </w:p>
        </w:tc>
      </w:tr>
    </w:tbl>
    <w:p w:rsidR="00192B54" w:rsidRPr="000C1F58" w:rsidRDefault="00192B54" w:rsidP="000C1F58">
      <w:pPr>
        <w:rPr>
          <w:b/>
          <w:i/>
          <w:color w:val="000000" w:themeColor="text1"/>
          <w:sz w:val="20"/>
          <w:szCs w:val="20"/>
        </w:rPr>
      </w:pPr>
    </w:p>
    <w:p w:rsidR="00FF342E" w:rsidRPr="0038587C" w:rsidRDefault="00192B54" w:rsidP="0078181A">
      <w:pPr>
        <w:pStyle w:val="Heading2"/>
        <w:numPr>
          <w:ilvl w:val="1"/>
          <w:numId w:val="1"/>
        </w:numPr>
        <w:ind w:left="450"/>
        <w:rPr>
          <w:rFonts w:asciiTheme="minorHAnsi" w:hAnsiTheme="minorHAnsi"/>
          <w:b/>
          <w:color w:val="000000" w:themeColor="text1"/>
          <w:sz w:val="24"/>
          <w:szCs w:val="24"/>
        </w:rPr>
      </w:pPr>
      <w:bookmarkStart w:id="79" w:name="_Toc519103497"/>
      <w:r w:rsidRPr="007E0CF1">
        <w:rPr>
          <w:rFonts w:asciiTheme="minorHAnsi" w:hAnsiTheme="minorHAnsi"/>
          <w:b/>
          <w:color w:val="000000" w:themeColor="text1"/>
          <w:sz w:val="24"/>
          <w:szCs w:val="24"/>
        </w:rPr>
        <w:t>Dissolved Calcium</w:t>
      </w:r>
      <w:bookmarkEnd w:id="79"/>
    </w:p>
    <w:p w:rsidR="00FF342E" w:rsidRPr="00FF342E" w:rsidRDefault="00FF342E" w:rsidP="0038587C">
      <w:pPr>
        <w:autoSpaceDE w:val="0"/>
        <w:autoSpaceDN w:val="0"/>
        <w:adjustRightInd w:val="0"/>
        <w:snapToGrid w:val="0"/>
        <w:spacing w:before="120"/>
        <w:rPr>
          <w:rFonts w:cs="CenturyOldStyleStd-Regular"/>
          <w:sz w:val="20"/>
          <w:szCs w:val="20"/>
        </w:rPr>
      </w:pPr>
      <w:r>
        <w:rPr>
          <w:rFonts w:eastAsia="CenturyOldStyleStd-Bold" w:cs="CenturyOldStyleStd-Bold"/>
          <w:b/>
          <w:bCs/>
          <w:sz w:val="20"/>
          <w:szCs w:val="20"/>
        </w:rPr>
        <w:t xml:space="preserve">PI: </w:t>
      </w:r>
      <w:r w:rsidRPr="00FF342E">
        <w:rPr>
          <w:rFonts w:cs="CenturyOldStyleStd-Regular"/>
          <w:sz w:val="20"/>
          <w:szCs w:val="20"/>
        </w:rPr>
        <w:t>Akihiko Murata</w:t>
      </w:r>
      <w:r w:rsidRPr="00FF342E">
        <w:rPr>
          <w:rFonts w:eastAsia="CenturyOldStyleStd-Regular" w:cs="CenturyOldStyleStd-Regular"/>
          <w:sz w:val="20"/>
          <w:szCs w:val="20"/>
        </w:rPr>
        <w:t xml:space="preserve"> (JAMSTEC)</w:t>
      </w:r>
      <w:r w:rsidRPr="00FF342E">
        <w:rPr>
          <w:rFonts w:cs="CenturyOldStyleStd-Regular"/>
          <w:sz w:val="20"/>
          <w:szCs w:val="20"/>
        </w:rPr>
        <w:t>-not onboard</w:t>
      </w:r>
    </w:p>
    <w:p w:rsidR="00FF342E" w:rsidRPr="00FF342E" w:rsidRDefault="00FF342E" w:rsidP="00FF342E">
      <w:pPr>
        <w:autoSpaceDE w:val="0"/>
        <w:autoSpaceDN w:val="0"/>
        <w:adjustRightInd w:val="0"/>
        <w:rPr>
          <w:rFonts w:cs="CenturyOldStyleStd-Regular"/>
          <w:sz w:val="20"/>
          <w:szCs w:val="20"/>
        </w:rPr>
      </w:pPr>
      <w:r w:rsidRPr="00FF342E">
        <w:rPr>
          <w:rFonts w:cs="CenturyOldStyleStd-Regular"/>
          <w:b/>
          <w:sz w:val="20"/>
          <w:szCs w:val="20"/>
        </w:rPr>
        <w:t>Sampler:</w:t>
      </w:r>
      <w:r>
        <w:rPr>
          <w:rFonts w:cs="CenturyOldStyleStd-Regular"/>
          <w:sz w:val="20"/>
          <w:szCs w:val="20"/>
        </w:rPr>
        <w:t xml:space="preserve"> </w:t>
      </w:r>
      <w:r w:rsidRPr="00FF342E">
        <w:rPr>
          <w:rFonts w:cs="CenturyOldStyleStd-Regular"/>
          <w:sz w:val="20"/>
          <w:szCs w:val="20"/>
        </w:rPr>
        <w:t>Shinichiro Umeda (JAMSTEC)</w:t>
      </w:r>
    </w:p>
    <w:p w:rsidR="00FF342E" w:rsidRPr="00FF342E" w:rsidRDefault="00FF342E" w:rsidP="00FF342E">
      <w:pPr>
        <w:autoSpaceDE w:val="0"/>
        <w:autoSpaceDN w:val="0"/>
        <w:adjustRightInd w:val="0"/>
        <w:spacing w:before="120"/>
        <w:rPr>
          <w:rFonts w:eastAsia="CenturyOldStyleStd-Bold" w:cs="CenturyOldStyleStd-Bold"/>
          <w:bCs/>
          <w:sz w:val="20"/>
          <w:szCs w:val="20"/>
          <w:u w:val="single"/>
        </w:rPr>
      </w:pPr>
      <w:r w:rsidRPr="00FF342E">
        <w:rPr>
          <w:rFonts w:eastAsia="CenturyOldStyleStd-Bold" w:cs="CenturyOldStyleStd-Bold"/>
          <w:bCs/>
          <w:sz w:val="20"/>
          <w:szCs w:val="20"/>
          <w:u w:val="single"/>
        </w:rPr>
        <w:t>Objectives</w:t>
      </w:r>
    </w:p>
    <w:p w:rsidR="00FF342E" w:rsidRDefault="00FF342E" w:rsidP="00FF342E">
      <w:pPr>
        <w:autoSpaceDE w:val="0"/>
        <w:autoSpaceDN w:val="0"/>
        <w:adjustRightInd w:val="0"/>
        <w:rPr>
          <w:rFonts w:eastAsia="CenturyOldStyleStd-Regular" w:cs="CenturyOldStyleStd-Regular"/>
          <w:sz w:val="20"/>
          <w:szCs w:val="20"/>
        </w:rPr>
      </w:pPr>
      <w:r w:rsidRPr="00FF342E">
        <w:rPr>
          <w:rFonts w:eastAsia="CenturyOldStyleStd-Regular" w:cs="CenturyOldStyleStd-Regular"/>
          <w:sz w:val="20"/>
          <w:szCs w:val="20"/>
        </w:rPr>
        <w:t>According to the recent IPCC report, concentrations of CO2 in the atmosphere have increased by 40%</w:t>
      </w:r>
      <w:r w:rsidRPr="00FF342E">
        <w:rPr>
          <w:rFonts w:cs="CenturyOldStyleStd-Regular"/>
          <w:sz w:val="20"/>
          <w:szCs w:val="20"/>
        </w:rPr>
        <w:t xml:space="preserve"> </w:t>
      </w:r>
      <w:r w:rsidRPr="00FF342E">
        <w:rPr>
          <w:rFonts w:eastAsia="CenturyOldStyleStd-Regular" w:cs="CenturyOldStyleStd-Regular"/>
          <w:sz w:val="20"/>
          <w:szCs w:val="20"/>
        </w:rPr>
        <w:t xml:space="preserve">since pre-industrial times, primarily </w:t>
      </w:r>
      <w:r w:rsidRPr="00FF342E">
        <w:rPr>
          <w:rFonts w:cs="CenturyOldStyleStd-Regular" w:hint="eastAsia"/>
          <w:sz w:val="20"/>
          <w:szCs w:val="20"/>
        </w:rPr>
        <w:t>by</w:t>
      </w:r>
      <w:r w:rsidRPr="00FF342E">
        <w:rPr>
          <w:rFonts w:eastAsia="CenturyOldStyleStd-Regular" w:cs="CenturyOldStyleStd-Regular"/>
          <w:sz w:val="20"/>
          <w:szCs w:val="20"/>
        </w:rPr>
        <w:t xml:space="preserve"> fossil fuel </w:t>
      </w:r>
      <w:r w:rsidRPr="00FF342E">
        <w:rPr>
          <w:rFonts w:cs="CenturyOldStyleStd-Regular" w:hint="eastAsia"/>
          <w:sz w:val="20"/>
          <w:szCs w:val="20"/>
        </w:rPr>
        <w:t>burning</w:t>
      </w:r>
      <w:r w:rsidRPr="00FF342E">
        <w:rPr>
          <w:rFonts w:eastAsia="CenturyOldStyleStd-Regular" w:cs="CenturyOldStyleStd-Regular"/>
          <w:sz w:val="20"/>
          <w:szCs w:val="20"/>
        </w:rPr>
        <w:t xml:space="preserve"> and secondarily </w:t>
      </w:r>
      <w:r w:rsidRPr="00FF342E">
        <w:rPr>
          <w:rFonts w:cs="CenturyOldStyleStd-Regular" w:hint="eastAsia"/>
          <w:sz w:val="20"/>
          <w:szCs w:val="20"/>
        </w:rPr>
        <w:t>by</w:t>
      </w:r>
      <w:r w:rsidRPr="00FF342E">
        <w:rPr>
          <w:rFonts w:eastAsia="CenturyOldStyleStd-Regular" w:cs="CenturyOldStyleStd-Regular"/>
          <w:sz w:val="20"/>
          <w:szCs w:val="20"/>
        </w:rPr>
        <w:t xml:space="preserve"> net land use change. The</w:t>
      </w:r>
      <w:r w:rsidRPr="00FF342E">
        <w:rPr>
          <w:rFonts w:cs="CenturyOldStyleStd-Regular"/>
          <w:sz w:val="20"/>
          <w:szCs w:val="20"/>
        </w:rPr>
        <w:t xml:space="preserve"> </w:t>
      </w:r>
      <w:r w:rsidRPr="00FF342E">
        <w:rPr>
          <w:rFonts w:eastAsia="CenturyOldStyleStd-Regular" w:cs="CenturyOldStyleStd-Regular"/>
          <w:sz w:val="20"/>
          <w:szCs w:val="20"/>
        </w:rPr>
        <w:t xml:space="preserve">ocean </w:t>
      </w:r>
      <w:r w:rsidRPr="00FF342E">
        <w:rPr>
          <w:rFonts w:cs="CenturyOldStyleStd-Regular" w:hint="eastAsia"/>
          <w:sz w:val="20"/>
          <w:szCs w:val="20"/>
        </w:rPr>
        <w:t>is said to absorb</w:t>
      </w:r>
      <w:r w:rsidRPr="00FF342E">
        <w:rPr>
          <w:rFonts w:eastAsia="CenturyOldStyleStd-Regular" w:cs="CenturyOldStyleStd-Regular"/>
          <w:sz w:val="20"/>
          <w:szCs w:val="20"/>
        </w:rPr>
        <w:t xml:space="preserve"> about 30% of the emitted anthropogenic </w:t>
      </w:r>
      <w:r w:rsidRPr="00FF342E">
        <w:rPr>
          <w:rFonts w:cs="CenturyOldStyleStd-Regular" w:hint="eastAsia"/>
          <w:sz w:val="20"/>
          <w:szCs w:val="20"/>
        </w:rPr>
        <w:t>CO</w:t>
      </w:r>
      <w:r w:rsidRPr="00FF342E">
        <w:rPr>
          <w:rFonts w:cs="CenturyOldStyleStd-Regular" w:hint="eastAsia"/>
          <w:sz w:val="20"/>
          <w:szCs w:val="20"/>
          <w:vertAlign w:val="subscript"/>
        </w:rPr>
        <w:t>2</w:t>
      </w:r>
      <w:r w:rsidRPr="00FF342E">
        <w:rPr>
          <w:rFonts w:cs="CenturyOldStyleStd-Regular" w:hint="eastAsia"/>
          <w:sz w:val="20"/>
          <w:szCs w:val="20"/>
        </w:rPr>
        <w:t xml:space="preserve">, accordingly moderating progression of global warming. However, the ocean suffers from </w:t>
      </w:r>
      <w:r w:rsidRPr="00FF342E">
        <w:rPr>
          <w:rFonts w:eastAsia="CenturyOldStyleStd-Regular" w:cs="CenturyOldStyleStd-Regular"/>
          <w:sz w:val="20"/>
          <w:szCs w:val="20"/>
        </w:rPr>
        <w:t>ocean acidification</w:t>
      </w:r>
      <w:r w:rsidRPr="00FF342E">
        <w:rPr>
          <w:rFonts w:cs="CenturyOldStyleStd-Regular" w:hint="eastAsia"/>
          <w:sz w:val="20"/>
          <w:szCs w:val="20"/>
        </w:rPr>
        <w:t xml:space="preserve"> by the uptake of anthropogenic CO2.</w:t>
      </w:r>
      <w:r w:rsidRPr="00FF342E">
        <w:rPr>
          <w:rFonts w:cs="CenturyOldStyleStd-Regular"/>
          <w:sz w:val="20"/>
          <w:szCs w:val="20"/>
        </w:rPr>
        <w:t xml:space="preserve"> </w:t>
      </w:r>
      <w:r w:rsidRPr="00FF342E">
        <w:rPr>
          <w:rFonts w:eastAsia="CenturyOldStyleStd-Regular" w:cs="CenturyOldStyleStd-Regular"/>
          <w:sz w:val="20"/>
          <w:szCs w:val="20"/>
        </w:rPr>
        <w:t>Ocean acidification is characterized by an increase of H</w:t>
      </w:r>
      <w:r w:rsidRPr="00FF342E">
        <w:rPr>
          <w:rFonts w:eastAsia="CenturyOldStyleStd-Regular" w:cs="CenturyOldStyleStd-Regular"/>
          <w:sz w:val="20"/>
          <w:szCs w:val="20"/>
          <w:vertAlign w:val="superscript"/>
        </w:rPr>
        <w:t>+</w:t>
      </w:r>
      <w:r w:rsidRPr="00FF342E">
        <w:rPr>
          <w:rFonts w:eastAsia="CenturyOldStyleStd-Regular" w:cs="CenturyOldStyleStd-Regular"/>
          <w:sz w:val="20"/>
          <w:szCs w:val="20"/>
        </w:rPr>
        <w:t xml:space="preserve"> (i.e., a decrease of pH) and a concurrent</w:t>
      </w:r>
      <w:r w:rsidRPr="00FF342E">
        <w:rPr>
          <w:rFonts w:cs="CenturyOldStyleStd-Regular"/>
          <w:sz w:val="20"/>
          <w:szCs w:val="20"/>
        </w:rPr>
        <w:t xml:space="preserve"> </w:t>
      </w:r>
      <w:r w:rsidRPr="00FF342E">
        <w:rPr>
          <w:rFonts w:eastAsia="CenturyOldStyleStd-Regular" w:cs="CenturyOldStyleStd-Regular"/>
          <w:sz w:val="20"/>
          <w:szCs w:val="20"/>
        </w:rPr>
        <w:t>decrease of carbonate ion concentration (CO</w:t>
      </w:r>
      <w:r w:rsidRPr="00FF342E">
        <w:rPr>
          <w:rFonts w:eastAsia="CenturyOldStyleStd-Regular" w:cs="CenturyOldStyleStd-Regular"/>
          <w:sz w:val="20"/>
          <w:szCs w:val="20"/>
          <w:vertAlign w:val="subscript"/>
        </w:rPr>
        <w:t>3</w:t>
      </w:r>
      <w:r w:rsidRPr="00FF342E">
        <w:rPr>
          <w:rFonts w:eastAsia="CenturyOldStyleStd-Regular" w:cs="CenturyOldStyleStd-Regular"/>
          <w:sz w:val="20"/>
          <w:szCs w:val="20"/>
          <w:vertAlign w:val="superscript"/>
        </w:rPr>
        <w:t>2–</w:t>
      </w:r>
      <w:r w:rsidRPr="00FF342E">
        <w:rPr>
          <w:rFonts w:eastAsia="CenturyOldStyleStd-Regular" w:cs="CenturyOldStyleStd-Regular"/>
          <w:sz w:val="20"/>
          <w:szCs w:val="20"/>
        </w:rPr>
        <w:t>). The decrease of CO</w:t>
      </w:r>
      <w:r w:rsidRPr="00FF342E">
        <w:rPr>
          <w:rFonts w:eastAsia="CenturyOldStyleStd-Regular" w:cs="CenturyOldStyleStd-Regular"/>
          <w:sz w:val="20"/>
          <w:szCs w:val="20"/>
          <w:vertAlign w:val="subscript"/>
        </w:rPr>
        <w:t>3</w:t>
      </w:r>
      <w:r w:rsidRPr="00FF342E">
        <w:rPr>
          <w:rFonts w:eastAsia="CenturyOldStyleStd-Regular" w:cs="CenturyOldStyleStd-Regular"/>
          <w:sz w:val="20"/>
          <w:szCs w:val="20"/>
          <w:vertAlign w:val="superscript"/>
        </w:rPr>
        <w:t>2–</w:t>
      </w:r>
      <w:r w:rsidRPr="00FF342E">
        <w:rPr>
          <w:rFonts w:eastAsia="CenturyOldStyleStd-Regular" w:cs="CenturyOldStyleStd-Regular"/>
          <w:sz w:val="20"/>
          <w:szCs w:val="20"/>
        </w:rPr>
        <w:t xml:space="preserve"> is unfavorable to marine calcifying</w:t>
      </w:r>
      <w:r w:rsidRPr="00FF342E">
        <w:rPr>
          <w:rFonts w:cs="CenturyOldStyleStd-Regular"/>
          <w:sz w:val="20"/>
          <w:szCs w:val="20"/>
        </w:rPr>
        <w:t xml:space="preserve"> </w:t>
      </w:r>
      <w:r w:rsidRPr="00FF342E">
        <w:rPr>
          <w:rFonts w:eastAsia="CenturyOldStyleStd-Regular" w:cs="CenturyOldStyleStd-Regular"/>
          <w:sz w:val="20"/>
          <w:szCs w:val="20"/>
        </w:rPr>
        <w:t>organisms, which utilize CO</w:t>
      </w:r>
      <w:r w:rsidRPr="00FF342E">
        <w:rPr>
          <w:rFonts w:eastAsia="CenturyOldStyleStd-Regular" w:cs="CenturyOldStyleStd-Regular"/>
          <w:sz w:val="20"/>
          <w:szCs w:val="20"/>
          <w:vertAlign w:val="subscript"/>
        </w:rPr>
        <w:t>3</w:t>
      </w:r>
      <w:r w:rsidRPr="00FF342E">
        <w:rPr>
          <w:rFonts w:eastAsia="CenturyOldStyleStd-Regular" w:cs="CenturyOldStyleStd-Regular"/>
          <w:sz w:val="20"/>
          <w:szCs w:val="20"/>
          <w:vertAlign w:val="superscript"/>
        </w:rPr>
        <w:t>2–</w:t>
      </w:r>
      <w:r w:rsidRPr="00FF342E">
        <w:rPr>
          <w:rFonts w:eastAsia="CenturyOldStyleStd-Regular" w:cs="CenturyOldStyleStd-Regular"/>
          <w:sz w:val="20"/>
          <w:szCs w:val="20"/>
        </w:rPr>
        <w:t>, together with C</w:t>
      </w:r>
      <w:r w:rsidRPr="00FF342E">
        <w:rPr>
          <w:rFonts w:cs="CenturyOldStyleStd-Regular"/>
          <w:sz w:val="20"/>
          <w:szCs w:val="20"/>
        </w:rPr>
        <w:t>a</w:t>
      </w:r>
      <w:r w:rsidRPr="00FF342E">
        <w:rPr>
          <w:rFonts w:eastAsia="CenturyOldStyleStd-Regular" w:cs="CenturyOldStyleStd-Regular"/>
          <w:sz w:val="20"/>
          <w:szCs w:val="20"/>
          <w:vertAlign w:val="superscript"/>
        </w:rPr>
        <w:t>2</w:t>
      </w:r>
      <w:r w:rsidRPr="00FF342E">
        <w:rPr>
          <w:rFonts w:cs="CenturyOldStyleStd-Regular"/>
          <w:sz w:val="20"/>
          <w:szCs w:val="20"/>
          <w:vertAlign w:val="superscript"/>
        </w:rPr>
        <w:t>+</w:t>
      </w:r>
      <w:r w:rsidRPr="00FF342E">
        <w:rPr>
          <w:rFonts w:eastAsia="CenturyOldStyleStd-Regular" w:cs="CenturyOldStyleStd-Regular"/>
          <w:sz w:val="20"/>
          <w:szCs w:val="20"/>
        </w:rPr>
        <w:t>, to produce their calcium carbonate (CaCO</w:t>
      </w:r>
      <w:r w:rsidRPr="00FF342E">
        <w:rPr>
          <w:rFonts w:eastAsia="CenturyOldStyleStd-Regular" w:cs="CenturyOldStyleStd-Regular"/>
          <w:sz w:val="20"/>
          <w:szCs w:val="20"/>
          <w:vertAlign w:val="subscript"/>
        </w:rPr>
        <w:t>3</w:t>
      </w:r>
      <w:r w:rsidRPr="00FF342E">
        <w:rPr>
          <w:rFonts w:eastAsia="CenturyOldStyleStd-Regular" w:cs="CenturyOldStyleStd-Regular"/>
          <w:sz w:val="20"/>
          <w:szCs w:val="20"/>
        </w:rPr>
        <w:t>) shells</w:t>
      </w:r>
      <w:r w:rsidRPr="00FF342E">
        <w:rPr>
          <w:rFonts w:cs="CenturyOldStyleStd-Regular"/>
          <w:sz w:val="20"/>
          <w:szCs w:val="20"/>
        </w:rPr>
        <w:t xml:space="preserve"> </w:t>
      </w:r>
      <w:r w:rsidRPr="00FF342E">
        <w:rPr>
          <w:rFonts w:eastAsia="CenturyOldStyleStd-Regular" w:cs="CenturyOldStyleStd-Regular"/>
          <w:sz w:val="20"/>
          <w:szCs w:val="20"/>
        </w:rPr>
        <w:t>and skeletons. To evaluate dissolution and precipitation of calcium carbonate, we measur</w:t>
      </w:r>
      <w:r w:rsidRPr="00FF342E">
        <w:rPr>
          <w:rFonts w:cs="CenturyOldStyleStd-Regular" w:hint="eastAsia"/>
          <w:sz w:val="20"/>
          <w:szCs w:val="20"/>
        </w:rPr>
        <w:t>e</w:t>
      </w:r>
      <w:r w:rsidRPr="00FF342E">
        <w:rPr>
          <w:rFonts w:eastAsia="CenturyOldStyleStd-Regular" w:cs="CenturyOldStyleStd-Regular"/>
          <w:sz w:val="20"/>
          <w:szCs w:val="20"/>
        </w:rPr>
        <w:t xml:space="preserve"> concentration of calcium in </w:t>
      </w:r>
      <w:r w:rsidRPr="00FF342E">
        <w:rPr>
          <w:rFonts w:cs="CenturyOldStyleStd-Regular" w:hint="eastAsia"/>
          <w:sz w:val="20"/>
          <w:szCs w:val="20"/>
        </w:rPr>
        <w:t>water colums</w:t>
      </w:r>
      <w:r w:rsidRPr="00FF342E">
        <w:rPr>
          <w:rFonts w:eastAsia="CenturyOldStyleStd-Regular" w:cs="CenturyOldStyleStd-Regular"/>
          <w:sz w:val="20"/>
          <w:szCs w:val="20"/>
        </w:rPr>
        <w:t xml:space="preserve"> in the </w:t>
      </w:r>
      <w:r w:rsidRPr="00FF342E">
        <w:rPr>
          <w:rFonts w:cs="CenturyOldStyleStd-Regular"/>
          <w:sz w:val="20"/>
          <w:szCs w:val="20"/>
        </w:rPr>
        <w:t>western</w:t>
      </w:r>
      <w:r w:rsidRPr="00FF342E">
        <w:rPr>
          <w:rFonts w:eastAsia="CenturyOldStyleStd-Regular" w:cs="CenturyOldStyleStd-Regular"/>
          <w:sz w:val="20"/>
          <w:szCs w:val="20"/>
        </w:rPr>
        <w:t xml:space="preserve"> part of the Indian Ocean.</w:t>
      </w:r>
    </w:p>
    <w:p w:rsidR="00FF342E" w:rsidRPr="00FF342E" w:rsidRDefault="00FF342E" w:rsidP="009F5499">
      <w:pPr>
        <w:autoSpaceDE w:val="0"/>
        <w:autoSpaceDN w:val="0"/>
        <w:adjustRightInd w:val="0"/>
        <w:spacing w:before="120"/>
        <w:rPr>
          <w:rFonts w:eastAsia="CenturyOldStyleStd-Regular" w:cs="CenturyOldStyleStd-Regular"/>
          <w:sz w:val="20"/>
          <w:szCs w:val="20"/>
        </w:rPr>
      </w:pPr>
      <w:r w:rsidRPr="00FF342E">
        <w:rPr>
          <w:rFonts w:eastAsia="CenturyOldStyleStd-Bold" w:cs="CenturyOldStyleStd-Bold" w:hint="eastAsia"/>
          <w:bCs/>
          <w:sz w:val="20"/>
          <w:szCs w:val="20"/>
          <w:u w:val="single"/>
        </w:rPr>
        <w:t>Sampling</w:t>
      </w:r>
    </w:p>
    <w:p w:rsidR="009F5499" w:rsidRDefault="00FF342E" w:rsidP="00FF342E">
      <w:pPr>
        <w:autoSpaceDE w:val="0"/>
        <w:autoSpaceDN w:val="0"/>
        <w:adjustRightInd w:val="0"/>
        <w:rPr>
          <w:rFonts w:cs="TimesNewRomanPSMT"/>
          <w:sz w:val="20"/>
          <w:szCs w:val="20"/>
        </w:rPr>
      </w:pPr>
      <w:r w:rsidRPr="00FF342E">
        <w:rPr>
          <w:rFonts w:cs="TimesNewRomanPSMT"/>
          <w:sz w:val="20"/>
          <w:szCs w:val="20"/>
        </w:rPr>
        <w:t xml:space="preserve">The samples were collected </w:t>
      </w:r>
      <w:r w:rsidRPr="00FF342E">
        <w:rPr>
          <w:rFonts w:cs="TimesNewRomanPSMT" w:hint="eastAsia"/>
          <w:sz w:val="20"/>
          <w:szCs w:val="20"/>
        </w:rPr>
        <w:t>into</w:t>
      </w:r>
      <w:r w:rsidRPr="00FF342E">
        <w:rPr>
          <w:rFonts w:cs="TimesNewRomanPSMT"/>
          <w:sz w:val="20"/>
          <w:szCs w:val="20"/>
        </w:rPr>
        <w:t xml:space="preserve"> 60 mL of HDPE bottles from </w:t>
      </w:r>
      <w:r w:rsidRPr="00FF342E">
        <w:rPr>
          <w:rFonts w:cs="TimesNewRomanPSMT" w:hint="eastAsia"/>
          <w:sz w:val="20"/>
          <w:szCs w:val="20"/>
        </w:rPr>
        <w:t>Niskin bottles attached to  the</w:t>
      </w:r>
      <w:r w:rsidRPr="00FF342E">
        <w:rPr>
          <w:rFonts w:cs="TimesNewRomanPSMT"/>
          <w:sz w:val="20"/>
          <w:szCs w:val="20"/>
        </w:rPr>
        <w:t xml:space="preserve"> CTD </w:t>
      </w:r>
      <w:r w:rsidRPr="00FF342E">
        <w:rPr>
          <w:rFonts w:cs="TimesNewRomanPSMT" w:hint="eastAsia"/>
          <w:sz w:val="20"/>
          <w:szCs w:val="20"/>
        </w:rPr>
        <w:t>system</w:t>
      </w:r>
      <w:r w:rsidRPr="00FF342E">
        <w:rPr>
          <w:rFonts w:cs="TimesNewRomanPSMT"/>
          <w:sz w:val="20"/>
          <w:szCs w:val="20"/>
        </w:rPr>
        <w:t xml:space="preserve">. </w:t>
      </w:r>
      <w:r w:rsidRPr="00FF342E">
        <w:rPr>
          <w:rFonts w:cs="TimesNewRomanPSMT" w:hint="eastAsia"/>
          <w:sz w:val="20"/>
          <w:szCs w:val="20"/>
        </w:rPr>
        <w:t>T</w:t>
      </w:r>
      <w:r w:rsidRPr="00FF342E">
        <w:rPr>
          <w:rFonts w:cs="TimesNewRomanPSMT"/>
          <w:sz w:val="20"/>
          <w:szCs w:val="20"/>
        </w:rPr>
        <w:t>h</w:t>
      </w:r>
      <w:r w:rsidRPr="00FF342E">
        <w:rPr>
          <w:rFonts w:cs="TimesNewRomanPSMT" w:hint="eastAsia"/>
          <w:sz w:val="20"/>
          <w:szCs w:val="20"/>
        </w:rPr>
        <w:t xml:space="preserve">e </w:t>
      </w:r>
      <w:r w:rsidR="009F5499">
        <w:rPr>
          <w:rFonts w:cs="TimesNewRomanPSMT"/>
          <w:sz w:val="20"/>
          <w:szCs w:val="20"/>
        </w:rPr>
        <w:t>s</w:t>
      </w:r>
      <w:r w:rsidRPr="00FF342E">
        <w:rPr>
          <w:rFonts w:cs="TimesNewRomanPSMT" w:hint="eastAsia"/>
          <w:sz w:val="20"/>
          <w:szCs w:val="20"/>
        </w:rPr>
        <w:t>ampling was made at 11 stations, with a few replicates</w:t>
      </w:r>
      <w:r w:rsidR="008C48F1">
        <w:rPr>
          <w:rFonts w:cs="TimesNewRomanPSMT" w:hint="eastAsia"/>
          <w:sz w:val="20"/>
          <w:szCs w:val="20"/>
        </w:rPr>
        <w:t xml:space="preserve"> at individual stations (see Fi</w:t>
      </w:r>
      <w:r w:rsidRPr="00FF342E">
        <w:rPr>
          <w:rFonts w:cs="TimesNewRomanPSMT" w:hint="eastAsia"/>
          <w:sz w:val="20"/>
          <w:szCs w:val="20"/>
        </w:rPr>
        <w:t>gure</w:t>
      </w:r>
      <w:r w:rsidR="008C48F1">
        <w:rPr>
          <w:rFonts w:cs="TimesNewRomanPSMT"/>
          <w:sz w:val="20"/>
          <w:szCs w:val="20"/>
        </w:rPr>
        <w:t xml:space="preserve"> 25</w:t>
      </w:r>
      <w:r w:rsidRPr="00FF342E">
        <w:rPr>
          <w:rFonts w:cs="TimesNewRomanPSMT" w:hint="eastAsia"/>
          <w:sz w:val="20"/>
          <w:szCs w:val="20"/>
        </w:rPr>
        <w:t xml:space="preserve">). In total, 265 samples </w:t>
      </w:r>
      <w:r w:rsidR="009F5499">
        <w:rPr>
          <w:rFonts w:cs="TimesNewRomanPSMT"/>
          <w:sz w:val="20"/>
          <w:szCs w:val="20"/>
        </w:rPr>
        <w:t>w</w:t>
      </w:r>
      <w:r w:rsidRPr="00FF342E">
        <w:rPr>
          <w:rFonts w:cs="TimesNewRomanPSMT" w:hint="eastAsia"/>
          <w:sz w:val="20"/>
          <w:szCs w:val="20"/>
        </w:rPr>
        <w:t xml:space="preserve">ere collected during the cruise. </w:t>
      </w:r>
      <w:r w:rsidRPr="00FF342E">
        <w:rPr>
          <w:rFonts w:cs="TimesNewRomanPSMT"/>
          <w:sz w:val="20"/>
          <w:szCs w:val="20"/>
        </w:rPr>
        <w:t xml:space="preserve">The samples will be stored at room temperature </w:t>
      </w:r>
      <w:r w:rsidRPr="00FF342E">
        <w:rPr>
          <w:rFonts w:eastAsia="CenturyOldStyleStd-Regular" w:cs="CenturyOldStyleStd-Regular"/>
          <w:sz w:val="20"/>
          <w:szCs w:val="20"/>
        </w:rPr>
        <w:t xml:space="preserve">for </w:t>
      </w:r>
      <w:r w:rsidRPr="00FF342E">
        <w:rPr>
          <w:rFonts w:cs="CenturyOldStyleStd-Regular"/>
          <w:sz w:val="20"/>
          <w:szCs w:val="20"/>
        </w:rPr>
        <w:t>3-4 months until shipped back to onshore laboratory</w:t>
      </w:r>
      <w:r w:rsidRPr="00FF342E">
        <w:rPr>
          <w:rFonts w:cs="TimesNewRomanPSMT"/>
          <w:sz w:val="20"/>
          <w:szCs w:val="20"/>
        </w:rPr>
        <w:t xml:space="preserve"> for analysis. </w:t>
      </w:r>
    </w:p>
    <w:p w:rsidR="00FF342E" w:rsidRPr="009F5499" w:rsidRDefault="00FF342E" w:rsidP="009F5499">
      <w:pPr>
        <w:autoSpaceDE w:val="0"/>
        <w:autoSpaceDN w:val="0"/>
        <w:adjustRightInd w:val="0"/>
        <w:spacing w:before="120"/>
        <w:rPr>
          <w:rFonts w:cs="CenturyOldStyleStd-Regular"/>
          <w:sz w:val="20"/>
          <w:szCs w:val="20"/>
          <w:u w:val="single"/>
        </w:rPr>
      </w:pPr>
      <w:r w:rsidRPr="009F5499">
        <w:rPr>
          <w:rFonts w:cs="CenturyOldStyleStd-Regular" w:hint="eastAsia"/>
          <w:sz w:val="20"/>
          <w:szCs w:val="20"/>
          <w:u w:val="single"/>
        </w:rPr>
        <w:t>Analytical method</w:t>
      </w:r>
    </w:p>
    <w:p w:rsidR="009F5499" w:rsidRDefault="00FF342E" w:rsidP="00FF342E">
      <w:pPr>
        <w:autoSpaceDE w:val="0"/>
        <w:autoSpaceDN w:val="0"/>
        <w:adjustRightInd w:val="0"/>
        <w:rPr>
          <w:rFonts w:cs="CenturyOldStyleStd-Regular"/>
          <w:sz w:val="20"/>
          <w:szCs w:val="20"/>
        </w:rPr>
      </w:pPr>
      <w:r w:rsidRPr="00FF342E">
        <w:rPr>
          <w:rFonts w:cs="TimesNewRomanPSMT"/>
          <w:sz w:val="20"/>
          <w:szCs w:val="20"/>
        </w:rPr>
        <w:t xml:space="preserve">The measurement </w:t>
      </w:r>
      <w:r w:rsidRPr="00FF342E">
        <w:rPr>
          <w:rFonts w:cs="TimesNewRomanPSMT" w:hint="eastAsia"/>
          <w:sz w:val="20"/>
          <w:szCs w:val="20"/>
        </w:rPr>
        <w:t xml:space="preserve">will be made in a laboratory on land. The </w:t>
      </w:r>
      <w:r w:rsidRPr="00FF342E">
        <w:rPr>
          <w:rFonts w:cs="TimesNewRomanPSMT"/>
          <w:sz w:val="20"/>
          <w:szCs w:val="20"/>
        </w:rPr>
        <w:t xml:space="preserve">method </w:t>
      </w:r>
      <w:r w:rsidRPr="00FF342E">
        <w:rPr>
          <w:rFonts w:cs="TimesNewRomanPSMT" w:hint="eastAsia"/>
          <w:sz w:val="20"/>
          <w:szCs w:val="20"/>
        </w:rPr>
        <w:t xml:space="preserve">is </w:t>
      </w:r>
      <w:r w:rsidRPr="00FF342E">
        <w:rPr>
          <w:rFonts w:cs="TimesNewRomanPSMT"/>
          <w:sz w:val="20"/>
          <w:szCs w:val="20"/>
        </w:rPr>
        <w:t>based on a photometr</w:t>
      </w:r>
      <w:r w:rsidRPr="00FF342E">
        <w:rPr>
          <w:rFonts w:cs="TimesNewRomanPSMT" w:hint="eastAsia"/>
          <w:sz w:val="20"/>
          <w:szCs w:val="20"/>
        </w:rPr>
        <w:t>y</w:t>
      </w:r>
      <w:r w:rsidRPr="00FF342E">
        <w:rPr>
          <w:rFonts w:cs="TimesNewRomanPSMT"/>
          <w:sz w:val="20"/>
          <w:szCs w:val="20"/>
        </w:rPr>
        <w:t xml:space="preserve"> </w:t>
      </w:r>
      <w:r w:rsidRPr="00FF342E">
        <w:rPr>
          <w:rFonts w:cs="TimesNewRomanPSMT" w:hint="eastAsia"/>
          <w:sz w:val="20"/>
          <w:szCs w:val="20"/>
        </w:rPr>
        <w:t>proposed</w:t>
      </w:r>
      <w:r w:rsidRPr="00FF342E">
        <w:rPr>
          <w:rFonts w:cs="TimesNewRomanPSMT"/>
          <w:sz w:val="20"/>
          <w:szCs w:val="20"/>
        </w:rPr>
        <w:t xml:space="preserve"> by Culkin and Cox (1966)</w:t>
      </w:r>
      <w:r w:rsidRPr="00FF342E">
        <w:rPr>
          <w:rFonts w:cs="TimesNewRomanPSMT" w:hint="eastAsia"/>
          <w:sz w:val="20"/>
          <w:szCs w:val="20"/>
        </w:rPr>
        <w:t xml:space="preserve">. We use </w:t>
      </w:r>
      <w:r w:rsidRPr="00FF342E">
        <w:rPr>
          <w:rFonts w:eastAsia="CenturyOldStyleStd-Regular" w:cs="CenturyOldStyleStd-Regular"/>
          <w:sz w:val="20"/>
          <w:szCs w:val="20"/>
        </w:rPr>
        <w:t>a modified Dissolved Oxygen Titrator DOT-01 (Kimoto Electronic</w:t>
      </w:r>
      <w:r w:rsidRPr="00FF342E">
        <w:rPr>
          <w:rFonts w:cs="CenturyOldStyleStd-Regular"/>
          <w:sz w:val="20"/>
          <w:szCs w:val="20"/>
        </w:rPr>
        <w:t xml:space="preserve"> </w:t>
      </w:r>
      <w:r w:rsidRPr="00FF342E">
        <w:rPr>
          <w:rFonts w:eastAsia="CenturyOldStyleStd-Regular" w:cs="CenturyOldStyleStd-Regular"/>
          <w:sz w:val="20"/>
          <w:szCs w:val="20"/>
        </w:rPr>
        <w:t>Co. Ltd.)</w:t>
      </w:r>
      <w:r w:rsidRPr="00FF342E">
        <w:rPr>
          <w:rFonts w:cs="CenturyOldStyleStd-Regular"/>
          <w:sz w:val="20"/>
          <w:szCs w:val="20"/>
        </w:rPr>
        <w:t>,</w:t>
      </w:r>
      <w:r w:rsidRPr="00FF342E">
        <w:rPr>
          <w:rFonts w:eastAsia="CenturyOldStyleStd-Regular" w:cs="CenturyOldStyleStd-Regular"/>
          <w:sz w:val="20"/>
          <w:szCs w:val="20"/>
        </w:rPr>
        <w:t xml:space="preserve"> </w:t>
      </w:r>
      <w:r w:rsidRPr="00FF342E">
        <w:rPr>
          <w:rFonts w:cs="CenturyOldStyleStd-Regular"/>
          <w:sz w:val="20"/>
          <w:szCs w:val="20"/>
        </w:rPr>
        <w:t>which b</w:t>
      </w:r>
      <w:r w:rsidRPr="00FF342E">
        <w:rPr>
          <w:rFonts w:eastAsia="CenturyOldStyleStd-Regular" w:cs="CenturyOldStyleStd-Regular"/>
          <w:sz w:val="20"/>
          <w:szCs w:val="20"/>
        </w:rPr>
        <w:t xml:space="preserve">andpass filter </w:t>
      </w:r>
      <w:r w:rsidRPr="00FF342E">
        <w:rPr>
          <w:rFonts w:cs="CenturyOldStyleStd-Regular" w:hint="eastAsia"/>
          <w:sz w:val="20"/>
          <w:szCs w:val="20"/>
        </w:rPr>
        <w:t>i</w:t>
      </w:r>
      <w:r w:rsidRPr="00FF342E">
        <w:rPr>
          <w:rFonts w:eastAsia="CenturyOldStyleStd-Regular" w:cs="CenturyOldStyleStd-Regular"/>
          <w:sz w:val="20"/>
          <w:szCs w:val="20"/>
        </w:rPr>
        <w:t>s replaced to f0=620nm.</w:t>
      </w:r>
      <w:r w:rsidRPr="00FF342E">
        <w:rPr>
          <w:rFonts w:cs="CenturyOldStyleStd-Regular"/>
          <w:sz w:val="20"/>
          <w:szCs w:val="20"/>
        </w:rPr>
        <w:t xml:space="preserve"> </w:t>
      </w:r>
      <w:r w:rsidRPr="00FF342E">
        <w:rPr>
          <w:rFonts w:eastAsia="CenturyOldStyleStd-Regular" w:cs="CenturyOldStyleStd-Regular"/>
          <w:sz w:val="20"/>
          <w:szCs w:val="20"/>
        </w:rPr>
        <w:t xml:space="preserve">The titrant </w:t>
      </w:r>
      <w:r w:rsidRPr="00FF342E">
        <w:rPr>
          <w:rFonts w:cs="CenturyOldStyleStd-Regular" w:hint="eastAsia"/>
          <w:sz w:val="20"/>
          <w:szCs w:val="20"/>
        </w:rPr>
        <w:t>i</w:t>
      </w:r>
      <w:r w:rsidRPr="00FF342E">
        <w:rPr>
          <w:rFonts w:eastAsia="CenturyOldStyleStd-Regular" w:cs="CenturyOldStyleStd-Regular"/>
          <w:sz w:val="20"/>
          <w:szCs w:val="20"/>
        </w:rPr>
        <w:t>s calibrated by 1000 mg/l Ca standard solution</w:t>
      </w:r>
      <w:r w:rsidRPr="00FF342E">
        <w:rPr>
          <w:rFonts w:cs="CenturyOldStyleStd-Regular"/>
          <w:sz w:val="20"/>
          <w:szCs w:val="20"/>
        </w:rPr>
        <w:t xml:space="preserve"> </w:t>
      </w:r>
      <w:r w:rsidRPr="00FF342E">
        <w:rPr>
          <w:rFonts w:eastAsia="CenturyOldStyleStd-Regular" w:cs="CenturyOldStyleStd-Regular"/>
          <w:sz w:val="20"/>
          <w:szCs w:val="20"/>
        </w:rPr>
        <w:t>(produced by Wako Pure Chemical Industries, Ltd.).</w:t>
      </w:r>
    </w:p>
    <w:p w:rsidR="00FF342E" w:rsidRPr="009F5499" w:rsidRDefault="00FF342E" w:rsidP="009F5499">
      <w:pPr>
        <w:autoSpaceDE w:val="0"/>
        <w:autoSpaceDN w:val="0"/>
        <w:adjustRightInd w:val="0"/>
        <w:spacing w:before="120"/>
        <w:rPr>
          <w:rFonts w:cs="CenturyOldStyleStd-Regular"/>
          <w:sz w:val="20"/>
          <w:szCs w:val="20"/>
          <w:u w:val="single"/>
        </w:rPr>
      </w:pPr>
      <w:r w:rsidRPr="009F5499">
        <w:rPr>
          <w:rFonts w:eastAsia="CenturyOldStyleStd-Bold" w:cs="CenturyOldStyleStd-Bold"/>
          <w:bCs/>
          <w:sz w:val="20"/>
          <w:szCs w:val="20"/>
          <w:u w:val="single"/>
        </w:rPr>
        <w:t>Results</w:t>
      </w:r>
    </w:p>
    <w:p w:rsidR="009F5499" w:rsidRDefault="00FF342E" w:rsidP="00FF342E">
      <w:pPr>
        <w:autoSpaceDE w:val="0"/>
        <w:autoSpaceDN w:val="0"/>
        <w:adjustRightInd w:val="0"/>
        <w:rPr>
          <w:rFonts w:cs="CenturyOldStyleStd-Regular"/>
          <w:sz w:val="20"/>
          <w:szCs w:val="20"/>
        </w:rPr>
      </w:pPr>
      <w:r w:rsidRPr="00FF342E">
        <w:rPr>
          <w:rFonts w:eastAsia="CenturyOldStyleStd-Regular" w:cs="CenturyOldStyleStd-Regular"/>
          <w:sz w:val="20"/>
          <w:szCs w:val="20"/>
        </w:rPr>
        <w:t xml:space="preserve">Results </w:t>
      </w:r>
      <w:r w:rsidRPr="00FF342E">
        <w:rPr>
          <w:rFonts w:cs="CenturyOldStyleStd-Regular"/>
          <w:sz w:val="20"/>
          <w:szCs w:val="20"/>
        </w:rPr>
        <w:t>will be publicly available within 2 years of measurements.</w:t>
      </w:r>
    </w:p>
    <w:p w:rsidR="00FF342E" w:rsidRPr="009F5499" w:rsidRDefault="00FF342E" w:rsidP="009F5499">
      <w:pPr>
        <w:autoSpaceDE w:val="0"/>
        <w:autoSpaceDN w:val="0"/>
        <w:adjustRightInd w:val="0"/>
        <w:spacing w:before="120"/>
        <w:rPr>
          <w:rFonts w:cs="CenturyOldStyleStd-Regular"/>
          <w:sz w:val="20"/>
          <w:szCs w:val="20"/>
          <w:u w:val="single"/>
        </w:rPr>
      </w:pPr>
      <w:r w:rsidRPr="009F5499">
        <w:rPr>
          <w:rFonts w:eastAsia="CenturyOldStyleStd-Bold" w:cs="CenturyOldStyleStd-Bold"/>
          <w:bCs/>
          <w:sz w:val="20"/>
          <w:szCs w:val="20"/>
          <w:u w:val="single"/>
        </w:rPr>
        <w:t>References</w:t>
      </w:r>
    </w:p>
    <w:p w:rsidR="00FF342E" w:rsidRPr="00FF342E" w:rsidRDefault="00FF342E" w:rsidP="00FF342E">
      <w:pPr>
        <w:autoSpaceDE w:val="0"/>
        <w:autoSpaceDN w:val="0"/>
        <w:adjustRightInd w:val="0"/>
        <w:rPr>
          <w:sz w:val="20"/>
          <w:szCs w:val="20"/>
        </w:rPr>
      </w:pPr>
      <w:r w:rsidRPr="00FF342E">
        <w:rPr>
          <w:sz w:val="20"/>
          <w:szCs w:val="20"/>
        </w:rPr>
        <w:t>Culkin, F. and Cox, R.A. (1966). Sodium, potassium, magnesium, calcium and strontium in seawater. Deep Sea Research 13: 789-804.</w:t>
      </w:r>
    </w:p>
    <w:p w:rsidR="00FF342E" w:rsidRPr="00FF342E" w:rsidRDefault="00FF342E" w:rsidP="00FF342E">
      <w:pPr>
        <w:autoSpaceDE w:val="0"/>
        <w:autoSpaceDN w:val="0"/>
        <w:adjustRightInd w:val="0"/>
        <w:rPr>
          <w:sz w:val="20"/>
          <w:szCs w:val="20"/>
        </w:rPr>
      </w:pPr>
    </w:p>
    <w:p w:rsidR="00FF342E" w:rsidRPr="00FF342E" w:rsidRDefault="00FF342E" w:rsidP="00FF342E">
      <w:pPr>
        <w:autoSpaceDE w:val="0"/>
        <w:autoSpaceDN w:val="0"/>
        <w:adjustRightInd w:val="0"/>
        <w:rPr>
          <w:sz w:val="20"/>
          <w:szCs w:val="20"/>
        </w:rPr>
      </w:pPr>
      <w:r w:rsidRPr="00FF342E">
        <w:rPr>
          <w:rFonts w:hint="eastAsia"/>
          <w:noProof/>
          <w:sz w:val="20"/>
          <w:szCs w:val="20"/>
        </w:rPr>
        <w:lastRenderedPageBreak/>
        <w:drawing>
          <wp:inline distT="0" distB="0" distL="0" distR="0" wp14:anchorId="0995F16C" wp14:editId="585B649F">
            <wp:extent cx="5393690" cy="3002915"/>
            <wp:effectExtent l="0" t="0" r="0" b="0"/>
            <wp:docPr id="12" name="Picture 12" descr="trackmap_cruisereport__Calc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rackmap_cruisereport__Calcium"/>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3690" cy="3002915"/>
                    </a:xfrm>
                    <a:prstGeom prst="rect">
                      <a:avLst/>
                    </a:prstGeom>
                    <a:noFill/>
                    <a:ln>
                      <a:noFill/>
                    </a:ln>
                  </pic:spPr>
                </pic:pic>
              </a:graphicData>
            </a:graphic>
          </wp:inline>
        </w:drawing>
      </w:r>
    </w:p>
    <w:p w:rsidR="00FF342E" w:rsidRPr="00643BB0" w:rsidRDefault="00FF342E" w:rsidP="00FF342E">
      <w:pPr>
        <w:jc w:val="center"/>
        <w:rPr>
          <w:rFonts w:asciiTheme="minorHAnsi" w:hAnsiTheme="minorHAnsi" w:cstheme="minorHAnsi"/>
          <w:b/>
          <w:color w:val="0070C0"/>
          <w:sz w:val="20"/>
          <w:szCs w:val="20"/>
        </w:rPr>
      </w:pPr>
      <w:r w:rsidRPr="00643BB0">
        <w:rPr>
          <w:rFonts w:asciiTheme="minorHAnsi" w:hAnsiTheme="minorHAnsi" w:cstheme="minorHAnsi"/>
          <w:b/>
          <w:color w:val="0070C0"/>
          <w:sz w:val="20"/>
          <w:szCs w:val="20"/>
        </w:rPr>
        <w:t>Figure</w:t>
      </w:r>
      <w:r w:rsidR="00643BB0" w:rsidRPr="00643BB0">
        <w:rPr>
          <w:rFonts w:asciiTheme="minorHAnsi" w:hAnsiTheme="minorHAnsi" w:cstheme="minorHAnsi"/>
          <w:b/>
          <w:color w:val="0070C0"/>
          <w:sz w:val="20"/>
          <w:szCs w:val="20"/>
        </w:rPr>
        <w:t xml:space="preserve"> 25</w:t>
      </w:r>
      <w:r w:rsidRPr="00643BB0">
        <w:rPr>
          <w:rFonts w:asciiTheme="minorHAnsi" w:hAnsiTheme="minorHAnsi" w:cstheme="minorHAnsi"/>
          <w:b/>
          <w:color w:val="0070C0"/>
          <w:sz w:val="20"/>
          <w:szCs w:val="20"/>
        </w:rPr>
        <w:t>. Map of cruise track (red) and collected stations (green) are shown on the left panel. Sampling layers are shown on the right panel.</w:t>
      </w:r>
    </w:p>
    <w:p w:rsidR="00192B54" w:rsidRPr="0038587C" w:rsidRDefault="00192B54" w:rsidP="0038587C">
      <w:pPr>
        <w:rPr>
          <w:b/>
          <w:i/>
          <w:color w:val="000000" w:themeColor="text1"/>
          <w:sz w:val="20"/>
          <w:szCs w:val="20"/>
        </w:rPr>
      </w:pPr>
    </w:p>
    <w:p w:rsidR="003965AB" w:rsidRPr="0038587C" w:rsidRDefault="00192B54" w:rsidP="0078181A">
      <w:pPr>
        <w:pStyle w:val="Heading2"/>
        <w:numPr>
          <w:ilvl w:val="1"/>
          <w:numId w:val="1"/>
        </w:numPr>
        <w:ind w:left="450"/>
        <w:rPr>
          <w:rFonts w:asciiTheme="minorHAnsi" w:hAnsiTheme="minorHAnsi"/>
          <w:b/>
          <w:color w:val="000000" w:themeColor="text1"/>
          <w:sz w:val="24"/>
          <w:szCs w:val="24"/>
        </w:rPr>
      </w:pPr>
      <w:bookmarkStart w:id="80" w:name="_Toc519103498"/>
      <w:r w:rsidRPr="007E0CF1">
        <w:rPr>
          <w:rFonts w:asciiTheme="minorHAnsi" w:hAnsiTheme="minorHAnsi"/>
          <w:b/>
          <w:color w:val="000000" w:themeColor="text1"/>
          <w:sz w:val="24"/>
          <w:szCs w:val="24"/>
        </w:rPr>
        <w:t>Density (JAMSTEC)</w:t>
      </w:r>
      <w:bookmarkEnd w:id="80"/>
    </w:p>
    <w:p w:rsidR="003965AB" w:rsidRPr="00FF342E" w:rsidRDefault="003965AB" w:rsidP="0038587C">
      <w:pPr>
        <w:autoSpaceDE w:val="0"/>
        <w:autoSpaceDN w:val="0"/>
        <w:adjustRightInd w:val="0"/>
        <w:snapToGrid w:val="0"/>
        <w:spacing w:before="120"/>
        <w:rPr>
          <w:rFonts w:cs="CenturyOldStyleStd-Regular"/>
          <w:sz w:val="20"/>
          <w:szCs w:val="20"/>
        </w:rPr>
      </w:pPr>
      <w:r>
        <w:rPr>
          <w:rFonts w:eastAsia="CenturyOldStyleStd-Bold" w:cs="CenturyOldStyleStd-Bold"/>
          <w:b/>
          <w:bCs/>
          <w:sz w:val="20"/>
          <w:szCs w:val="20"/>
        </w:rPr>
        <w:t xml:space="preserve">PI: </w:t>
      </w:r>
      <w:r w:rsidRPr="00FF342E">
        <w:rPr>
          <w:rFonts w:cs="CenturyOldStyleStd-Regular"/>
          <w:sz w:val="20"/>
          <w:szCs w:val="20"/>
        </w:rPr>
        <w:t>Akihiko Murata</w:t>
      </w:r>
      <w:r w:rsidRPr="00FF342E">
        <w:rPr>
          <w:rFonts w:eastAsia="CenturyOldStyleStd-Regular" w:cs="CenturyOldStyleStd-Regular"/>
          <w:sz w:val="20"/>
          <w:szCs w:val="20"/>
        </w:rPr>
        <w:t xml:space="preserve"> (JAMSTEC)</w:t>
      </w:r>
      <w:r w:rsidRPr="00FF342E">
        <w:rPr>
          <w:rFonts w:cs="CenturyOldStyleStd-Regular"/>
          <w:sz w:val="20"/>
          <w:szCs w:val="20"/>
        </w:rPr>
        <w:t>-not onboard</w:t>
      </w:r>
    </w:p>
    <w:p w:rsidR="003965AB" w:rsidRPr="0038587C" w:rsidRDefault="003965AB" w:rsidP="003965AB">
      <w:pPr>
        <w:autoSpaceDE w:val="0"/>
        <w:autoSpaceDN w:val="0"/>
        <w:adjustRightInd w:val="0"/>
        <w:rPr>
          <w:rFonts w:cs="CenturyOldStyleStd-Regular"/>
          <w:sz w:val="20"/>
          <w:szCs w:val="20"/>
        </w:rPr>
      </w:pPr>
      <w:r w:rsidRPr="00FF342E">
        <w:rPr>
          <w:rFonts w:cs="CenturyOldStyleStd-Regular"/>
          <w:b/>
          <w:sz w:val="20"/>
          <w:szCs w:val="20"/>
        </w:rPr>
        <w:t>Sampler:</w:t>
      </w:r>
      <w:r>
        <w:rPr>
          <w:rFonts w:cs="CenturyOldStyleStd-Regular"/>
          <w:sz w:val="20"/>
          <w:szCs w:val="20"/>
        </w:rPr>
        <w:t xml:space="preserve"> </w:t>
      </w:r>
      <w:r w:rsidRPr="00FF342E">
        <w:rPr>
          <w:rFonts w:cs="CenturyOldStyleStd-Regular"/>
          <w:sz w:val="20"/>
          <w:szCs w:val="20"/>
        </w:rPr>
        <w:t>Shinichiro Umeda (JAMSTEC)</w:t>
      </w:r>
    </w:p>
    <w:p w:rsidR="003965AB" w:rsidRPr="003965AB" w:rsidRDefault="003965AB" w:rsidP="0038587C">
      <w:pPr>
        <w:autoSpaceDE w:val="0"/>
        <w:autoSpaceDN w:val="0"/>
        <w:adjustRightInd w:val="0"/>
        <w:snapToGrid w:val="0"/>
        <w:spacing w:before="120"/>
        <w:rPr>
          <w:rFonts w:eastAsia="CenturyOldStyleStd-Bold" w:cs="CenturyOldStyleStd-Bold"/>
          <w:bCs/>
          <w:sz w:val="20"/>
          <w:szCs w:val="20"/>
          <w:u w:val="single"/>
        </w:rPr>
      </w:pPr>
      <w:r w:rsidRPr="003965AB">
        <w:rPr>
          <w:rFonts w:eastAsia="CenturyOldStyleStd-Bold" w:cs="CenturyOldStyleStd-Bold"/>
          <w:bCs/>
          <w:sz w:val="20"/>
          <w:szCs w:val="20"/>
          <w:u w:val="single"/>
        </w:rPr>
        <w:t>Objectives</w:t>
      </w:r>
    </w:p>
    <w:p w:rsidR="003965AB" w:rsidRPr="0038587C" w:rsidRDefault="003965AB" w:rsidP="003965AB">
      <w:pPr>
        <w:autoSpaceDE w:val="0"/>
        <w:autoSpaceDN w:val="0"/>
        <w:adjustRightInd w:val="0"/>
        <w:rPr>
          <w:rFonts w:eastAsia="CenturyOldStyleStd-Regular" w:cs="CenturyOldStyleStd-Regular"/>
          <w:sz w:val="20"/>
          <w:szCs w:val="20"/>
        </w:rPr>
      </w:pPr>
      <w:r w:rsidRPr="003965AB">
        <w:rPr>
          <w:rFonts w:eastAsia="CenturyOldStyleStd-Regular" w:cs="TimesNewRomanPSMT"/>
          <w:sz w:val="20"/>
          <w:szCs w:val="20"/>
        </w:rPr>
        <w:t>The aim of this study is to evaluate and update the algorithm for</w:t>
      </w:r>
      <w:r w:rsidRPr="003965AB">
        <w:rPr>
          <w:rFonts w:cs="TimesNewRomanPSMT"/>
          <w:sz w:val="20"/>
          <w:szCs w:val="20"/>
        </w:rPr>
        <w:t xml:space="preserve"> </w:t>
      </w:r>
      <w:r w:rsidRPr="003965AB">
        <w:rPr>
          <w:rFonts w:eastAsia="CenturyOldStyleStd-Regular" w:cs="TimesNewRomanPSMT"/>
          <w:sz w:val="20"/>
          <w:szCs w:val="20"/>
        </w:rPr>
        <w:t xml:space="preserve">estimating Absolute Salinity adopted in TEOS-10 </w:t>
      </w:r>
      <w:r w:rsidRPr="003965AB">
        <w:rPr>
          <w:rFonts w:eastAsia="CenturyOldStyleStd-Regular" w:cs="CenturyOldStyleStd-Regular"/>
          <w:sz w:val="20"/>
          <w:szCs w:val="20"/>
        </w:rPr>
        <w:t xml:space="preserve">(the International Thermodynamic Equation of Seawater 2010. IOC et al., 2010) </w:t>
      </w:r>
      <w:r w:rsidRPr="003965AB">
        <w:rPr>
          <w:rFonts w:eastAsia="CenturyOldStyleStd-Regular" w:cs="TimesNewRomanPSMT"/>
          <w:sz w:val="20"/>
          <w:szCs w:val="20"/>
        </w:rPr>
        <w:t>by accumulating accurate seawater density data,</w:t>
      </w:r>
      <w:r w:rsidRPr="003965AB">
        <w:rPr>
          <w:rFonts w:cs="TimesNewRomanPSMT"/>
          <w:sz w:val="20"/>
          <w:szCs w:val="20"/>
        </w:rPr>
        <w:t xml:space="preserve"> </w:t>
      </w:r>
      <w:r w:rsidRPr="003965AB">
        <w:rPr>
          <w:rFonts w:eastAsia="CenturyOldStyleStd-Regular" w:cs="TimesNewRomanPSMT"/>
          <w:sz w:val="20"/>
          <w:szCs w:val="20"/>
        </w:rPr>
        <w:t>especially for the Arabian Sea in which density of seawater have not yet measured directly.</w:t>
      </w:r>
    </w:p>
    <w:p w:rsidR="003965AB" w:rsidRPr="003965AB" w:rsidRDefault="003965AB" w:rsidP="0038587C">
      <w:pPr>
        <w:autoSpaceDE w:val="0"/>
        <w:autoSpaceDN w:val="0"/>
        <w:adjustRightInd w:val="0"/>
        <w:snapToGrid w:val="0"/>
        <w:spacing w:before="120"/>
        <w:rPr>
          <w:rFonts w:eastAsia="CenturyOldStyleStd-Bold" w:cs="CenturyOldStyleStd-Bold"/>
          <w:bCs/>
          <w:sz w:val="20"/>
          <w:szCs w:val="20"/>
          <w:u w:val="single"/>
        </w:rPr>
      </w:pPr>
      <w:r w:rsidRPr="003965AB">
        <w:rPr>
          <w:rFonts w:eastAsia="CenturyOldStyleStd-Bold" w:cs="CenturyOldStyleStd-Bold"/>
          <w:bCs/>
          <w:sz w:val="20"/>
          <w:szCs w:val="20"/>
          <w:u w:val="single"/>
        </w:rPr>
        <w:t>Materials and methods</w:t>
      </w:r>
    </w:p>
    <w:p w:rsidR="003965AB" w:rsidRPr="003965AB" w:rsidRDefault="003965AB" w:rsidP="003965AB">
      <w:pPr>
        <w:autoSpaceDE w:val="0"/>
        <w:autoSpaceDN w:val="0"/>
        <w:adjustRightInd w:val="0"/>
        <w:rPr>
          <w:rFonts w:eastAsia="CenturyOldStyleStd-Regular" w:cs="CenturyOldStyleStd-Regular"/>
          <w:sz w:val="20"/>
          <w:szCs w:val="20"/>
        </w:rPr>
      </w:pPr>
      <w:r w:rsidRPr="003965AB">
        <w:rPr>
          <w:rFonts w:eastAsia="CenturyOldStyleStd-Regular" w:cs="CenturyOldStyleStd-Regular"/>
          <w:sz w:val="20"/>
          <w:szCs w:val="20"/>
        </w:rPr>
        <w:t xml:space="preserve">The water samples </w:t>
      </w:r>
      <w:r w:rsidRPr="003965AB">
        <w:rPr>
          <w:rFonts w:cs="CenturyOldStyleStd-Regular"/>
          <w:sz w:val="20"/>
          <w:szCs w:val="20"/>
        </w:rPr>
        <w:t xml:space="preserve">for seawater densities </w:t>
      </w:r>
      <w:r w:rsidRPr="003965AB">
        <w:rPr>
          <w:rFonts w:eastAsia="CenturyOldStyleStd-Regular" w:cs="CenturyOldStyleStd-Regular"/>
          <w:sz w:val="20"/>
          <w:szCs w:val="20"/>
        </w:rPr>
        <w:t>were collected in 100-mL aluminum bottles (Mini Bottle Can, Daiwa Can Company,</w:t>
      </w:r>
      <w:r w:rsidRPr="003965AB">
        <w:rPr>
          <w:rFonts w:cs="CenturyOldStyleStd-Regular"/>
          <w:sz w:val="20"/>
          <w:szCs w:val="20"/>
        </w:rPr>
        <w:t xml:space="preserve"> </w:t>
      </w:r>
      <w:r w:rsidRPr="003965AB">
        <w:rPr>
          <w:rFonts w:eastAsia="CenturyOldStyleStd-Regular" w:cs="CenturyOldStyleStd-Regular"/>
          <w:sz w:val="20"/>
          <w:szCs w:val="20"/>
        </w:rPr>
        <w:t>Japan)</w:t>
      </w:r>
      <w:r w:rsidR="008C48F1">
        <w:rPr>
          <w:rFonts w:eastAsia="CenturyOldStyleStd-Regular" w:cs="CenturyOldStyleStd-Regular"/>
          <w:sz w:val="20"/>
          <w:szCs w:val="20"/>
        </w:rPr>
        <w:t xml:space="preserve"> at a number of stations shown in Figure 26</w:t>
      </w:r>
      <w:r w:rsidRPr="003965AB">
        <w:rPr>
          <w:rFonts w:eastAsia="CenturyOldStyleStd-Regular" w:cs="CenturyOldStyleStd-Regular"/>
          <w:sz w:val="20"/>
          <w:szCs w:val="20"/>
        </w:rPr>
        <w:t xml:space="preserve">. The bottles </w:t>
      </w:r>
      <w:r w:rsidRPr="003965AB">
        <w:rPr>
          <w:rFonts w:cs="CenturyOldStyleStd-Regular"/>
          <w:sz w:val="20"/>
          <w:szCs w:val="20"/>
        </w:rPr>
        <w:t>are</w:t>
      </w:r>
      <w:r w:rsidRPr="003965AB">
        <w:rPr>
          <w:rFonts w:eastAsia="CenturyOldStyleStd-Regular" w:cs="CenturyOldStyleStd-Regular"/>
          <w:sz w:val="20"/>
          <w:szCs w:val="20"/>
        </w:rPr>
        <w:t xml:space="preserve"> stored at room temperature (~23 ºC) upside down for </w:t>
      </w:r>
      <w:r w:rsidRPr="003965AB">
        <w:rPr>
          <w:rFonts w:cs="CenturyOldStyleStd-Regular"/>
          <w:sz w:val="20"/>
          <w:szCs w:val="20"/>
        </w:rPr>
        <w:t>3-4 months until shipped back to onshore laboratory. Total 240 bottles from 10 stations were collected (shown in figure).</w:t>
      </w:r>
      <w:r w:rsidR="0038587C">
        <w:rPr>
          <w:rFonts w:cs="CenturyOldStyleStd-Regular"/>
          <w:sz w:val="20"/>
          <w:szCs w:val="20"/>
        </w:rPr>
        <w:t xml:space="preserve"> </w:t>
      </w:r>
      <w:r w:rsidRPr="003965AB">
        <w:rPr>
          <w:rFonts w:eastAsia="CenturyOldStyleStd-Regular" w:cs="CenturyOldStyleStd-Regular"/>
          <w:sz w:val="20"/>
          <w:szCs w:val="20"/>
        </w:rPr>
        <w:t xml:space="preserve">Seawater densities </w:t>
      </w:r>
      <w:r w:rsidRPr="003965AB">
        <w:rPr>
          <w:rFonts w:cs="CenturyOldStyleStd-Regular"/>
          <w:sz w:val="20"/>
          <w:szCs w:val="20"/>
        </w:rPr>
        <w:t>will be</w:t>
      </w:r>
      <w:r w:rsidRPr="003965AB">
        <w:rPr>
          <w:rFonts w:eastAsia="CenturyOldStyleStd-Regular" w:cs="CenturyOldStyleStd-Regular"/>
          <w:sz w:val="20"/>
          <w:szCs w:val="20"/>
        </w:rPr>
        <w:t xml:space="preserve"> measured at 20 ºC </w:t>
      </w:r>
      <w:r w:rsidRPr="003965AB">
        <w:rPr>
          <w:rFonts w:cs="CenturyOldStyleStd-Regular"/>
          <w:sz w:val="20"/>
          <w:szCs w:val="20"/>
        </w:rPr>
        <w:t>by using a</w:t>
      </w:r>
      <w:r w:rsidRPr="003965AB">
        <w:rPr>
          <w:rFonts w:eastAsia="CenturyOldStyleStd-Regular" w:cs="CenturyOldStyleStd-Regular"/>
          <w:sz w:val="20"/>
          <w:szCs w:val="20"/>
        </w:rPr>
        <w:t>n oscillation-type density meter (DMA</w:t>
      </w:r>
      <w:r w:rsidRPr="003965AB">
        <w:rPr>
          <w:rFonts w:cs="CenturyOldStyleStd-Regular"/>
          <w:sz w:val="20"/>
          <w:szCs w:val="20"/>
        </w:rPr>
        <w:t xml:space="preserve"> </w:t>
      </w:r>
      <w:r w:rsidRPr="003965AB">
        <w:rPr>
          <w:rFonts w:eastAsia="CenturyOldStyleStd-Regular" w:cs="CenturyOldStyleStd-Regular"/>
          <w:sz w:val="20"/>
          <w:szCs w:val="20"/>
        </w:rPr>
        <w:t>5000M, Anton-Paar GmbH, Graz, Austria)</w:t>
      </w:r>
      <w:r w:rsidRPr="003965AB">
        <w:rPr>
          <w:rFonts w:cs="CenturyOldStyleStd-Regular"/>
          <w:sz w:val="20"/>
          <w:szCs w:val="20"/>
        </w:rPr>
        <w:t xml:space="preserve"> </w:t>
      </w:r>
      <w:r w:rsidRPr="003965AB">
        <w:rPr>
          <w:rFonts w:eastAsia="CenturyOldStyleStd-Regular" w:cs="CenturyOldStyleStd-Regular"/>
          <w:sz w:val="20"/>
          <w:szCs w:val="20"/>
        </w:rPr>
        <w:t>with a sample changer (Xsample 122, Anton-Paar GmbH)</w:t>
      </w:r>
      <w:r w:rsidRPr="003965AB">
        <w:rPr>
          <w:rFonts w:cs="CenturyOldStyleStd-Regular"/>
          <w:sz w:val="20"/>
          <w:szCs w:val="20"/>
        </w:rPr>
        <w:t xml:space="preserve"> </w:t>
      </w:r>
      <w:r w:rsidRPr="003965AB">
        <w:rPr>
          <w:rFonts w:eastAsia="CenturyOldStyleStd-Regular" w:cs="CenturyOldStyleStd-Regular"/>
          <w:sz w:val="20"/>
          <w:szCs w:val="20"/>
        </w:rPr>
        <w:t>to load samples automatically from up to ninetysix</w:t>
      </w:r>
      <w:r w:rsidRPr="003965AB">
        <w:rPr>
          <w:rFonts w:cs="CenturyOldStyleStd-Regular"/>
          <w:sz w:val="20"/>
          <w:szCs w:val="20"/>
        </w:rPr>
        <w:t xml:space="preserve"> </w:t>
      </w:r>
      <w:r w:rsidRPr="003965AB">
        <w:rPr>
          <w:rFonts w:eastAsia="CenturyOldStyleStd-Regular" w:cs="CenturyOldStyleStd-Regular"/>
          <w:sz w:val="20"/>
          <w:szCs w:val="20"/>
        </w:rPr>
        <w:t xml:space="preserve">12-mL glass vials, in accordance with a method described in Uchida et al. (2011). Density salinity can be back calculated from measured density and temperature (20 ºC) with TEOS-10, and will be submitted as a dataset. </w:t>
      </w:r>
    </w:p>
    <w:p w:rsidR="003965AB" w:rsidRPr="003965AB" w:rsidRDefault="003965AB" w:rsidP="0038587C">
      <w:pPr>
        <w:autoSpaceDE w:val="0"/>
        <w:autoSpaceDN w:val="0"/>
        <w:adjustRightInd w:val="0"/>
        <w:snapToGrid w:val="0"/>
        <w:spacing w:before="120"/>
        <w:rPr>
          <w:rFonts w:eastAsia="CenturyOldStyleStd-Bold" w:cs="CenturyOldStyleStd-Bold"/>
          <w:bCs/>
          <w:sz w:val="20"/>
          <w:szCs w:val="20"/>
          <w:u w:val="single"/>
        </w:rPr>
      </w:pPr>
      <w:r w:rsidRPr="003965AB">
        <w:rPr>
          <w:rFonts w:eastAsia="CenturyOldStyleStd-Bold" w:cs="CenturyOldStyleStd-Bold"/>
          <w:bCs/>
          <w:sz w:val="20"/>
          <w:szCs w:val="20"/>
          <w:u w:val="single"/>
        </w:rPr>
        <w:t>Results</w:t>
      </w:r>
    </w:p>
    <w:p w:rsidR="003965AB" w:rsidRPr="003965AB" w:rsidRDefault="003965AB" w:rsidP="003965AB">
      <w:pPr>
        <w:autoSpaceDE w:val="0"/>
        <w:autoSpaceDN w:val="0"/>
        <w:adjustRightInd w:val="0"/>
        <w:rPr>
          <w:rFonts w:cs="CenturyOldStyleStd-Regular"/>
          <w:sz w:val="20"/>
          <w:szCs w:val="20"/>
        </w:rPr>
      </w:pPr>
      <w:r w:rsidRPr="003965AB">
        <w:rPr>
          <w:rFonts w:eastAsia="CenturyOldStyleStd-Regular" w:cs="CenturyOldStyleStd-Regular"/>
          <w:sz w:val="20"/>
          <w:szCs w:val="20"/>
        </w:rPr>
        <w:t xml:space="preserve">Results </w:t>
      </w:r>
      <w:r w:rsidRPr="003965AB">
        <w:rPr>
          <w:rFonts w:cs="CenturyOldStyleStd-Regular"/>
          <w:sz w:val="20"/>
          <w:szCs w:val="20"/>
        </w:rPr>
        <w:t>will be publicly available within 2 years of measurements.</w:t>
      </w:r>
    </w:p>
    <w:p w:rsidR="003965AB" w:rsidRPr="003965AB" w:rsidRDefault="003965AB" w:rsidP="0038587C">
      <w:pPr>
        <w:autoSpaceDE w:val="0"/>
        <w:autoSpaceDN w:val="0"/>
        <w:adjustRightInd w:val="0"/>
        <w:snapToGrid w:val="0"/>
        <w:spacing w:before="120"/>
        <w:rPr>
          <w:rFonts w:eastAsia="CenturyOldStyleStd-Bold" w:cs="CenturyOldStyleStd-Bold"/>
          <w:bCs/>
          <w:sz w:val="20"/>
          <w:szCs w:val="20"/>
          <w:u w:val="single"/>
        </w:rPr>
      </w:pPr>
      <w:r w:rsidRPr="003965AB">
        <w:rPr>
          <w:rFonts w:eastAsia="CenturyOldStyleStd-Bold" w:cs="CenturyOldStyleStd-Bold"/>
          <w:bCs/>
          <w:sz w:val="20"/>
          <w:szCs w:val="20"/>
          <w:u w:val="single"/>
        </w:rPr>
        <w:t>References</w:t>
      </w:r>
    </w:p>
    <w:p w:rsidR="0038587C" w:rsidRDefault="003965AB" w:rsidP="0038587C">
      <w:pPr>
        <w:autoSpaceDE w:val="0"/>
        <w:autoSpaceDN w:val="0"/>
        <w:adjustRightInd w:val="0"/>
        <w:snapToGrid w:val="0"/>
        <w:spacing w:before="120"/>
        <w:rPr>
          <w:rFonts w:eastAsia="CenturyOldStyleStd-Regular" w:cs="CenturyOldStyleStd-Regular"/>
          <w:sz w:val="20"/>
          <w:szCs w:val="20"/>
        </w:rPr>
      </w:pPr>
      <w:r w:rsidRPr="003965AB">
        <w:rPr>
          <w:rFonts w:eastAsia="CenturyOldStyleStd-Regular" w:cs="CenturyOldStyleStd-Regular"/>
          <w:sz w:val="20"/>
          <w:szCs w:val="20"/>
        </w:rPr>
        <w:t>IOC, SCOR and IAPSO (2010): The international thermodynamic equation of seawater – 2010: Calculation and</w:t>
      </w:r>
      <w:r w:rsidR="0038587C">
        <w:rPr>
          <w:rFonts w:eastAsia="CenturyOldStyleStd-Regular" w:cs="CenturyOldStyleStd-Regular"/>
          <w:sz w:val="20"/>
          <w:szCs w:val="20"/>
        </w:rPr>
        <w:t xml:space="preserve"> </w:t>
      </w:r>
      <w:r w:rsidRPr="003965AB">
        <w:rPr>
          <w:rFonts w:eastAsia="CenturyOldStyleStd-Regular" w:cs="CenturyOldStyleStd-Regular"/>
          <w:sz w:val="20"/>
          <w:szCs w:val="20"/>
        </w:rPr>
        <w:t>use of thermodynamic properties. Intergovernmental Oceanographic Commiss</w:t>
      </w:r>
      <w:r w:rsidR="0038587C">
        <w:rPr>
          <w:rFonts w:eastAsia="CenturyOldStyleStd-Regular" w:cs="CenturyOldStyleStd-Regular"/>
          <w:sz w:val="20"/>
          <w:szCs w:val="20"/>
        </w:rPr>
        <w:t xml:space="preserve">ion, Manuals and Guides No. 56, </w:t>
      </w:r>
      <w:r w:rsidRPr="003965AB">
        <w:rPr>
          <w:rFonts w:eastAsia="CenturyOldStyleStd-Regular" w:cs="CenturyOldStyleStd-Regular"/>
          <w:sz w:val="20"/>
          <w:szCs w:val="20"/>
        </w:rPr>
        <w:t>United Nations Educational, Scientific and Cultural Organization (English), 196 pp</w:t>
      </w:r>
      <w:r w:rsidRPr="003965AB">
        <w:rPr>
          <w:rFonts w:eastAsia="Yu Mincho" w:cs="CenturyOldStyleStd-Regular"/>
          <w:sz w:val="20"/>
          <w:szCs w:val="20"/>
        </w:rPr>
        <w:t>.</w:t>
      </w:r>
    </w:p>
    <w:p w:rsidR="003965AB" w:rsidRDefault="008856AD" w:rsidP="0038587C">
      <w:pPr>
        <w:autoSpaceDE w:val="0"/>
        <w:autoSpaceDN w:val="0"/>
        <w:adjustRightInd w:val="0"/>
        <w:snapToGrid w:val="0"/>
        <w:spacing w:before="120"/>
        <w:rPr>
          <w:rFonts w:eastAsia="CenturyOldStyleStd-Regular" w:cs="CenturyOldStyleStd-Regular"/>
          <w:sz w:val="20"/>
          <w:szCs w:val="20"/>
        </w:rPr>
      </w:pPr>
      <w:r w:rsidRPr="007F24D8">
        <w:rPr>
          <w:noProof/>
          <w:szCs w:val="21"/>
        </w:rPr>
        <w:lastRenderedPageBreak/>
        <w:drawing>
          <wp:anchor distT="0" distB="0" distL="114300" distR="114300" simplePos="0" relativeHeight="251663360" behindDoc="0" locked="0" layoutInCell="1" allowOverlap="1" wp14:anchorId="09CC5E37">
            <wp:simplePos x="0" y="0"/>
            <wp:positionH relativeFrom="column">
              <wp:posOffset>0</wp:posOffset>
            </wp:positionH>
            <wp:positionV relativeFrom="paragraph">
              <wp:posOffset>457200</wp:posOffset>
            </wp:positionV>
            <wp:extent cx="5702300" cy="2851150"/>
            <wp:effectExtent l="0" t="0" r="0" b="6350"/>
            <wp:wrapTopAndBottom/>
            <wp:docPr id="13" name="Picture 13" descr="trackmap_cruisereport__DensitySalin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rackmap_cruisereport__DensitySalinity"/>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2300" cy="285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965AB" w:rsidRPr="003965AB">
        <w:rPr>
          <w:rFonts w:eastAsia="CenturyOldStyleStd-Regular" w:cs="CenturyOldStyleStd-Regular"/>
          <w:sz w:val="20"/>
          <w:szCs w:val="20"/>
        </w:rPr>
        <w:t>Uchida, H., T. Kawano, M. Aoyama and A. Murata (2011): Absolute salinity measurements of standard seawaters for conductivity and nutrients. La mer, 49, 237-244.</w:t>
      </w:r>
    </w:p>
    <w:p w:rsidR="003965AB" w:rsidRDefault="003965AB" w:rsidP="003965AB">
      <w:pPr>
        <w:rPr>
          <w:b/>
          <w:i/>
          <w:color w:val="000000" w:themeColor="text1"/>
          <w:sz w:val="20"/>
          <w:szCs w:val="20"/>
        </w:rPr>
      </w:pPr>
    </w:p>
    <w:p w:rsidR="0044565E" w:rsidRPr="0044565E" w:rsidRDefault="0044565E" w:rsidP="0044565E">
      <w:pPr>
        <w:pStyle w:val="Heading4"/>
        <w:jc w:val="center"/>
        <w:rPr>
          <w:rFonts w:asciiTheme="minorHAnsi" w:hAnsiTheme="minorHAnsi" w:cstheme="minorHAnsi"/>
          <w:b/>
          <w:i w:val="0"/>
          <w:color w:val="0070C0"/>
          <w:sz w:val="20"/>
          <w:szCs w:val="20"/>
        </w:rPr>
      </w:pPr>
      <w:r w:rsidRPr="0044565E">
        <w:rPr>
          <w:rFonts w:asciiTheme="minorHAnsi" w:hAnsiTheme="minorHAnsi" w:cstheme="minorHAnsi"/>
          <w:b/>
          <w:i w:val="0"/>
          <w:color w:val="0070C0"/>
          <w:sz w:val="20"/>
          <w:szCs w:val="20"/>
        </w:rPr>
        <w:t>Figure 26. Map of cruise track (red) and collected stations (green) are shown on the left panel. Sampling layers are shown on the right panel.</w:t>
      </w:r>
    </w:p>
    <w:p w:rsidR="0044565E" w:rsidRPr="0044565E" w:rsidRDefault="0044565E" w:rsidP="0044565E"/>
    <w:p w:rsidR="003965AB" w:rsidRPr="007E0CF1" w:rsidRDefault="003965AB" w:rsidP="0078181A">
      <w:pPr>
        <w:pStyle w:val="Heading4"/>
        <w:numPr>
          <w:ilvl w:val="1"/>
          <w:numId w:val="1"/>
        </w:numPr>
        <w:ind w:left="450"/>
        <w:rPr>
          <w:rFonts w:asciiTheme="minorHAnsi" w:hAnsiTheme="minorHAnsi"/>
          <w:b/>
          <w:i w:val="0"/>
          <w:color w:val="000000" w:themeColor="text1"/>
        </w:rPr>
      </w:pPr>
      <w:r w:rsidRPr="007E0CF1">
        <w:rPr>
          <w:rFonts w:asciiTheme="minorHAnsi" w:hAnsiTheme="minorHAnsi"/>
          <w:b/>
          <w:i w:val="0"/>
          <w:color w:val="000000" w:themeColor="text1"/>
        </w:rPr>
        <w:t>Density (UM/RSMAS)</w:t>
      </w:r>
    </w:p>
    <w:p w:rsidR="003965AB" w:rsidRPr="00F54839" w:rsidRDefault="003965AB" w:rsidP="003965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sz w:val="20"/>
          <w:szCs w:val="20"/>
        </w:rPr>
      </w:pPr>
      <w:r w:rsidRPr="00F54839">
        <w:rPr>
          <w:b/>
          <w:sz w:val="20"/>
          <w:szCs w:val="20"/>
        </w:rPr>
        <w:t>PI</w:t>
      </w:r>
      <w:r w:rsidRPr="00F54839">
        <w:rPr>
          <w:sz w:val="20"/>
          <w:szCs w:val="20"/>
        </w:rPr>
        <w:t xml:space="preserve"> Frank Millero (UM/RSMAS)</w:t>
      </w:r>
      <w:r w:rsidRPr="00F54839">
        <w:rPr>
          <w:sz w:val="20"/>
          <w:szCs w:val="20"/>
        </w:rPr>
        <w:tab/>
      </w:r>
    </w:p>
    <w:p w:rsidR="003965AB" w:rsidRDefault="003965AB" w:rsidP="003965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Pr>
          <w:b/>
          <w:sz w:val="20"/>
          <w:szCs w:val="20"/>
        </w:rPr>
        <w:t>Analyst</w:t>
      </w:r>
      <w:r w:rsidRPr="00F54839">
        <w:rPr>
          <w:b/>
          <w:sz w:val="20"/>
          <w:szCs w:val="20"/>
        </w:rPr>
        <w:t>:</w:t>
      </w:r>
      <w:r w:rsidRPr="00F54839">
        <w:rPr>
          <w:sz w:val="20"/>
          <w:szCs w:val="20"/>
        </w:rPr>
        <w:t xml:space="preserve"> Carmen Rodriguez (UM/RSMAS)</w:t>
      </w:r>
    </w:p>
    <w:p w:rsidR="003965AB" w:rsidRDefault="003965AB" w:rsidP="003965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sz w:val="20"/>
          <w:szCs w:val="20"/>
        </w:rPr>
      </w:pPr>
      <w:r w:rsidRPr="003965AB">
        <w:rPr>
          <w:sz w:val="20"/>
          <w:szCs w:val="20"/>
        </w:rPr>
        <w:t xml:space="preserve">Density samples were collected at eleven stations during the cruise. The full cast was sampled on 10 stations (Stations 29, 76, 88, 95, 99, 109, 113, 115, 117 &amp; 121). A partial cast was sampled on Station 123 (from four niskin bottles). </w:t>
      </w:r>
    </w:p>
    <w:p w:rsidR="003965AB" w:rsidRPr="008856AD" w:rsidRDefault="003965AB" w:rsidP="008856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sz w:val="20"/>
          <w:szCs w:val="20"/>
        </w:rPr>
      </w:pPr>
      <w:r w:rsidRPr="003965AB">
        <w:rPr>
          <w:sz w:val="20"/>
          <w:szCs w:val="20"/>
        </w:rPr>
        <w:t>The samples were drawn into 125 mL HDPE bottles rinsing three times before filling. These samples will be analyzed for density using an Anton-Parr vibrating densitometer and re-analyzed for salinity (to account for any evaporation) back in Miami.</w:t>
      </w:r>
    </w:p>
    <w:p w:rsidR="0051107C" w:rsidRDefault="0051107C" w:rsidP="008C48F1">
      <w:pPr>
        <w:pStyle w:val="Heading2"/>
        <w:numPr>
          <w:ilvl w:val="1"/>
          <w:numId w:val="1"/>
        </w:numPr>
        <w:spacing w:before="240"/>
        <w:ind w:left="446"/>
        <w:rPr>
          <w:rFonts w:asciiTheme="minorHAnsi" w:hAnsiTheme="minorHAnsi"/>
          <w:b/>
          <w:color w:val="000000" w:themeColor="text1"/>
          <w:sz w:val="24"/>
          <w:szCs w:val="24"/>
        </w:rPr>
      </w:pPr>
      <w:bookmarkStart w:id="81" w:name="_Toc519103499"/>
      <w:r>
        <w:rPr>
          <w:rFonts w:asciiTheme="minorHAnsi" w:hAnsiTheme="minorHAnsi"/>
          <w:b/>
          <w:color w:val="000000" w:themeColor="text1"/>
          <w:sz w:val="24"/>
          <w:szCs w:val="24"/>
        </w:rPr>
        <w:t>Transmissometer Measurements</w:t>
      </w:r>
      <w:bookmarkEnd w:id="81"/>
    </w:p>
    <w:p w:rsidR="0051107C" w:rsidRP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b/>
          <w:sz w:val="20"/>
          <w:szCs w:val="20"/>
        </w:rPr>
        <w:t>PIs:</w:t>
      </w:r>
      <w:r w:rsidRPr="0051107C">
        <w:rPr>
          <w:sz w:val="20"/>
          <w:szCs w:val="20"/>
        </w:rPr>
        <w:t xml:space="preserve"> Wilford Gardner</w:t>
      </w:r>
      <w:r w:rsidRPr="0051107C">
        <w:rPr>
          <w:sz w:val="20"/>
          <w:szCs w:val="20"/>
          <w:vertAlign w:val="superscript"/>
        </w:rPr>
        <w:t>1</w:t>
      </w:r>
      <w:r w:rsidRPr="0051107C">
        <w:rPr>
          <w:sz w:val="20"/>
          <w:szCs w:val="20"/>
        </w:rPr>
        <w:t>, Mary Jo Richardson</w:t>
      </w:r>
      <w:r w:rsidRPr="0051107C">
        <w:rPr>
          <w:sz w:val="20"/>
          <w:szCs w:val="20"/>
          <w:vertAlign w:val="superscript"/>
        </w:rPr>
        <w:t>1</w:t>
      </w:r>
      <w:r w:rsidRPr="0051107C">
        <w:rPr>
          <w:sz w:val="20"/>
          <w:szCs w:val="20"/>
        </w:rPr>
        <w:t>, Alexey Mishonov</w:t>
      </w:r>
      <w:r w:rsidRPr="0051107C">
        <w:rPr>
          <w:sz w:val="20"/>
          <w:szCs w:val="20"/>
          <w:vertAlign w:val="superscript"/>
        </w:rPr>
        <w:t>2</w:t>
      </w:r>
    </w:p>
    <w:p w:rsidR="0051107C" w:rsidRP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Pr>
          <w:sz w:val="20"/>
          <w:szCs w:val="20"/>
          <w:vertAlign w:val="superscript"/>
        </w:rPr>
        <w:t>1</w:t>
      </w:r>
      <w:r w:rsidRPr="0051107C">
        <w:rPr>
          <w:sz w:val="20"/>
          <w:szCs w:val="20"/>
        </w:rPr>
        <w:t xml:space="preserve">Texas A&amp;M University, </w:t>
      </w:r>
      <w:r>
        <w:rPr>
          <w:sz w:val="20"/>
          <w:szCs w:val="20"/>
          <w:vertAlign w:val="superscript"/>
        </w:rPr>
        <w:t>2</w:t>
      </w:r>
      <w:r w:rsidRPr="0051107C">
        <w:rPr>
          <w:sz w:val="20"/>
          <w:szCs w:val="20"/>
        </w:rPr>
        <w:t>University of Maryland - CICS</w:t>
      </w:r>
    </w:p>
    <w:p w:rsid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sz w:val="20"/>
          <w:szCs w:val="20"/>
        </w:rPr>
        <w:t>Our WetLabs C-STAR 1636DR</w:t>
      </w:r>
      <w:r w:rsidRPr="0051107C" w:rsidDel="0061256A">
        <w:rPr>
          <w:sz w:val="20"/>
          <w:szCs w:val="20"/>
        </w:rPr>
        <w:t xml:space="preserve"> </w:t>
      </w:r>
      <w:r w:rsidRPr="0051107C">
        <w:rPr>
          <w:sz w:val="20"/>
          <w:szCs w:val="20"/>
        </w:rPr>
        <w:t xml:space="preserve"> (650 nm LED) was factory calibrated in particle-free water. A WetLabs algorithm corrected for instrument internal temperature hysteresis during the cast. The voltage was corrected for temporal drift in the instrument during the cruise by using factory and field air and blocked beam readings:</w:t>
      </w:r>
    </w:p>
    <w:p w:rsid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sz w:val="20"/>
          <w:szCs w:val="20"/>
        </w:rPr>
        <w:t>Tr = ((VSig -VBlock) / (VFac - VBlock))*( VFacAir /VFieldAir),</w:t>
      </w:r>
    </w:p>
    <w:p w:rsidR="0051107C" w:rsidRP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sz w:val="20"/>
          <w:szCs w:val="20"/>
        </w:rPr>
        <w:t>where - VSig –is the measured output voltage,</w:t>
      </w:r>
    </w:p>
    <w:p w:rsidR="0051107C" w:rsidRP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51107C">
        <w:rPr>
          <w:sz w:val="20"/>
          <w:szCs w:val="20"/>
        </w:rPr>
        <w:t>VBlock is the output voltage with the beam blocked during calibration,</w:t>
      </w:r>
    </w:p>
    <w:p w:rsidR="0051107C" w:rsidRP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51107C">
        <w:rPr>
          <w:sz w:val="20"/>
          <w:szCs w:val="20"/>
        </w:rPr>
        <w:t>VFac – is the factory clean-water value,</w:t>
      </w:r>
    </w:p>
    <w:p w:rsidR="0051107C" w:rsidRP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51107C">
        <w:rPr>
          <w:sz w:val="20"/>
          <w:szCs w:val="20"/>
        </w:rPr>
        <w:t xml:space="preserve">VFacAir – is the factory measured voltage output in air, </w:t>
      </w:r>
    </w:p>
    <w:p w:rsid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51107C">
        <w:rPr>
          <w:sz w:val="20"/>
          <w:szCs w:val="20"/>
        </w:rPr>
        <w:t xml:space="preserve">VFieldAir – is the field measured voltage output in air. </w:t>
      </w:r>
    </w:p>
    <w:p w:rsid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sz w:val="20"/>
          <w:szCs w:val="20"/>
        </w:rPr>
        <w:t xml:space="preserve">Transmissometer windows were cleaned prior to each cast and air calibrations through the CTD were made every 20 casts. Without in situ particle samples we employed the common method of using the cruise minimum voltage or a cruise-average minimum on each cast because particle concentrations are very low in mid-ocean depths. </w:t>
      </w:r>
    </w:p>
    <w:p w:rsid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sz w:val="20"/>
          <w:szCs w:val="20"/>
        </w:rPr>
        <w:lastRenderedPageBreak/>
        <w:t>The transmissometer measures in volts (0-5 volts (V)) the transmission (T) of light across a path of known length (r = 0.25 m). Voltage is then converted to beam attenuation of light (</w:t>
      </w:r>
      <w:r w:rsidRPr="0051107C">
        <w:rPr>
          <w:i/>
          <w:sz w:val="20"/>
          <w:szCs w:val="20"/>
        </w:rPr>
        <w:t>c</w:t>
      </w:r>
      <w:r w:rsidRPr="0051107C">
        <w:rPr>
          <w:sz w:val="20"/>
          <w:szCs w:val="20"/>
        </w:rPr>
        <w:t>) by the equation:</w:t>
      </w:r>
    </w:p>
    <w:p w:rsid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sz w:val="20"/>
          <w:szCs w:val="20"/>
        </w:rPr>
        <w:t xml:space="preserve">V/5 = </w:t>
      </w:r>
      <w:r w:rsidRPr="0051107C">
        <w:rPr>
          <w:i/>
          <w:sz w:val="20"/>
          <w:szCs w:val="20"/>
        </w:rPr>
        <w:t>T =</w:t>
      </w:r>
      <w:r w:rsidRPr="0051107C">
        <w:rPr>
          <w:sz w:val="20"/>
          <w:szCs w:val="20"/>
        </w:rPr>
        <w:t xml:space="preserve"> e</w:t>
      </w:r>
      <w:r w:rsidRPr="0051107C">
        <w:rPr>
          <w:i/>
          <w:sz w:val="20"/>
          <w:szCs w:val="20"/>
          <w:vertAlign w:val="superscript"/>
        </w:rPr>
        <w:t>-c</w:t>
      </w:r>
      <w:r w:rsidRPr="0051107C">
        <w:rPr>
          <w:sz w:val="20"/>
          <w:szCs w:val="20"/>
          <w:vertAlign w:val="superscript"/>
        </w:rPr>
        <w:t>r</w:t>
      </w:r>
      <w:r w:rsidRPr="0051107C">
        <w:rPr>
          <w:i/>
          <w:sz w:val="20"/>
          <w:szCs w:val="20"/>
        </w:rPr>
        <w:t>,</w:t>
      </w:r>
    </w:p>
    <w:p w:rsid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sz w:val="20"/>
          <w:szCs w:val="20"/>
        </w:rPr>
        <w:t>which can be rewritten as</w:t>
      </w:r>
    </w:p>
    <w:p w:rsid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i/>
          <w:sz w:val="20"/>
          <w:szCs w:val="20"/>
        </w:rPr>
        <w:t>c</w:t>
      </w:r>
      <w:r w:rsidRPr="0051107C">
        <w:rPr>
          <w:sz w:val="20"/>
          <w:szCs w:val="20"/>
        </w:rPr>
        <w:t xml:space="preserve"> = -(1/r)</w:t>
      </w:r>
      <w:r w:rsidRPr="0051107C">
        <w:rPr>
          <w:i/>
          <w:sz w:val="20"/>
          <w:szCs w:val="20"/>
        </w:rPr>
        <w:t xml:space="preserve"> *ln (T)</w:t>
      </w:r>
    </w:p>
    <w:p w:rsid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sz w:val="20"/>
          <w:szCs w:val="20"/>
        </w:rPr>
        <w:t>Internal firmware subtracts attenuation due to water (</w:t>
      </w:r>
      <w:r w:rsidRPr="0051107C">
        <w:rPr>
          <w:i/>
          <w:sz w:val="20"/>
          <w:szCs w:val="20"/>
        </w:rPr>
        <w:t>c</w:t>
      </w:r>
      <w:r w:rsidRPr="0051107C">
        <w:rPr>
          <w:i/>
          <w:sz w:val="20"/>
          <w:szCs w:val="20"/>
          <w:vertAlign w:val="subscript"/>
        </w:rPr>
        <w:t>w</w:t>
      </w:r>
      <w:r w:rsidRPr="0051107C">
        <w:rPr>
          <w:sz w:val="20"/>
          <w:szCs w:val="20"/>
        </w:rPr>
        <w:t xml:space="preserve">) from the output data stream leaving </w:t>
      </w:r>
      <w:r w:rsidRPr="0051107C">
        <w:rPr>
          <w:i/>
          <w:sz w:val="20"/>
          <w:szCs w:val="20"/>
        </w:rPr>
        <w:t>c</w:t>
      </w:r>
      <w:r w:rsidRPr="0051107C">
        <w:rPr>
          <w:i/>
          <w:sz w:val="20"/>
          <w:szCs w:val="20"/>
          <w:vertAlign w:val="subscript"/>
        </w:rPr>
        <w:t>p</w:t>
      </w:r>
      <w:r w:rsidRPr="0051107C">
        <w:rPr>
          <w:sz w:val="20"/>
          <w:szCs w:val="20"/>
        </w:rPr>
        <w:t>, the attenuation due to particles. Processing of the data includes data averaging (1 or 2 db binning), and examination and removal of transient spikes.</w:t>
      </w:r>
    </w:p>
    <w:p w:rsidR="0051107C" w:rsidRPr="0051107C" w:rsidRDefault="0051107C" w:rsidP="00511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120"/>
        <w:rPr>
          <w:sz w:val="20"/>
          <w:szCs w:val="20"/>
        </w:rPr>
      </w:pPr>
      <w:r w:rsidRPr="0051107C">
        <w:rPr>
          <w:i/>
          <w:sz w:val="20"/>
          <w:szCs w:val="20"/>
        </w:rPr>
        <w:t>c</w:t>
      </w:r>
      <w:r w:rsidRPr="0051107C">
        <w:rPr>
          <w:i/>
          <w:sz w:val="20"/>
          <w:szCs w:val="20"/>
          <w:vertAlign w:val="subscript"/>
        </w:rPr>
        <w:t>p</w:t>
      </w:r>
      <w:r w:rsidRPr="0051107C">
        <w:rPr>
          <w:sz w:val="20"/>
          <w:szCs w:val="20"/>
        </w:rPr>
        <w:t xml:space="preserve"> is linearly correlated with particle concentration (PM or POC). Thus, either regressing particle concentrations from filtered water samples from the cast with </w:t>
      </w:r>
      <w:r w:rsidRPr="0051107C">
        <w:rPr>
          <w:i/>
          <w:sz w:val="20"/>
          <w:szCs w:val="20"/>
        </w:rPr>
        <w:t>c</w:t>
      </w:r>
      <w:r w:rsidRPr="0051107C">
        <w:rPr>
          <w:i/>
          <w:sz w:val="20"/>
          <w:szCs w:val="20"/>
          <w:vertAlign w:val="subscript"/>
        </w:rPr>
        <w:t>p</w:t>
      </w:r>
      <w:r w:rsidRPr="0051107C">
        <w:rPr>
          <w:sz w:val="20"/>
          <w:szCs w:val="20"/>
        </w:rPr>
        <w:t xml:space="preserve">, or using </w:t>
      </w:r>
      <w:r w:rsidRPr="0051107C">
        <w:rPr>
          <w:i/>
          <w:sz w:val="20"/>
          <w:szCs w:val="20"/>
        </w:rPr>
        <w:t>c</w:t>
      </w:r>
      <w:r w:rsidRPr="0051107C">
        <w:rPr>
          <w:i/>
          <w:sz w:val="20"/>
          <w:szCs w:val="20"/>
          <w:vertAlign w:val="subscript"/>
        </w:rPr>
        <w:t>p</w:t>
      </w:r>
      <w:r w:rsidRPr="0051107C">
        <w:rPr>
          <w:sz w:val="20"/>
          <w:szCs w:val="20"/>
        </w:rPr>
        <w:t>/PM correlations from other studies, we are able to quantify the particle concentration throughout the water column. Particle concentration can be correlated with other parameters measured from the CTD (e.g. particle backscatter, particle size distribution, acoustic backscatter from the ADCP, chlorophyll fluorescence, temperature, oxygen) to study sources and sinks of particulate matter. We will also compare particle distributions in 2018 with those obtained in 1995. For an example, see Gardner, W.D., A.V. Mishonov, M.J. Richardson, 2018. Decadal Comparisons of Particulate Matter in Repeat Transects in the Atlantic, Pacific, and Indian Ocean Basins,  Geophysical Research Letters </w:t>
      </w:r>
      <w:hyperlink r:id="rId50" w:tgtFrame="_blank" w:history="1">
        <w:r w:rsidRPr="0051107C">
          <w:rPr>
            <w:rStyle w:val="HeaderChar"/>
            <w:sz w:val="20"/>
            <w:szCs w:val="20"/>
          </w:rPr>
          <w:t>https://doi.org/10.1002/2017GL076571</w:t>
        </w:r>
      </w:hyperlink>
      <w:r>
        <w:rPr>
          <w:sz w:val="20"/>
          <w:szCs w:val="20"/>
        </w:rPr>
        <w:t>.</w:t>
      </w:r>
      <w:r w:rsidRPr="0051107C">
        <w:rPr>
          <w:sz w:val="20"/>
          <w:szCs w:val="20"/>
        </w:rPr>
        <w:t> </w:t>
      </w:r>
    </w:p>
    <w:p w:rsidR="0051107C" w:rsidRPr="0051107C" w:rsidRDefault="0051107C" w:rsidP="0051107C"/>
    <w:p w:rsidR="003965AB" w:rsidRPr="007E0CF1" w:rsidRDefault="003965AB" w:rsidP="0078181A">
      <w:pPr>
        <w:pStyle w:val="Heading2"/>
        <w:numPr>
          <w:ilvl w:val="1"/>
          <w:numId w:val="1"/>
        </w:numPr>
        <w:ind w:left="450"/>
        <w:rPr>
          <w:rFonts w:asciiTheme="minorHAnsi" w:hAnsiTheme="minorHAnsi"/>
          <w:b/>
          <w:color w:val="000000" w:themeColor="text1"/>
          <w:sz w:val="24"/>
          <w:szCs w:val="24"/>
        </w:rPr>
      </w:pPr>
      <w:bookmarkStart w:id="82" w:name="_Toc519103500"/>
      <w:r w:rsidRPr="007E0CF1">
        <w:rPr>
          <w:rFonts w:asciiTheme="minorHAnsi" w:hAnsiTheme="minorHAnsi"/>
          <w:b/>
          <w:color w:val="000000" w:themeColor="text1"/>
          <w:sz w:val="24"/>
          <w:szCs w:val="24"/>
        </w:rPr>
        <w:t>Biological Underway Measurements</w:t>
      </w:r>
      <w:bookmarkEnd w:id="82"/>
    </w:p>
    <w:p w:rsidR="003965AB" w:rsidRPr="003965AB" w:rsidRDefault="003965AB" w:rsidP="0038587C">
      <w:pPr>
        <w:snapToGrid w:val="0"/>
        <w:spacing w:before="120"/>
        <w:rPr>
          <w:sz w:val="20"/>
          <w:szCs w:val="20"/>
          <w:vertAlign w:val="superscript"/>
        </w:rPr>
      </w:pPr>
      <w:r w:rsidRPr="003965AB">
        <w:rPr>
          <w:b/>
          <w:sz w:val="20"/>
          <w:szCs w:val="20"/>
        </w:rPr>
        <w:t>PIs:</w:t>
      </w:r>
      <w:r w:rsidRPr="003965AB">
        <w:rPr>
          <w:sz w:val="20"/>
          <w:szCs w:val="20"/>
        </w:rPr>
        <w:t xml:space="preserve"> Victoria Coles</w:t>
      </w:r>
      <w:r w:rsidRPr="003965AB">
        <w:rPr>
          <w:sz w:val="20"/>
          <w:szCs w:val="20"/>
          <w:vertAlign w:val="superscript"/>
        </w:rPr>
        <w:t>1</w:t>
      </w:r>
      <w:r w:rsidRPr="003965AB">
        <w:rPr>
          <w:sz w:val="20"/>
          <w:szCs w:val="20"/>
        </w:rPr>
        <w:t>, Raleigh Hood</w:t>
      </w:r>
      <w:r w:rsidRPr="003965AB">
        <w:rPr>
          <w:sz w:val="20"/>
          <w:szCs w:val="20"/>
          <w:vertAlign w:val="superscript"/>
        </w:rPr>
        <w:t>1</w:t>
      </w:r>
      <w:r w:rsidRPr="003965AB">
        <w:rPr>
          <w:sz w:val="20"/>
          <w:szCs w:val="20"/>
        </w:rPr>
        <w:t>, Joaquim Goes</w:t>
      </w:r>
      <w:r w:rsidRPr="003965AB">
        <w:rPr>
          <w:sz w:val="20"/>
          <w:szCs w:val="20"/>
          <w:vertAlign w:val="superscript"/>
        </w:rPr>
        <w:t>2</w:t>
      </w:r>
    </w:p>
    <w:p w:rsidR="003965AB" w:rsidRPr="003965AB" w:rsidRDefault="003965AB" w:rsidP="003965AB">
      <w:pPr>
        <w:rPr>
          <w:sz w:val="20"/>
          <w:szCs w:val="20"/>
        </w:rPr>
      </w:pPr>
      <w:r w:rsidRPr="003965AB">
        <w:rPr>
          <w:b/>
          <w:sz w:val="20"/>
          <w:szCs w:val="20"/>
        </w:rPr>
        <w:t>Cruise Participants:</w:t>
      </w:r>
      <w:r w:rsidRPr="003965AB">
        <w:rPr>
          <w:sz w:val="20"/>
          <w:szCs w:val="20"/>
        </w:rPr>
        <w:t xml:space="preserve"> Victoria Coles</w:t>
      </w:r>
      <w:r w:rsidRPr="003965AB">
        <w:rPr>
          <w:sz w:val="20"/>
          <w:szCs w:val="20"/>
          <w:vertAlign w:val="superscript"/>
        </w:rPr>
        <w:t>1</w:t>
      </w:r>
      <w:r w:rsidRPr="003965AB">
        <w:rPr>
          <w:sz w:val="20"/>
          <w:szCs w:val="20"/>
        </w:rPr>
        <w:t>, Hannah Morrissette</w:t>
      </w:r>
      <w:r w:rsidRPr="003965AB">
        <w:rPr>
          <w:sz w:val="20"/>
          <w:szCs w:val="20"/>
          <w:vertAlign w:val="superscript"/>
        </w:rPr>
        <w:t>1</w:t>
      </w:r>
    </w:p>
    <w:p w:rsidR="003965AB" w:rsidRPr="003965AB" w:rsidRDefault="003965AB" w:rsidP="003965AB">
      <w:pPr>
        <w:rPr>
          <w:sz w:val="20"/>
          <w:szCs w:val="20"/>
        </w:rPr>
      </w:pPr>
      <w:r w:rsidRPr="003965AB">
        <w:rPr>
          <w:sz w:val="20"/>
          <w:szCs w:val="20"/>
          <w:vertAlign w:val="superscript"/>
        </w:rPr>
        <w:t>1</w:t>
      </w:r>
      <w:r w:rsidRPr="003965AB">
        <w:rPr>
          <w:sz w:val="20"/>
          <w:szCs w:val="20"/>
        </w:rPr>
        <w:t xml:space="preserve"> University of Maryland Center for Environmental Science, Horn Point Laboratory</w:t>
      </w:r>
    </w:p>
    <w:p w:rsidR="003965AB" w:rsidRPr="003965AB" w:rsidRDefault="003965AB" w:rsidP="003965AB">
      <w:pPr>
        <w:rPr>
          <w:sz w:val="20"/>
          <w:szCs w:val="20"/>
        </w:rPr>
      </w:pPr>
      <w:r w:rsidRPr="003965AB">
        <w:rPr>
          <w:sz w:val="20"/>
          <w:szCs w:val="20"/>
          <w:vertAlign w:val="superscript"/>
        </w:rPr>
        <w:t>2</w:t>
      </w:r>
      <w:r w:rsidRPr="003965AB">
        <w:rPr>
          <w:sz w:val="20"/>
          <w:szCs w:val="20"/>
        </w:rPr>
        <w:t xml:space="preserve"> Columbia University, Lamont Doherty Earth Observatory</w:t>
      </w:r>
    </w:p>
    <w:p w:rsidR="0038587C" w:rsidRDefault="003965AB" w:rsidP="0038587C">
      <w:pPr>
        <w:snapToGrid w:val="0"/>
        <w:spacing w:before="120"/>
        <w:rPr>
          <w:sz w:val="20"/>
          <w:szCs w:val="20"/>
        </w:rPr>
      </w:pPr>
      <w:r w:rsidRPr="003965AB">
        <w:rPr>
          <w:sz w:val="20"/>
          <w:szCs w:val="20"/>
          <w:u w:val="single"/>
        </w:rPr>
        <w:t>Scientific Goals</w:t>
      </w:r>
      <w:r>
        <w:rPr>
          <w:sz w:val="20"/>
          <w:szCs w:val="20"/>
          <w:u w:val="single"/>
        </w:rPr>
        <w:t>:</w:t>
      </w:r>
      <w:r w:rsidRPr="003965AB">
        <w:rPr>
          <w:sz w:val="20"/>
          <w:szCs w:val="20"/>
        </w:rPr>
        <w:t xml:space="preserve"> The goal of the underway measurements collected as part of the IO7 line were to collect </w:t>
      </w:r>
      <w:r w:rsidR="0038587C">
        <w:rPr>
          <w:sz w:val="20"/>
          <w:szCs w:val="20"/>
        </w:rPr>
        <w:t>o</w:t>
      </w:r>
      <w:r w:rsidRPr="003965AB">
        <w:rPr>
          <w:sz w:val="20"/>
          <w:szCs w:val="20"/>
        </w:rPr>
        <w:t xml:space="preserve">bservations of the plankton size structure and community composition as well as physiological status of the phytoplankton community in order to improve and validate remote sensing observations of surface chlorophyll and primary productivity, and to better understand how local variability in physics and biogeochemistry contributes to the variability in plankton community structure. </w:t>
      </w:r>
    </w:p>
    <w:p w:rsidR="0038587C" w:rsidRDefault="003965AB" w:rsidP="0038587C">
      <w:pPr>
        <w:snapToGrid w:val="0"/>
        <w:spacing w:before="120"/>
        <w:rPr>
          <w:sz w:val="20"/>
          <w:szCs w:val="20"/>
        </w:rPr>
      </w:pPr>
      <w:r w:rsidRPr="003965AB">
        <w:rPr>
          <w:sz w:val="20"/>
          <w:szCs w:val="20"/>
        </w:rPr>
        <w:t>To meet these goals, two underway instruments were deployed in the flow through uncontaminated seawater system in the Biological Lab.</w:t>
      </w:r>
    </w:p>
    <w:p w:rsidR="003965AB" w:rsidRPr="003965AB" w:rsidRDefault="003965AB" w:rsidP="0038587C">
      <w:pPr>
        <w:snapToGrid w:val="0"/>
        <w:spacing w:before="120"/>
        <w:rPr>
          <w:sz w:val="20"/>
          <w:szCs w:val="20"/>
        </w:rPr>
      </w:pPr>
      <w:r w:rsidRPr="003965AB">
        <w:rPr>
          <w:color w:val="000000" w:themeColor="text1"/>
          <w:sz w:val="20"/>
          <w:szCs w:val="20"/>
        </w:rPr>
        <w:t>The benchtop FlowCAM system version 3.4 (</w:t>
      </w:r>
      <w:r w:rsidRPr="003965AB">
        <w:rPr>
          <w:bCs/>
          <w:color w:val="000000" w:themeColor="text1"/>
          <w:sz w:val="20"/>
          <w:szCs w:val="20"/>
        </w:rPr>
        <w:t>Fluid Imaging Technologies, Inc. www.fluidimaging.com</w:t>
      </w:r>
      <w:r w:rsidRPr="003965AB">
        <w:rPr>
          <w:color w:val="000000" w:themeColor="text1"/>
          <w:sz w:val="20"/>
          <w:szCs w:val="20"/>
        </w:rPr>
        <w:t xml:space="preserve">) was </w:t>
      </w:r>
      <w:r w:rsidRPr="003965AB">
        <w:rPr>
          <w:sz w:val="20"/>
          <w:szCs w:val="20"/>
        </w:rPr>
        <w:t xml:space="preserve">operated primarily in flow through mode, with 10ml samples drawn at 30 minute intervals. Particles were imaged at an 0.9ml/minute flow rate, resulting in a sample processing period of 11 minutes. Sample was debubbled, then </w:t>
      </w:r>
      <w:r w:rsidR="0038587C">
        <w:rPr>
          <w:sz w:val="20"/>
          <w:szCs w:val="20"/>
        </w:rPr>
        <w:t>d</w:t>
      </w:r>
      <w:r w:rsidRPr="003965AB">
        <w:rPr>
          <w:sz w:val="20"/>
          <w:szCs w:val="20"/>
        </w:rPr>
        <w:t xml:space="preserve">rawn into the imaging chamber by a pump. With a laser in triggering mode, images were captured at 18 frames per second with a 4x optical magnifier. Pixels that are identified as particles are segmented out of the image, and stored for further analysis. A pre-filter removed images of particles less than 5 microns as recommended for the 4x </w:t>
      </w:r>
      <w:r w:rsidR="0038587C">
        <w:rPr>
          <w:sz w:val="20"/>
          <w:szCs w:val="20"/>
        </w:rPr>
        <w:t>o</w:t>
      </w:r>
      <w:r w:rsidRPr="003965AB">
        <w:rPr>
          <w:sz w:val="20"/>
          <w:szCs w:val="20"/>
        </w:rPr>
        <w:t xml:space="preserve">bjective for most of the cruise, though other sizer were tested due to particles sticking on the glass of the flow cell. </w:t>
      </w:r>
    </w:p>
    <w:p w:rsidR="0038587C" w:rsidRDefault="003965AB" w:rsidP="0038587C">
      <w:pPr>
        <w:widowControl w:val="0"/>
        <w:autoSpaceDE w:val="0"/>
        <w:autoSpaceDN w:val="0"/>
        <w:adjustRightInd w:val="0"/>
        <w:snapToGrid w:val="0"/>
        <w:rPr>
          <w:color w:val="000000"/>
          <w:sz w:val="20"/>
          <w:szCs w:val="20"/>
        </w:rPr>
      </w:pPr>
      <w:r w:rsidRPr="003965AB">
        <w:rPr>
          <w:sz w:val="20"/>
          <w:szCs w:val="20"/>
        </w:rPr>
        <w:t xml:space="preserve">The system produces images of the plankton community as well as measures of particle size and other quantities </w:t>
      </w:r>
      <w:r w:rsidRPr="003965AB">
        <w:rPr>
          <w:color w:val="000000"/>
          <w:sz w:val="20"/>
          <w:szCs w:val="20"/>
        </w:rPr>
        <w:t>(Area, Area (filled), Aspet ration, Average blue, Average green, Average red, Capture x, Capture y, Circle fit, Circularity, Circularity hu, Compactness, Convex perimeter, Convexity, D (ABD), D (ESD), Diameter (ESD), Diameter (ABD), Diameter (FD), Edge gradient, Elapsed time, Elongation, Fiber curl, Fiber straightness, Geodesic aspect ratio, Geodesic length, Geodesic thickness, Image Height, Image width, Intensity, Length, Particles per chain, Perimeter, Ratio Blue/Green, Ratio Red/Blue, Ratio Red/Green, Roughness, Sigma Intensity, Sum intensity, Symmetry, Transparency, Volume (ABD), Volume (ESD), Width). No classification has been performed on the images, though daily plankton samples were collected for der</w:t>
      </w:r>
      <w:r w:rsidR="0038587C">
        <w:rPr>
          <w:color w:val="000000"/>
          <w:sz w:val="20"/>
          <w:szCs w:val="20"/>
        </w:rPr>
        <w:t>iving a classification library.</w:t>
      </w:r>
    </w:p>
    <w:p w:rsidR="0038587C" w:rsidRDefault="003965AB" w:rsidP="0038587C">
      <w:pPr>
        <w:widowControl w:val="0"/>
        <w:autoSpaceDE w:val="0"/>
        <w:autoSpaceDN w:val="0"/>
        <w:adjustRightInd w:val="0"/>
        <w:snapToGrid w:val="0"/>
        <w:spacing w:before="120"/>
        <w:rPr>
          <w:color w:val="000000"/>
          <w:sz w:val="20"/>
          <w:szCs w:val="20"/>
        </w:rPr>
      </w:pPr>
      <w:r w:rsidRPr="003965AB">
        <w:rPr>
          <w:color w:val="000000"/>
          <w:sz w:val="20"/>
          <w:szCs w:val="20"/>
        </w:rPr>
        <w:t xml:space="preserve">The instrument arrived functioning well, however the flow cell was highly clogged with particles stuck to the cell glass and attempts to clean the flow cell were initially unsuccessful resulting in very high numbers of spurious particles identified. High levels of pruning were required to remove these spurious particles, and as a result real particles with similar characteristics were certainly lost. An automated filter that removed particles less than 9 microns was employed to reduce manual pruning required. </w:t>
      </w:r>
    </w:p>
    <w:p w:rsidR="0038587C" w:rsidRDefault="0038587C" w:rsidP="0038587C">
      <w:pPr>
        <w:widowControl w:val="0"/>
        <w:autoSpaceDE w:val="0"/>
        <w:autoSpaceDN w:val="0"/>
        <w:adjustRightInd w:val="0"/>
        <w:snapToGrid w:val="0"/>
        <w:spacing w:before="120"/>
        <w:rPr>
          <w:color w:val="000000"/>
          <w:sz w:val="20"/>
          <w:szCs w:val="20"/>
        </w:rPr>
      </w:pPr>
      <w:r>
        <w:rPr>
          <w:color w:val="000000"/>
          <w:sz w:val="20"/>
          <w:szCs w:val="20"/>
        </w:rPr>
        <w:lastRenderedPageBreak/>
        <w:t xml:space="preserve">As </w:t>
      </w:r>
      <w:r w:rsidR="003965AB" w:rsidRPr="003965AB">
        <w:rPr>
          <w:color w:val="000000"/>
          <w:sz w:val="20"/>
          <w:szCs w:val="20"/>
        </w:rPr>
        <w:t xml:space="preserve">of 5/4/2018, when a new detergent (dawn dishwashing liquid) was employed, the flow cell conditions improved, and the initial filter was relaxed back to 5 microns. </w:t>
      </w:r>
    </w:p>
    <w:p w:rsidR="0051107C" w:rsidRDefault="003965AB" w:rsidP="0051107C">
      <w:pPr>
        <w:widowControl w:val="0"/>
        <w:autoSpaceDE w:val="0"/>
        <w:autoSpaceDN w:val="0"/>
        <w:adjustRightInd w:val="0"/>
        <w:snapToGrid w:val="0"/>
        <w:spacing w:before="120"/>
        <w:rPr>
          <w:color w:val="000000"/>
          <w:sz w:val="20"/>
          <w:szCs w:val="20"/>
        </w:rPr>
      </w:pPr>
      <w:r w:rsidRPr="003965AB">
        <w:rPr>
          <w:color w:val="000000"/>
          <w:sz w:val="20"/>
          <w:szCs w:val="20"/>
        </w:rPr>
        <w:t>After the port stop in the Seychelles, 5/19/2018, discrete sampling at the upper 4 Niskin bottles in the productivity cast was initiated each morning. Not all samples have been analyzed yet.</w:t>
      </w:r>
    </w:p>
    <w:p w:rsidR="0051107C" w:rsidRDefault="0051107C" w:rsidP="0051107C">
      <w:pPr>
        <w:widowControl w:val="0"/>
        <w:autoSpaceDE w:val="0"/>
        <w:autoSpaceDN w:val="0"/>
        <w:adjustRightInd w:val="0"/>
        <w:snapToGrid w:val="0"/>
        <w:spacing w:before="120"/>
        <w:rPr>
          <w:color w:val="000000"/>
          <w:sz w:val="20"/>
          <w:szCs w:val="20"/>
        </w:rPr>
      </w:pPr>
      <w:r w:rsidRPr="003965AB">
        <w:rPr>
          <w:color w:val="000000"/>
          <w:sz w:val="20"/>
          <w:szCs w:val="20"/>
        </w:rPr>
        <w:t xml:space="preserve">The mini-FIRe system (Miniaturized fluorescence induction and relaxation) was also deployed in flow through </w:t>
      </w:r>
    </w:p>
    <w:p w:rsidR="0051107C" w:rsidRDefault="0051107C" w:rsidP="0051107C">
      <w:pPr>
        <w:widowControl w:val="0"/>
        <w:autoSpaceDE w:val="0"/>
        <w:autoSpaceDN w:val="0"/>
        <w:adjustRightInd w:val="0"/>
        <w:spacing w:after="240"/>
        <w:rPr>
          <w:sz w:val="20"/>
          <w:szCs w:val="20"/>
        </w:rPr>
      </w:pPr>
      <w:r w:rsidRPr="003965AB">
        <w:rPr>
          <w:color w:val="000000"/>
          <w:sz w:val="20"/>
          <w:szCs w:val="20"/>
        </w:rPr>
        <w:t xml:space="preserve">mode. Samples were collected at 36 second intervals for 20 minutes. Then a </w:t>
      </w:r>
      <w:r w:rsidR="008C48F1" w:rsidRPr="003965AB">
        <w:rPr>
          <w:color w:val="000000"/>
          <w:sz w:val="20"/>
          <w:szCs w:val="20"/>
        </w:rPr>
        <w:t>5-minute</w:t>
      </w:r>
      <w:r w:rsidRPr="003965AB">
        <w:rPr>
          <w:color w:val="000000"/>
          <w:sz w:val="20"/>
          <w:szCs w:val="20"/>
        </w:rPr>
        <w:t xml:space="preserve"> light profile with increasing actinic light was performed on a sample, and this pattern was repeated. </w:t>
      </w:r>
      <w:r w:rsidRPr="003965AB">
        <w:rPr>
          <w:sz w:val="20"/>
          <w:szCs w:val="20"/>
        </w:rPr>
        <w:t xml:space="preserve"> The machine was developed to measure photosynthetic and physiological characteristics of photosynthetic organisms (Gorbunov and Falkowski 2005), including photochemistry in photosystem II, and photosynthetic electron transport down to fixation of carbon. Blanks were collected twice and run for removal of the disso</w:t>
      </w:r>
      <w:r>
        <w:rPr>
          <w:sz w:val="20"/>
          <w:szCs w:val="20"/>
        </w:rPr>
        <w:t>lved water fluorescence signal.</w:t>
      </w:r>
    </w:p>
    <w:p w:rsidR="0051107C" w:rsidRDefault="0051107C" w:rsidP="0051107C">
      <w:pPr>
        <w:widowControl w:val="0"/>
        <w:autoSpaceDE w:val="0"/>
        <w:autoSpaceDN w:val="0"/>
        <w:adjustRightInd w:val="0"/>
        <w:spacing w:after="240"/>
        <w:rPr>
          <w:sz w:val="20"/>
          <w:szCs w:val="20"/>
        </w:rPr>
      </w:pPr>
      <w:r w:rsidRPr="003965AB">
        <w:rPr>
          <w:sz w:val="20"/>
          <w:szCs w:val="20"/>
        </w:rPr>
        <w:t>After the port stop in the Seychelles when a cuvette was procured, discrete samples were also collected for both the underway and the actinic light source protocols at primary production stations in the upper four Niskin bottle sa</w:t>
      </w:r>
      <w:r>
        <w:rPr>
          <w:sz w:val="20"/>
          <w:szCs w:val="20"/>
        </w:rPr>
        <w:t>mples when water was available.</w:t>
      </w:r>
      <w:r w:rsidRPr="0051107C">
        <w:rPr>
          <w:sz w:val="20"/>
          <w:szCs w:val="20"/>
        </w:rPr>
        <w:t xml:space="preserve"> </w:t>
      </w:r>
    </w:p>
    <w:p w:rsidR="0051107C" w:rsidRPr="0044565E" w:rsidRDefault="0051107C" w:rsidP="0044565E">
      <w:pPr>
        <w:widowControl w:val="0"/>
        <w:autoSpaceDE w:val="0"/>
        <w:autoSpaceDN w:val="0"/>
        <w:adjustRightInd w:val="0"/>
        <w:spacing w:after="240"/>
        <w:rPr>
          <w:sz w:val="20"/>
          <w:szCs w:val="20"/>
        </w:rPr>
      </w:pPr>
      <w:r w:rsidRPr="003965AB">
        <w:rPr>
          <w:sz w:val="20"/>
          <w:szCs w:val="20"/>
        </w:rPr>
        <w:t>Preliminary assessment indicates that the instrument was functioning well, however all the data have not yet been assessed, and the light profiles have not been analyzed.</w:t>
      </w:r>
    </w:p>
    <w:p w:rsidR="008856AD" w:rsidRDefault="008856AD" w:rsidP="0051107C">
      <w:pPr>
        <w:widowControl w:val="0"/>
        <w:autoSpaceDE w:val="0"/>
        <w:autoSpaceDN w:val="0"/>
        <w:adjustRightInd w:val="0"/>
        <w:snapToGrid w:val="0"/>
        <w:spacing w:before="120"/>
        <w:jc w:val="center"/>
        <w:rPr>
          <w:color w:val="000000"/>
          <w:sz w:val="20"/>
          <w:szCs w:val="20"/>
        </w:rPr>
      </w:pPr>
      <w:r>
        <w:rPr>
          <w:noProof/>
        </w:rPr>
        <w:drawing>
          <wp:inline distT="0" distB="0" distL="0" distR="0" wp14:anchorId="011D37F2">
            <wp:extent cx="4610621" cy="2038350"/>
            <wp:effectExtent l="0" t="0" r="0" b="0"/>
            <wp:docPr id="27" name="Picture 27" descr="../Underway/Plots/uw3_time_full.pd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Underway/Plots/uw3_time_full.pdf.pdf"/>
                    <pic:cNvPicPr>
                      <a:picLocks noChangeAspect="1"/>
                    </pic:cNvPicPr>
                  </pic:nvPicPr>
                  <pic:blipFill rotWithShape="1">
                    <a:blip r:embed="rId51">
                      <a:extLst>
                        <a:ext uri="{28A0092B-C50C-407E-A947-70E740481C1C}">
                          <a14:useLocalDpi xmlns:a14="http://schemas.microsoft.com/office/drawing/2010/main" val="0"/>
                        </a:ext>
                      </a:extLst>
                    </a:blip>
                    <a:srcRect t="34470" b="31387"/>
                    <a:stretch/>
                  </pic:blipFill>
                  <pic:spPr bwMode="auto">
                    <a:xfrm>
                      <a:off x="0" y="0"/>
                      <a:ext cx="4616033" cy="2040742"/>
                    </a:xfrm>
                    <a:prstGeom prst="rect">
                      <a:avLst/>
                    </a:prstGeom>
                    <a:noFill/>
                    <a:ln>
                      <a:noFill/>
                    </a:ln>
                    <a:extLst>
                      <a:ext uri="{53640926-AAD7-44D8-BBD7-CCE9431645EC}">
                        <a14:shadowObscured xmlns:a14="http://schemas.microsoft.com/office/drawing/2010/main"/>
                      </a:ext>
                    </a:extLst>
                  </pic:spPr>
                </pic:pic>
              </a:graphicData>
            </a:graphic>
          </wp:inline>
        </w:drawing>
      </w:r>
    </w:p>
    <w:p w:rsidR="008856AD" w:rsidRPr="0044565E" w:rsidRDefault="0044565E" w:rsidP="008856AD">
      <w:pPr>
        <w:jc w:val="center"/>
        <w:rPr>
          <w:rFonts w:asciiTheme="minorHAnsi" w:hAnsiTheme="minorHAnsi" w:cstheme="minorHAnsi"/>
          <w:b/>
          <w:color w:val="0070C0"/>
          <w:sz w:val="20"/>
          <w:szCs w:val="20"/>
        </w:rPr>
      </w:pPr>
      <w:r w:rsidRPr="0044565E">
        <w:rPr>
          <w:rFonts w:asciiTheme="minorHAnsi" w:hAnsiTheme="minorHAnsi" w:cstheme="minorHAnsi"/>
          <w:b/>
          <w:color w:val="0070C0"/>
          <w:sz w:val="20"/>
          <w:szCs w:val="20"/>
        </w:rPr>
        <w:t xml:space="preserve">Figure 27. </w:t>
      </w:r>
      <w:r w:rsidR="008856AD" w:rsidRPr="0044565E">
        <w:rPr>
          <w:rFonts w:asciiTheme="minorHAnsi" w:hAnsiTheme="minorHAnsi" w:cstheme="minorHAnsi"/>
          <w:b/>
          <w:color w:val="0070C0"/>
          <w:sz w:val="20"/>
          <w:szCs w:val="20"/>
        </w:rPr>
        <w:t>25</w:t>
      </w:r>
      <w:r w:rsidR="008856AD" w:rsidRPr="0044565E">
        <w:rPr>
          <w:rFonts w:asciiTheme="minorHAnsi" w:hAnsiTheme="minorHAnsi" w:cstheme="minorHAnsi"/>
          <w:b/>
          <w:color w:val="0070C0"/>
          <w:sz w:val="20"/>
          <w:szCs w:val="20"/>
          <w:vertAlign w:val="superscript"/>
        </w:rPr>
        <w:t>th</w:t>
      </w:r>
      <w:r w:rsidR="008856AD" w:rsidRPr="0044565E">
        <w:rPr>
          <w:rFonts w:asciiTheme="minorHAnsi" w:hAnsiTheme="minorHAnsi" w:cstheme="minorHAnsi"/>
          <w:b/>
          <w:color w:val="0070C0"/>
          <w:sz w:val="20"/>
          <w:szCs w:val="20"/>
        </w:rPr>
        <w:t>, 50</w:t>
      </w:r>
      <w:r w:rsidR="008856AD" w:rsidRPr="0044565E">
        <w:rPr>
          <w:rFonts w:asciiTheme="minorHAnsi" w:hAnsiTheme="minorHAnsi" w:cstheme="minorHAnsi"/>
          <w:b/>
          <w:color w:val="0070C0"/>
          <w:sz w:val="20"/>
          <w:szCs w:val="20"/>
          <w:vertAlign w:val="superscript"/>
        </w:rPr>
        <w:t>th</w:t>
      </w:r>
      <w:r w:rsidR="008856AD" w:rsidRPr="0044565E">
        <w:rPr>
          <w:rFonts w:asciiTheme="minorHAnsi" w:hAnsiTheme="minorHAnsi" w:cstheme="minorHAnsi"/>
          <w:b/>
          <w:color w:val="0070C0"/>
          <w:sz w:val="20"/>
          <w:szCs w:val="20"/>
        </w:rPr>
        <w:t>, and 75</w:t>
      </w:r>
      <w:r w:rsidR="008856AD" w:rsidRPr="0044565E">
        <w:rPr>
          <w:rFonts w:asciiTheme="minorHAnsi" w:hAnsiTheme="minorHAnsi" w:cstheme="minorHAnsi"/>
          <w:b/>
          <w:color w:val="0070C0"/>
          <w:sz w:val="20"/>
          <w:szCs w:val="20"/>
          <w:vertAlign w:val="superscript"/>
        </w:rPr>
        <w:t>th</w:t>
      </w:r>
      <w:r w:rsidR="008856AD" w:rsidRPr="0044565E">
        <w:rPr>
          <w:rFonts w:asciiTheme="minorHAnsi" w:hAnsiTheme="minorHAnsi" w:cstheme="minorHAnsi"/>
          <w:b/>
          <w:color w:val="0070C0"/>
          <w:sz w:val="20"/>
          <w:szCs w:val="20"/>
        </w:rPr>
        <w:t xml:space="preserve"> percentile equivalent spherical diameter and volume for samples along the cruise track by Julian day.</w:t>
      </w:r>
    </w:p>
    <w:p w:rsidR="0051107C" w:rsidRDefault="0051107C" w:rsidP="008856AD">
      <w:pPr>
        <w:jc w:val="center"/>
        <w:rPr>
          <w:rFonts w:asciiTheme="minorHAnsi" w:hAnsiTheme="minorHAnsi" w:cstheme="minorHAnsi"/>
          <w:b/>
          <w:color w:val="009193"/>
          <w:sz w:val="18"/>
          <w:szCs w:val="18"/>
        </w:rPr>
      </w:pPr>
    </w:p>
    <w:p w:rsidR="0051107C" w:rsidRPr="003965AB" w:rsidRDefault="0051107C" w:rsidP="008856AD">
      <w:pPr>
        <w:jc w:val="center"/>
        <w:rPr>
          <w:rFonts w:asciiTheme="minorHAnsi" w:hAnsiTheme="minorHAnsi" w:cstheme="minorHAnsi"/>
          <w:b/>
          <w:color w:val="009193"/>
          <w:sz w:val="18"/>
          <w:szCs w:val="18"/>
        </w:rPr>
      </w:pPr>
      <w:r>
        <w:rPr>
          <w:noProof/>
        </w:rPr>
        <w:drawing>
          <wp:inline distT="0" distB="0" distL="0" distR="0" wp14:anchorId="4E8B526D">
            <wp:extent cx="4204667" cy="2381250"/>
            <wp:effectExtent l="0" t="0" r="0" b="0"/>
            <wp:docPr id="28" name="Picture 28" descr="../Underway/Plots/uw2_time_full.pd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Underway/Plots/uw2_time_full.pdf.pdf"/>
                    <pic:cNvPicPr>
                      <a:picLocks noChangeAspect="1"/>
                    </pic:cNvPicPr>
                  </pic:nvPicPr>
                  <pic:blipFill rotWithShape="1">
                    <a:blip r:embed="rId52">
                      <a:extLst>
                        <a:ext uri="{28A0092B-C50C-407E-A947-70E740481C1C}">
                          <a14:useLocalDpi xmlns:a14="http://schemas.microsoft.com/office/drawing/2010/main" val="0"/>
                        </a:ext>
                      </a:extLst>
                    </a:blip>
                    <a:srcRect t="51871" b="12888"/>
                    <a:stretch/>
                  </pic:blipFill>
                  <pic:spPr bwMode="auto">
                    <a:xfrm>
                      <a:off x="0" y="0"/>
                      <a:ext cx="4221462" cy="2390762"/>
                    </a:xfrm>
                    <a:prstGeom prst="rect">
                      <a:avLst/>
                    </a:prstGeom>
                    <a:noFill/>
                    <a:ln>
                      <a:noFill/>
                    </a:ln>
                    <a:extLst>
                      <a:ext uri="{53640926-AAD7-44D8-BBD7-CCE9431645EC}">
                        <a14:shadowObscured xmlns:a14="http://schemas.microsoft.com/office/drawing/2010/main"/>
                      </a:ext>
                    </a:extLst>
                  </pic:spPr>
                </pic:pic>
              </a:graphicData>
            </a:graphic>
          </wp:inline>
        </w:drawing>
      </w:r>
    </w:p>
    <w:p w:rsidR="008856AD" w:rsidRPr="0044565E" w:rsidRDefault="0044565E" w:rsidP="0051107C">
      <w:pPr>
        <w:widowControl w:val="0"/>
        <w:autoSpaceDE w:val="0"/>
        <w:autoSpaceDN w:val="0"/>
        <w:adjustRightInd w:val="0"/>
        <w:snapToGrid w:val="0"/>
        <w:spacing w:before="120"/>
        <w:jc w:val="center"/>
        <w:rPr>
          <w:color w:val="0070C0"/>
          <w:sz w:val="20"/>
          <w:szCs w:val="20"/>
        </w:rPr>
      </w:pPr>
      <w:r w:rsidRPr="0044565E">
        <w:rPr>
          <w:rFonts w:asciiTheme="minorHAnsi" w:hAnsiTheme="minorHAnsi" w:cstheme="minorHAnsi"/>
          <w:b/>
          <w:color w:val="0070C0"/>
          <w:sz w:val="20"/>
          <w:szCs w:val="20"/>
        </w:rPr>
        <w:t xml:space="preserve">Figure 28. </w:t>
      </w:r>
      <w:r w:rsidR="0051107C" w:rsidRPr="0044565E">
        <w:rPr>
          <w:rFonts w:asciiTheme="minorHAnsi" w:hAnsiTheme="minorHAnsi" w:cstheme="minorHAnsi"/>
          <w:b/>
          <w:color w:val="0070C0"/>
          <w:sz w:val="20"/>
          <w:szCs w:val="20"/>
        </w:rPr>
        <w:t xml:space="preserve">Surface CTD fluorescence voltage (uncalibrated) in light green, and at the depth of the fluorescence maximum in dark green. Photosynthetic yield during high ambient light periods in light </w:t>
      </w:r>
      <w:r w:rsidR="008C48F1" w:rsidRPr="0044565E">
        <w:rPr>
          <w:rFonts w:asciiTheme="minorHAnsi" w:hAnsiTheme="minorHAnsi" w:cstheme="minorHAnsi"/>
          <w:b/>
          <w:color w:val="0070C0"/>
          <w:sz w:val="20"/>
          <w:szCs w:val="20"/>
        </w:rPr>
        <w:t>purple and</w:t>
      </w:r>
      <w:r w:rsidR="0051107C" w:rsidRPr="0044565E">
        <w:rPr>
          <w:rFonts w:asciiTheme="minorHAnsi" w:hAnsiTheme="minorHAnsi" w:cstheme="minorHAnsi"/>
          <w:b/>
          <w:color w:val="0070C0"/>
          <w:sz w:val="20"/>
          <w:szCs w:val="20"/>
        </w:rPr>
        <w:t xml:space="preserve"> averaged over a daylong period in dark purple.</w:t>
      </w:r>
    </w:p>
    <w:p w:rsidR="00132DD6" w:rsidRPr="0051107C" w:rsidRDefault="00132DD6" w:rsidP="0078181A">
      <w:pPr>
        <w:widowControl w:val="0"/>
        <w:numPr>
          <w:ilvl w:val="1"/>
          <w:numId w:val="1"/>
        </w:numPr>
        <w:autoSpaceDE w:val="0"/>
        <w:autoSpaceDN w:val="0"/>
        <w:adjustRightInd w:val="0"/>
        <w:snapToGrid w:val="0"/>
        <w:spacing w:before="240"/>
        <w:ind w:left="450"/>
        <w:rPr>
          <w:rStyle w:val="SubtleEmphasis"/>
          <w:b/>
          <w:i w:val="0"/>
        </w:rPr>
      </w:pPr>
      <w:r w:rsidRPr="0051107C">
        <w:rPr>
          <w:rStyle w:val="SubtleEmphasis"/>
          <w:b/>
          <w:i w:val="0"/>
        </w:rPr>
        <w:lastRenderedPageBreak/>
        <w:t>Biological Samples from Niskin Bottles</w:t>
      </w:r>
    </w:p>
    <w:p w:rsidR="00132DD6" w:rsidRDefault="00132DD6" w:rsidP="0038587C">
      <w:pPr>
        <w:widowControl w:val="0"/>
        <w:autoSpaceDE w:val="0"/>
        <w:autoSpaceDN w:val="0"/>
        <w:adjustRightInd w:val="0"/>
        <w:snapToGrid w:val="0"/>
        <w:spacing w:before="120"/>
        <w:rPr>
          <w:color w:val="000000" w:themeColor="text1"/>
          <w:sz w:val="20"/>
          <w:szCs w:val="20"/>
          <w:vertAlign w:val="superscript"/>
        </w:rPr>
      </w:pPr>
      <w:r w:rsidRPr="00132DD6">
        <w:rPr>
          <w:b/>
          <w:color w:val="000000" w:themeColor="text1"/>
          <w:sz w:val="20"/>
          <w:szCs w:val="20"/>
        </w:rPr>
        <w:t>PIs:</w:t>
      </w:r>
      <w:r w:rsidRPr="00132DD6">
        <w:rPr>
          <w:color w:val="000000" w:themeColor="text1"/>
          <w:sz w:val="20"/>
          <w:szCs w:val="20"/>
        </w:rPr>
        <w:t xml:space="preserve"> Joaquim Goes</w:t>
      </w:r>
      <w:r w:rsidRPr="00132DD6">
        <w:rPr>
          <w:color w:val="000000" w:themeColor="text1"/>
          <w:sz w:val="20"/>
          <w:szCs w:val="20"/>
          <w:vertAlign w:val="superscript"/>
        </w:rPr>
        <w:t>2</w:t>
      </w:r>
      <w:r w:rsidRPr="00132DD6">
        <w:rPr>
          <w:color w:val="000000" w:themeColor="text1"/>
          <w:sz w:val="20"/>
          <w:szCs w:val="20"/>
        </w:rPr>
        <w:t>, Victoria Coles</w:t>
      </w:r>
      <w:r w:rsidRPr="00132DD6">
        <w:rPr>
          <w:color w:val="000000" w:themeColor="text1"/>
          <w:sz w:val="20"/>
          <w:szCs w:val="20"/>
          <w:vertAlign w:val="superscript"/>
        </w:rPr>
        <w:t>1</w:t>
      </w:r>
      <w:r w:rsidRPr="00132DD6">
        <w:rPr>
          <w:color w:val="000000" w:themeColor="text1"/>
          <w:sz w:val="20"/>
          <w:szCs w:val="20"/>
        </w:rPr>
        <w:t>, Raleigh Hood</w:t>
      </w:r>
      <w:r w:rsidRPr="00132DD6">
        <w:rPr>
          <w:color w:val="000000" w:themeColor="text1"/>
          <w:sz w:val="20"/>
          <w:szCs w:val="20"/>
          <w:vertAlign w:val="superscript"/>
        </w:rPr>
        <w:t>1</w:t>
      </w:r>
    </w:p>
    <w:p w:rsidR="00132DD6" w:rsidRPr="00132DD6" w:rsidRDefault="00132DD6" w:rsidP="0038587C">
      <w:pPr>
        <w:widowControl w:val="0"/>
        <w:autoSpaceDE w:val="0"/>
        <w:autoSpaceDN w:val="0"/>
        <w:adjustRightInd w:val="0"/>
        <w:snapToGrid w:val="0"/>
        <w:spacing w:after="120"/>
        <w:rPr>
          <w:color w:val="000000" w:themeColor="text1"/>
          <w:sz w:val="20"/>
          <w:szCs w:val="20"/>
          <w:vertAlign w:val="superscript"/>
        </w:rPr>
      </w:pPr>
      <w:r w:rsidRPr="00132DD6">
        <w:rPr>
          <w:b/>
          <w:sz w:val="20"/>
          <w:szCs w:val="20"/>
        </w:rPr>
        <w:t>Cruise Participants:</w:t>
      </w:r>
      <w:r w:rsidRPr="00132DD6">
        <w:rPr>
          <w:sz w:val="20"/>
          <w:szCs w:val="20"/>
        </w:rPr>
        <w:t xml:space="preserve"> Victoria Coles</w:t>
      </w:r>
      <w:r w:rsidRPr="00132DD6">
        <w:rPr>
          <w:sz w:val="20"/>
          <w:szCs w:val="20"/>
          <w:vertAlign w:val="superscript"/>
        </w:rPr>
        <w:t>1</w:t>
      </w:r>
      <w:r w:rsidRPr="00132DD6">
        <w:rPr>
          <w:sz w:val="20"/>
          <w:szCs w:val="20"/>
        </w:rPr>
        <w:t>, Hannah Morrissette</w:t>
      </w:r>
      <w:r w:rsidRPr="00132DD6">
        <w:rPr>
          <w:sz w:val="20"/>
          <w:szCs w:val="20"/>
          <w:vertAlign w:val="superscript"/>
        </w:rPr>
        <w:t>1</w:t>
      </w:r>
    </w:p>
    <w:p w:rsidR="00132DD6" w:rsidRPr="00132DD6" w:rsidRDefault="00132DD6" w:rsidP="00132DD6">
      <w:pPr>
        <w:rPr>
          <w:sz w:val="20"/>
          <w:szCs w:val="20"/>
        </w:rPr>
      </w:pPr>
      <w:r w:rsidRPr="00132DD6">
        <w:rPr>
          <w:sz w:val="20"/>
          <w:szCs w:val="20"/>
          <w:vertAlign w:val="superscript"/>
        </w:rPr>
        <w:t>1</w:t>
      </w:r>
      <w:r>
        <w:rPr>
          <w:sz w:val="20"/>
          <w:szCs w:val="20"/>
          <w:vertAlign w:val="superscript"/>
        </w:rPr>
        <w:t xml:space="preserve"> </w:t>
      </w:r>
      <w:r w:rsidRPr="00132DD6">
        <w:rPr>
          <w:sz w:val="20"/>
          <w:szCs w:val="20"/>
        </w:rPr>
        <w:t>University of Maryland Center for Environmental Science, Horn Point Laboratory</w:t>
      </w:r>
    </w:p>
    <w:p w:rsidR="00132DD6" w:rsidRPr="00132DD6" w:rsidRDefault="00132DD6" w:rsidP="00132DD6">
      <w:pPr>
        <w:rPr>
          <w:sz w:val="20"/>
          <w:szCs w:val="20"/>
        </w:rPr>
      </w:pPr>
      <w:r w:rsidRPr="00132DD6">
        <w:rPr>
          <w:sz w:val="20"/>
          <w:szCs w:val="20"/>
          <w:vertAlign w:val="superscript"/>
        </w:rPr>
        <w:t>2</w:t>
      </w:r>
      <w:r w:rsidRPr="00132DD6">
        <w:rPr>
          <w:sz w:val="20"/>
          <w:szCs w:val="20"/>
        </w:rPr>
        <w:t xml:space="preserve"> Columbia University, Lamont Doherty Earth Observatory</w:t>
      </w:r>
    </w:p>
    <w:p w:rsidR="0038587C" w:rsidRDefault="00132DD6" w:rsidP="0038587C">
      <w:pPr>
        <w:widowControl w:val="0"/>
        <w:autoSpaceDE w:val="0"/>
        <w:autoSpaceDN w:val="0"/>
        <w:adjustRightInd w:val="0"/>
        <w:snapToGrid w:val="0"/>
        <w:spacing w:before="120"/>
        <w:rPr>
          <w:color w:val="000000" w:themeColor="text1"/>
          <w:sz w:val="20"/>
          <w:szCs w:val="20"/>
        </w:rPr>
      </w:pPr>
      <w:r w:rsidRPr="00132DD6">
        <w:rPr>
          <w:color w:val="000000" w:themeColor="text1"/>
          <w:sz w:val="20"/>
          <w:szCs w:val="20"/>
          <w:u w:val="single"/>
        </w:rPr>
        <w:t>Scientific Goals:</w:t>
      </w:r>
      <w:r w:rsidRPr="00132DD6">
        <w:rPr>
          <w:color w:val="000000" w:themeColor="text1"/>
          <w:sz w:val="20"/>
          <w:szCs w:val="20"/>
        </w:rPr>
        <w:t xml:space="preserve"> The goal of the oxygen based primary productivity incubation measurements was to relate net community production to local environmental conditions and community composition, and to validate remote sensing estimates of primary productivity. </w:t>
      </w:r>
    </w:p>
    <w:p w:rsidR="0038587C" w:rsidRDefault="00132DD6" w:rsidP="0038587C">
      <w:pPr>
        <w:widowControl w:val="0"/>
        <w:autoSpaceDE w:val="0"/>
        <w:autoSpaceDN w:val="0"/>
        <w:adjustRightInd w:val="0"/>
        <w:snapToGrid w:val="0"/>
        <w:spacing w:before="120"/>
        <w:rPr>
          <w:color w:val="000000" w:themeColor="text1"/>
          <w:sz w:val="20"/>
          <w:szCs w:val="20"/>
        </w:rPr>
      </w:pPr>
      <w:r w:rsidRPr="00132DD6">
        <w:rPr>
          <w:color w:val="000000" w:themeColor="text1"/>
          <w:sz w:val="20"/>
          <w:szCs w:val="20"/>
        </w:rPr>
        <w:t xml:space="preserve">Oxygen based primary productivity measurements were performed daily with 24 hour on-deck incubations at the surface from bucket samples and at the depth of the deep chlorophyll maximum as determined by the CTD fluorometer. Samples were collected into oxygen flasks at the local time of the CTD cast closest to dawn. Samples were analyzed using Winkler oxygen reagents [Carpenter, 1965] for oxygen determination on an automated titrator using amperometric end point detection </w:t>
      </w:r>
      <w:r w:rsidRPr="00132DD6">
        <w:rPr>
          <w:sz w:val="20"/>
          <w:szCs w:val="20"/>
        </w:rPr>
        <w:t>[Langdon, 2012]</w:t>
      </w:r>
      <w:r w:rsidRPr="00132DD6">
        <w:rPr>
          <w:color w:val="000000" w:themeColor="text1"/>
          <w:sz w:val="20"/>
          <w:szCs w:val="20"/>
        </w:rPr>
        <w:t>. (See CTD oxygen measurements. Standards were drawn four times during the cruise using the standard KIO</w:t>
      </w:r>
      <w:r w:rsidRPr="00132DD6">
        <w:rPr>
          <w:color w:val="000000" w:themeColor="text1"/>
          <w:sz w:val="20"/>
          <w:szCs w:val="20"/>
          <w:vertAlign w:val="subscript"/>
        </w:rPr>
        <w:t>3</w:t>
      </w:r>
      <w:r w:rsidRPr="00132DD6">
        <w:rPr>
          <w:color w:val="000000" w:themeColor="text1"/>
          <w:sz w:val="20"/>
          <w:szCs w:val="20"/>
        </w:rPr>
        <w:t xml:space="preserve"> of the oxygen titration group.) The temperature of the water samples was not measured, and corrections were not made for this difference. However, the temperatures of the surface and DCM waters rarely diverged by more than 5 degrees C. Note that due to limitations in water budgets, the productivity water samples were not collected following typical oxygen measurement procedures. Instead, simultaneity for collection of all samples was emphasized to ensure that the difference in oxygen concentration between the initial and incubated samples would remain constant. </w:t>
      </w:r>
    </w:p>
    <w:p w:rsidR="0038587C" w:rsidRDefault="00132DD6" w:rsidP="0038587C">
      <w:pPr>
        <w:widowControl w:val="0"/>
        <w:autoSpaceDE w:val="0"/>
        <w:autoSpaceDN w:val="0"/>
        <w:adjustRightInd w:val="0"/>
        <w:snapToGrid w:val="0"/>
        <w:spacing w:before="120"/>
        <w:rPr>
          <w:color w:val="000000" w:themeColor="text1"/>
          <w:sz w:val="20"/>
          <w:szCs w:val="20"/>
        </w:rPr>
      </w:pPr>
      <w:r w:rsidRPr="00132DD6">
        <w:rPr>
          <w:color w:val="000000" w:themeColor="text1"/>
          <w:sz w:val="20"/>
          <w:szCs w:val="20"/>
        </w:rPr>
        <w:t xml:space="preserve">Surface triplicate oxygen samples (9 total) were simultaneously submerged in a bucket water sample, removed, bubbles clinging to the flask walls were tapped out manually, then all samples were closed as quickly as possible and the initial samples were pickled. Dark bottles (3) were covered to remove light, and incubated on deck in a clear incubator with ship’s flow through seawater running continuously. Light bottles (3) were also incubated. The incubator was screened to reduce the surface light intensity slightly to mimic in water conditions. Samples from the deep chlorophyll maximum were collected into a 4l polycarbonate bottle, then poured into oxygen flasks. They were then treated identically to the surface bucket derived samples. After 24 hours, samples were recovered from the incubator and pickled with oxygen reagents. The samples were equilibrated to the laboratory temperature (with DIW in the bottle necks) for no less than 5 hours. Samples were then analyzed. </w:t>
      </w:r>
    </w:p>
    <w:p w:rsidR="0038587C" w:rsidRDefault="00132DD6" w:rsidP="0038587C">
      <w:pPr>
        <w:widowControl w:val="0"/>
        <w:autoSpaceDE w:val="0"/>
        <w:autoSpaceDN w:val="0"/>
        <w:adjustRightInd w:val="0"/>
        <w:snapToGrid w:val="0"/>
        <w:spacing w:before="120"/>
        <w:rPr>
          <w:color w:val="000000" w:themeColor="text1"/>
          <w:sz w:val="20"/>
          <w:szCs w:val="20"/>
        </w:rPr>
      </w:pPr>
      <w:r w:rsidRPr="00132DD6">
        <w:rPr>
          <w:color w:val="000000" w:themeColor="text1"/>
          <w:sz w:val="20"/>
          <w:szCs w:val="20"/>
        </w:rPr>
        <w:t xml:space="preserve">The difference between the initial oxygen concentration and the final concentrations incubated for 24 hours either in the dark (Respiration) or the light (Net Community Production; both phytoplankton production and bacterial respiration) provide a measure of the community metabolism. The difference between net community production and respiration is assumed to be the gross primary production under the assumption that light and dark respiration are equivalent. </w:t>
      </w:r>
    </w:p>
    <w:p w:rsidR="0051107C" w:rsidRDefault="00132DD6" w:rsidP="0038587C">
      <w:pPr>
        <w:widowControl w:val="0"/>
        <w:autoSpaceDE w:val="0"/>
        <w:autoSpaceDN w:val="0"/>
        <w:adjustRightInd w:val="0"/>
        <w:snapToGrid w:val="0"/>
        <w:spacing w:before="120"/>
        <w:rPr>
          <w:color w:val="000000" w:themeColor="text1"/>
          <w:sz w:val="20"/>
          <w:szCs w:val="20"/>
        </w:rPr>
      </w:pPr>
      <w:r w:rsidRPr="00132DD6">
        <w:rPr>
          <w:color w:val="000000" w:themeColor="text1"/>
          <w:sz w:val="20"/>
          <w:szCs w:val="20"/>
        </w:rPr>
        <w:t>Over the course of the cruise, precision in the initial time zero samples (triplicate) improved markedly, illustrating that sampling procedures are key to accurate measurements. Sampling improvements included: tapping out bubbles clinging to the oxygen flask sides, using manual pipettes that were wiped with a kimwipe prior to each sample pickling, wetting the oxygen flask necks with DIW prior to measurement, careful thiosulfate reagent purging prior to sample analysis and careful attention to cleaning the electrode between samples.</w:t>
      </w:r>
    </w:p>
    <w:p w:rsidR="00132DD6" w:rsidRDefault="0051107C" w:rsidP="0044565E">
      <w:pPr>
        <w:widowControl w:val="0"/>
        <w:autoSpaceDE w:val="0"/>
        <w:autoSpaceDN w:val="0"/>
        <w:adjustRightInd w:val="0"/>
        <w:snapToGrid w:val="0"/>
        <w:spacing w:before="120"/>
        <w:jc w:val="center"/>
        <w:rPr>
          <w:color w:val="000000" w:themeColor="text1"/>
          <w:sz w:val="20"/>
          <w:szCs w:val="20"/>
        </w:rPr>
      </w:pPr>
      <w:r>
        <w:rPr>
          <w:noProof/>
        </w:rPr>
        <w:drawing>
          <wp:inline distT="0" distB="0" distL="0" distR="0" wp14:anchorId="5728F611">
            <wp:extent cx="3530600" cy="174487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42720" cy="1750863"/>
                    </a:xfrm>
                    <a:prstGeom prst="rect">
                      <a:avLst/>
                    </a:prstGeom>
                    <a:noFill/>
                    <a:ln>
                      <a:noFill/>
                    </a:ln>
                  </pic:spPr>
                </pic:pic>
              </a:graphicData>
            </a:graphic>
          </wp:inline>
        </w:drawing>
      </w:r>
    </w:p>
    <w:p w:rsidR="0051107C" w:rsidRPr="0044565E" w:rsidRDefault="0044565E" w:rsidP="0051107C">
      <w:pPr>
        <w:jc w:val="center"/>
        <w:rPr>
          <w:rFonts w:asciiTheme="minorHAnsi" w:hAnsiTheme="minorHAnsi" w:cstheme="minorHAnsi"/>
          <w:b/>
          <w:color w:val="0070C0"/>
          <w:sz w:val="20"/>
          <w:szCs w:val="20"/>
        </w:rPr>
      </w:pPr>
      <w:r w:rsidRPr="0044565E">
        <w:rPr>
          <w:rFonts w:asciiTheme="minorHAnsi" w:hAnsiTheme="minorHAnsi" w:cstheme="minorHAnsi"/>
          <w:b/>
          <w:color w:val="0070C0"/>
          <w:sz w:val="20"/>
          <w:szCs w:val="20"/>
        </w:rPr>
        <w:t xml:space="preserve">Figure 29. </w:t>
      </w:r>
      <w:r w:rsidR="0051107C" w:rsidRPr="0044565E">
        <w:rPr>
          <w:rFonts w:asciiTheme="minorHAnsi" w:hAnsiTheme="minorHAnsi" w:cstheme="minorHAnsi"/>
          <w:b/>
          <w:color w:val="0070C0"/>
          <w:sz w:val="20"/>
          <w:szCs w:val="20"/>
        </w:rPr>
        <w:t>Gross primary productivity values (umol/kg) are shown as colored circles (scale to right).</w:t>
      </w:r>
    </w:p>
    <w:p w:rsidR="0051107C" w:rsidRPr="00132DD6" w:rsidRDefault="0051107C" w:rsidP="0038587C">
      <w:pPr>
        <w:widowControl w:val="0"/>
        <w:autoSpaceDE w:val="0"/>
        <w:autoSpaceDN w:val="0"/>
        <w:adjustRightInd w:val="0"/>
        <w:snapToGrid w:val="0"/>
        <w:spacing w:before="120"/>
        <w:rPr>
          <w:color w:val="000000" w:themeColor="text1"/>
          <w:sz w:val="20"/>
          <w:szCs w:val="20"/>
        </w:rPr>
      </w:pPr>
    </w:p>
    <w:p w:rsidR="00132DD6" w:rsidRPr="00132DD6" w:rsidRDefault="00132DD6" w:rsidP="00132DD6">
      <w:pPr>
        <w:widowControl w:val="0"/>
        <w:autoSpaceDE w:val="0"/>
        <w:autoSpaceDN w:val="0"/>
        <w:adjustRightInd w:val="0"/>
        <w:spacing w:after="240"/>
        <w:rPr>
          <w:color w:val="000000" w:themeColor="text1"/>
          <w:sz w:val="20"/>
          <w:szCs w:val="20"/>
        </w:rPr>
      </w:pPr>
      <w:r w:rsidRPr="00132DD6">
        <w:rPr>
          <w:color w:val="000000" w:themeColor="text1"/>
          <w:sz w:val="20"/>
          <w:szCs w:val="20"/>
        </w:rPr>
        <w:t xml:space="preserve">Standard deviation between triplicate initial samples varied, but decreased from initial average values of 2.4 standard deviation to later values of 0.65. </w:t>
      </w:r>
    </w:p>
    <w:p w:rsidR="00132DD6" w:rsidRPr="00132DD6" w:rsidRDefault="00132DD6" w:rsidP="00132DD6">
      <w:pPr>
        <w:widowControl w:val="0"/>
        <w:autoSpaceDE w:val="0"/>
        <w:autoSpaceDN w:val="0"/>
        <w:adjustRightInd w:val="0"/>
        <w:spacing w:line="260" w:lineRule="atLeast"/>
        <w:ind w:left="720" w:hanging="720"/>
        <w:rPr>
          <w:color w:val="1A1718"/>
          <w:sz w:val="20"/>
          <w:szCs w:val="20"/>
          <w:u w:val="single"/>
        </w:rPr>
      </w:pPr>
      <w:r w:rsidRPr="00132DD6">
        <w:rPr>
          <w:color w:val="1A1718"/>
          <w:sz w:val="20"/>
          <w:szCs w:val="20"/>
          <w:u w:val="single"/>
        </w:rPr>
        <w:t>References</w:t>
      </w:r>
    </w:p>
    <w:p w:rsidR="00132DD6" w:rsidRPr="00132DD6" w:rsidRDefault="00132DD6" w:rsidP="00132DD6">
      <w:pPr>
        <w:widowControl w:val="0"/>
        <w:tabs>
          <w:tab w:val="left" w:pos="630"/>
        </w:tabs>
        <w:autoSpaceDE w:val="0"/>
        <w:autoSpaceDN w:val="0"/>
        <w:adjustRightInd w:val="0"/>
        <w:spacing w:before="120"/>
        <w:rPr>
          <w:sz w:val="20"/>
          <w:szCs w:val="20"/>
        </w:rPr>
      </w:pPr>
      <w:r w:rsidRPr="00132DD6">
        <w:rPr>
          <w:color w:val="1A1718"/>
          <w:sz w:val="20"/>
          <w:szCs w:val="20"/>
        </w:rPr>
        <w:t xml:space="preserve">Carpenter JH (1965) The accuracy of the Winkler method for dissolved oxygen analysis. Limnol Oceanogr 10:135−140 </w:t>
      </w:r>
    </w:p>
    <w:p w:rsidR="00132DD6" w:rsidRPr="00132DD6" w:rsidRDefault="00132DD6" w:rsidP="00132DD6">
      <w:pPr>
        <w:tabs>
          <w:tab w:val="left" w:pos="630"/>
        </w:tabs>
        <w:spacing w:before="120"/>
        <w:rPr>
          <w:sz w:val="20"/>
          <w:szCs w:val="20"/>
        </w:rPr>
      </w:pPr>
      <w:r w:rsidRPr="00132DD6">
        <w:rPr>
          <w:sz w:val="20"/>
          <w:szCs w:val="20"/>
        </w:rPr>
        <w:t>Langdon, C. (2010). Determination of dissolved oxygen in seawater by Winkler titration using the amperometric technique. The GO-SHIP Repeat Hydrography Manual: A Collection of Expert Reports and Guidelines. E. M. Hood, C. L. Sabine and B. M. Sloyan, IOCCP Report Number 14, ICPO Publication Series Number 134.</w:t>
      </w:r>
    </w:p>
    <w:p w:rsidR="00132DD6" w:rsidRPr="00132DD6" w:rsidRDefault="00132DD6" w:rsidP="00132DD6">
      <w:pPr>
        <w:ind w:left="18"/>
        <w:rPr>
          <w:b/>
          <w:i/>
          <w:color w:val="000000" w:themeColor="text1"/>
          <w:sz w:val="20"/>
          <w:szCs w:val="20"/>
        </w:rPr>
      </w:pPr>
    </w:p>
    <w:p w:rsidR="00132DD6" w:rsidRPr="007E0CF1" w:rsidRDefault="00132DD6" w:rsidP="0078181A">
      <w:pPr>
        <w:pStyle w:val="Heading2"/>
        <w:numPr>
          <w:ilvl w:val="1"/>
          <w:numId w:val="1"/>
        </w:numPr>
        <w:ind w:left="450"/>
        <w:rPr>
          <w:rStyle w:val="SubtleEmphasis"/>
          <w:rFonts w:asciiTheme="minorHAnsi" w:hAnsiTheme="minorHAnsi"/>
          <w:b/>
          <w:i w:val="0"/>
          <w:color w:val="000000" w:themeColor="text1"/>
          <w:sz w:val="24"/>
          <w:szCs w:val="24"/>
        </w:rPr>
      </w:pPr>
      <w:bookmarkStart w:id="83" w:name="_Toc519103501"/>
      <w:r w:rsidRPr="007E0CF1">
        <w:rPr>
          <w:rStyle w:val="SubtleEmphasis"/>
          <w:rFonts w:asciiTheme="minorHAnsi" w:hAnsiTheme="minorHAnsi"/>
          <w:b/>
          <w:i w:val="0"/>
          <w:color w:val="000000" w:themeColor="text1"/>
          <w:sz w:val="24"/>
          <w:szCs w:val="24"/>
        </w:rPr>
        <w:t>Biological Filtration Measurements</w:t>
      </w:r>
      <w:bookmarkEnd w:id="83"/>
    </w:p>
    <w:p w:rsidR="00132DD6" w:rsidRDefault="00132DD6" w:rsidP="00132DD6">
      <w:pPr>
        <w:ind w:left="18"/>
        <w:rPr>
          <w:b/>
          <w:i/>
          <w:color w:val="000000" w:themeColor="text1"/>
          <w:sz w:val="20"/>
          <w:szCs w:val="20"/>
        </w:rPr>
      </w:pPr>
    </w:p>
    <w:p w:rsidR="00132DD6" w:rsidRPr="00132DD6" w:rsidRDefault="00132DD6" w:rsidP="00132DD6">
      <w:pPr>
        <w:widowControl w:val="0"/>
        <w:autoSpaceDE w:val="0"/>
        <w:autoSpaceDN w:val="0"/>
        <w:adjustRightInd w:val="0"/>
        <w:rPr>
          <w:color w:val="000000" w:themeColor="text1"/>
          <w:sz w:val="20"/>
          <w:szCs w:val="20"/>
        </w:rPr>
      </w:pPr>
      <w:r>
        <w:rPr>
          <w:b/>
          <w:color w:val="000000" w:themeColor="text1"/>
          <w:sz w:val="20"/>
          <w:szCs w:val="20"/>
        </w:rPr>
        <w:t>PI</w:t>
      </w:r>
      <w:r w:rsidRPr="00132DD6">
        <w:rPr>
          <w:b/>
          <w:color w:val="000000" w:themeColor="text1"/>
          <w:sz w:val="20"/>
          <w:szCs w:val="20"/>
        </w:rPr>
        <w:t>s</w:t>
      </w:r>
      <w:r>
        <w:rPr>
          <w:b/>
          <w:color w:val="000000" w:themeColor="text1"/>
          <w:sz w:val="20"/>
          <w:szCs w:val="20"/>
        </w:rPr>
        <w:t>:</w:t>
      </w:r>
      <w:r w:rsidRPr="00132DD6">
        <w:rPr>
          <w:b/>
          <w:color w:val="000000" w:themeColor="text1"/>
          <w:sz w:val="20"/>
          <w:szCs w:val="20"/>
        </w:rPr>
        <w:t xml:space="preserve"> </w:t>
      </w:r>
      <w:r w:rsidRPr="00132DD6">
        <w:rPr>
          <w:color w:val="000000" w:themeColor="text1"/>
          <w:sz w:val="20"/>
          <w:szCs w:val="20"/>
        </w:rPr>
        <w:t>Victoria Coles</w:t>
      </w:r>
      <w:r w:rsidRPr="00132DD6">
        <w:rPr>
          <w:color w:val="000000" w:themeColor="text1"/>
          <w:sz w:val="20"/>
          <w:szCs w:val="20"/>
          <w:vertAlign w:val="superscript"/>
        </w:rPr>
        <w:t>1</w:t>
      </w:r>
      <w:r w:rsidRPr="00132DD6">
        <w:rPr>
          <w:color w:val="000000" w:themeColor="text1"/>
          <w:sz w:val="20"/>
          <w:szCs w:val="20"/>
        </w:rPr>
        <w:t>, Raleigh Hood</w:t>
      </w:r>
      <w:r w:rsidRPr="00132DD6">
        <w:rPr>
          <w:color w:val="000000" w:themeColor="text1"/>
          <w:sz w:val="20"/>
          <w:szCs w:val="20"/>
          <w:vertAlign w:val="superscript"/>
        </w:rPr>
        <w:t>1</w:t>
      </w:r>
      <w:r w:rsidRPr="00132DD6">
        <w:rPr>
          <w:color w:val="000000" w:themeColor="text1"/>
          <w:sz w:val="20"/>
          <w:szCs w:val="20"/>
        </w:rPr>
        <w:t>, Greg Silsbe</w:t>
      </w:r>
      <w:r w:rsidRPr="00132DD6">
        <w:rPr>
          <w:color w:val="000000" w:themeColor="text1"/>
          <w:sz w:val="20"/>
          <w:szCs w:val="20"/>
          <w:vertAlign w:val="superscript"/>
        </w:rPr>
        <w:t>1</w:t>
      </w:r>
    </w:p>
    <w:p w:rsidR="00132DD6" w:rsidRPr="00132DD6" w:rsidRDefault="00132DD6" w:rsidP="00132DD6">
      <w:pPr>
        <w:rPr>
          <w:sz w:val="20"/>
          <w:szCs w:val="20"/>
          <w:vertAlign w:val="superscript"/>
        </w:rPr>
      </w:pPr>
      <w:r w:rsidRPr="00132DD6">
        <w:rPr>
          <w:b/>
          <w:sz w:val="20"/>
          <w:szCs w:val="20"/>
        </w:rPr>
        <w:t>Cruise Participants:</w:t>
      </w:r>
      <w:r w:rsidRPr="00132DD6">
        <w:rPr>
          <w:sz w:val="20"/>
          <w:szCs w:val="20"/>
        </w:rPr>
        <w:t xml:space="preserve"> Victoria Coles</w:t>
      </w:r>
      <w:r w:rsidRPr="00132DD6">
        <w:rPr>
          <w:sz w:val="20"/>
          <w:szCs w:val="20"/>
          <w:vertAlign w:val="superscript"/>
        </w:rPr>
        <w:t>1</w:t>
      </w:r>
      <w:r w:rsidRPr="00132DD6">
        <w:rPr>
          <w:sz w:val="20"/>
          <w:szCs w:val="20"/>
        </w:rPr>
        <w:t>, Hannah Morrissette</w:t>
      </w:r>
      <w:r w:rsidRPr="00132DD6">
        <w:rPr>
          <w:sz w:val="20"/>
          <w:szCs w:val="20"/>
          <w:vertAlign w:val="superscript"/>
        </w:rPr>
        <w:t>1</w:t>
      </w:r>
    </w:p>
    <w:p w:rsidR="00132DD6" w:rsidRPr="00132DD6" w:rsidRDefault="00132DD6" w:rsidP="00132DD6">
      <w:pPr>
        <w:rPr>
          <w:sz w:val="20"/>
          <w:szCs w:val="20"/>
        </w:rPr>
      </w:pPr>
      <w:r w:rsidRPr="00132DD6">
        <w:rPr>
          <w:sz w:val="20"/>
          <w:szCs w:val="20"/>
          <w:vertAlign w:val="superscript"/>
        </w:rPr>
        <w:t>1</w:t>
      </w:r>
      <w:r w:rsidRPr="00132DD6">
        <w:rPr>
          <w:sz w:val="20"/>
          <w:szCs w:val="20"/>
        </w:rPr>
        <w:t xml:space="preserve"> University of Maryland Center for Environmental Science, Horn Point Laboratory</w:t>
      </w:r>
    </w:p>
    <w:p w:rsidR="00132DD6" w:rsidRDefault="00132DD6" w:rsidP="00132DD6">
      <w:pPr>
        <w:widowControl w:val="0"/>
        <w:autoSpaceDE w:val="0"/>
        <w:autoSpaceDN w:val="0"/>
        <w:adjustRightInd w:val="0"/>
        <w:spacing w:before="120"/>
        <w:rPr>
          <w:b/>
          <w:color w:val="000000" w:themeColor="text1"/>
          <w:sz w:val="20"/>
          <w:szCs w:val="20"/>
        </w:rPr>
      </w:pPr>
      <w:r w:rsidRPr="00132DD6">
        <w:rPr>
          <w:b/>
          <w:color w:val="000000" w:themeColor="text1"/>
          <w:sz w:val="20"/>
          <w:szCs w:val="20"/>
        </w:rPr>
        <w:t xml:space="preserve">Scientific Goals: </w:t>
      </w:r>
      <w:r w:rsidRPr="00132DD6">
        <w:rPr>
          <w:color w:val="000000" w:themeColor="text1"/>
          <w:sz w:val="20"/>
          <w:szCs w:val="20"/>
        </w:rPr>
        <w:t>Then goal of the HPLC, absorption, chlorophyll-a, and CDOM measurements was to characterize the different factors that combined determine ocean color for satellites.</w:t>
      </w:r>
      <w:r w:rsidRPr="00132DD6">
        <w:rPr>
          <w:b/>
          <w:color w:val="000000" w:themeColor="text1"/>
          <w:sz w:val="20"/>
          <w:szCs w:val="20"/>
        </w:rPr>
        <w:t xml:space="preserve"> </w:t>
      </w:r>
    </w:p>
    <w:p w:rsidR="00132DD6" w:rsidRDefault="00132DD6" w:rsidP="00132DD6">
      <w:pPr>
        <w:widowControl w:val="0"/>
        <w:autoSpaceDE w:val="0"/>
        <w:autoSpaceDN w:val="0"/>
        <w:adjustRightInd w:val="0"/>
        <w:spacing w:before="120"/>
        <w:rPr>
          <w:color w:val="000000" w:themeColor="text1"/>
          <w:sz w:val="20"/>
          <w:szCs w:val="20"/>
        </w:rPr>
      </w:pPr>
      <w:r w:rsidRPr="00132DD6">
        <w:rPr>
          <w:color w:val="000000" w:themeColor="text1"/>
          <w:sz w:val="20"/>
          <w:szCs w:val="20"/>
        </w:rPr>
        <w:t xml:space="preserve">Filtered samples for determination of HPLC, chlorophyll-a, absorption, and CDOM were collected at each primary production station and also at net tow stations. Samples were collected from the surface bucket sample and the upper 4 Niskin bottles and filtered using a vacuum pump through Whatman GF/F 25mm filters. Filters were stored folded in half in histoprep capsules (or flat for absorption) in liquid nitrogen for further analysis at NASA GSFC (HPLC) and HPL (Chlorophyll, CDOM, Absorption). CDOM samples were filtered through a </w:t>
      </w:r>
      <w:r>
        <w:rPr>
          <w:color w:val="000000" w:themeColor="text1"/>
          <w:sz w:val="20"/>
          <w:szCs w:val="20"/>
        </w:rPr>
        <w:t>0</w:t>
      </w:r>
      <w:r w:rsidRPr="00132DD6">
        <w:rPr>
          <w:color w:val="000000" w:themeColor="text1"/>
          <w:sz w:val="20"/>
          <w:szCs w:val="20"/>
        </w:rPr>
        <w:t xml:space="preserve">.2 micron filter into pre-combusted amber glass vials with pre-combusted tin foil shielding the sample from the lids and stored in the refrigerator. One liter was filtered for chlorophyll and absorption samples, 2-4 liters were filtered for HPLC. Small volume samples were collected and stored with lugols iodine for phytoplankton taxonomic enumeration. </w:t>
      </w:r>
    </w:p>
    <w:p w:rsidR="00132DD6" w:rsidRPr="00132DD6" w:rsidRDefault="00132DD6" w:rsidP="00132DD6">
      <w:pPr>
        <w:widowControl w:val="0"/>
        <w:autoSpaceDE w:val="0"/>
        <w:autoSpaceDN w:val="0"/>
        <w:adjustRightInd w:val="0"/>
        <w:spacing w:before="120"/>
        <w:rPr>
          <w:b/>
          <w:color w:val="000000" w:themeColor="text1"/>
          <w:sz w:val="20"/>
          <w:szCs w:val="20"/>
        </w:rPr>
      </w:pPr>
    </w:p>
    <w:tbl>
      <w:tblPr>
        <w:tblpPr w:leftFromText="180" w:rightFromText="180" w:vertAnchor="text" w:tblpY="1"/>
        <w:tblOverlap w:val="never"/>
        <w:tblW w:w="0" w:type="auto"/>
        <w:tblBorders>
          <w:top w:val="single" w:sz="4" w:space="0" w:color="auto"/>
          <w:bottom w:val="single" w:sz="4" w:space="0" w:color="auto"/>
        </w:tblBorders>
        <w:tblLook w:val="04A0" w:firstRow="1" w:lastRow="0" w:firstColumn="1" w:lastColumn="0" w:noHBand="0" w:noVBand="1"/>
      </w:tblPr>
      <w:tblGrid>
        <w:gridCol w:w="2739"/>
        <w:gridCol w:w="1840"/>
      </w:tblGrid>
      <w:tr w:rsidR="00132DD6" w:rsidRPr="00132DD6" w:rsidTr="0044565E">
        <w:trPr>
          <w:trHeight w:val="355"/>
        </w:trPr>
        <w:tc>
          <w:tcPr>
            <w:tcW w:w="2739" w:type="dxa"/>
            <w:tcBorders>
              <w:top w:val="single" w:sz="12" w:space="0" w:color="009193"/>
              <w:bottom w:val="single" w:sz="12" w:space="0" w:color="009193"/>
            </w:tcBorders>
            <w:vAlign w:val="center"/>
          </w:tcPr>
          <w:p w:rsidR="00132DD6" w:rsidRPr="00132DD6" w:rsidRDefault="00132DD6" w:rsidP="0044565E">
            <w:pPr>
              <w:jc w:val="center"/>
              <w:rPr>
                <w:b/>
                <w:sz w:val="20"/>
                <w:szCs w:val="20"/>
              </w:rPr>
            </w:pPr>
            <w:r w:rsidRPr="00132DD6">
              <w:rPr>
                <w:b/>
                <w:sz w:val="20"/>
                <w:szCs w:val="20"/>
              </w:rPr>
              <w:t>Sample Type</w:t>
            </w:r>
          </w:p>
        </w:tc>
        <w:tc>
          <w:tcPr>
            <w:tcW w:w="1840" w:type="dxa"/>
            <w:tcBorders>
              <w:top w:val="single" w:sz="12" w:space="0" w:color="009193"/>
              <w:bottom w:val="single" w:sz="12" w:space="0" w:color="009193"/>
            </w:tcBorders>
            <w:vAlign w:val="center"/>
          </w:tcPr>
          <w:p w:rsidR="00132DD6" w:rsidRPr="00132DD6" w:rsidRDefault="00132DD6" w:rsidP="0044565E">
            <w:pPr>
              <w:jc w:val="center"/>
              <w:rPr>
                <w:b/>
                <w:sz w:val="20"/>
                <w:szCs w:val="20"/>
              </w:rPr>
            </w:pPr>
            <w:r w:rsidRPr="00132DD6">
              <w:rPr>
                <w:b/>
                <w:sz w:val="20"/>
                <w:szCs w:val="20"/>
              </w:rPr>
              <w:t>Total</w:t>
            </w:r>
          </w:p>
        </w:tc>
      </w:tr>
      <w:tr w:rsidR="00132DD6" w:rsidRPr="00132DD6" w:rsidTr="0044565E">
        <w:trPr>
          <w:trHeight w:val="620"/>
        </w:trPr>
        <w:tc>
          <w:tcPr>
            <w:tcW w:w="2739" w:type="dxa"/>
            <w:tcBorders>
              <w:top w:val="single" w:sz="12" w:space="0" w:color="009193"/>
            </w:tcBorders>
            <w:vAlign w:val="center"/>
          </w:tcPr>
          <w:p w:rsidR="00132DD6" w:rsidRPr="00132DD6" w:rsidRDefault="00132DD6" w:rsidP="006C49E2">
            <w:pPr>
              <w:rPr>
                <w:sz w:val="20"/>
                <w:szCs w:val="20"/>
              </w:rPr>
            </w:pPr>
            <w:r w:rsidRPr="00132DD6">
              <w:rPr>
                <w:sz w:val="20"/>
                <w:szCs w:val="20"/>
              </w:rPr>
              <w:t>High Performance Liquid Chromatography (HPLC)</w:t>
            </w:r>
          </w:p>
        </w:tc>
        <w:tc>
          <w:tcPr>
            <w:tcW w:w="1840" w:type="dxa"/>
            <w:tcBorders>
              <w:top w:val="single" w:sz="12" w:space="0" w:color="009193"/>
            </w:tcBorders>
            <w:vAlign w:val="center"/>
          </w:tcPr>
          <w:p w:rsidR="00132DD6" w:rsidRPr="00132DD6" w:rsidRDefault="00132DD6" w:rsidP="006C49E2">
            <w:pPr>
              <w:jc w:val="center"/>
              <w:rPr>
                <w:sz w:val="20"/>
                <w:szCs w:val="20"/>
              </w:rPr>
            </w:pPr>
            <w:r w:rsidRPr="00132DD6">
              <w:rPr>
                <w:sz w:val="20"/>
                <w:szCs w:val="20"/>
              </w:rPr>
              <w:t>51</w:t>
            </w:r>
          </w:p>
        </w:tc>
      </w:tr>
      <w:tr w:rsidR="00132DD6" w:rsidRPr="00132DD6" w:rsidTr="006C49E2">
        <w:trPr>
          <w:trHeight w:val="540"/>
        </w:trPr>
        <w:tc>
          <w:tcPr>
            <w:tcW w:w="2739" w:type="dxa"/>
            <w:vAlign w:val="center"/>
          </w:tcPr>
          <w:p w:rsidR="00132DD6" w:rsidRPr="00132DD6" w:rsidRDefault="00132DD6" w:rsidP="006C49E2">
            <w:pPr>
              <w:rPr>
                <w:sz w:val="20"/>
                <w:szCs w:val="20"/>
              </w:rPr>
            </w:pPr>
            <w:r w:rsidRPr="00132DD6">
              <w:rPr>
                <w:sz w:val="20"/>
                <w:szCs w:val="20"/>
              </w:rPr>
              <w:t>Absorption</w:t>
            </w:r>
          </w:p>
        </w:tc>
        <w:tc>
          <w:tcPr>
            <w:tcW w:w="1840" w:type="dxa"/>
            <w:vAlign w:val="center"/>
          </w:tcPr>
          <w:p w:rsidR="00132DD6" w:rsidRPr="00132DD6" w:rsidRDefault="00132DD6" w:rsidP="006C49E2">
            <w:pPr>
              <w:jc w:val="center"/>
              <w:rPr>
                <w:sz w:val="20"/>
                <w:szCs w:val="20"/>
              </w:rPr>
            </w:pPr>
            <w:r w:rsidRPr="00132DD6">
              <w:rPr>
                <w:sz w:val="20"/>
                <w:szCs w:val="20"/>
              </w:rPr>
              <w:t>50</w:t>
            </w:r>
          </w:p>
        </w:tc>
      </w:tr>
      <w:tr w:rsidR="00132DD6" w:rsidRPr="00132DD6" w:rsidTr="006C49E2">
        <w:trPr>
          <w:trHeight w:val="355"/>
        </w:trPr>
        <w:tc>
          <w:tcPr>
            <w:tcW w:w="2739" w:type="dxa"/>
            <w:vAlign w:val="center"/>
          </w:tcPr>
          <w:p w:rsidR="00132DD6" w:rsidRPr="00132DD6" w:rsidRDefault="00132DD6" w:rsidP="006C49E2">
            <w:pPr>
              <w:rPr>
                <w:sz w:val="20"/>
                <w:szCs w:val="20"/>
              </w:rPr>
            </w:pPr>
            <w:r w:rsidRPr="00132DD6">
              <w:rPr>
                <w:sz w:val="20"/>
                <w:szCs w:val="20"/>
              </w:rPr>
              <w:t xml:space="preserve">Chlorophyll </w:t>
            </w:r>
            <w:r w:rsidRPr="00132DD6">
              <w:rPr>
                <w:sz w:val="20"/>
                <w:szCs w:val="20"/>
              </w:rPr>
              <w:sym w:font="Symbol" w:char="F061"/>
            </w:r>
          </w:p>
        </w:tc>
        <w:tc>
          <w:tcPr>
            <w:tcW w:w="1840" w:type="dxa"/>
            <w:vAlign w:val="center"/>
          </w:tcPr>
          <w:p w:rsidR="00132DD6" w:rsidRPr="00132DD6" w:rsidRDefault="00132DD6" w:rsidP="006C49E2">
            <w:pPr>
              <w:jc w:val="center"/>
              <w:rPr>
                <w:sz w:val="20"/>
                <w:szCs w:val="20"/>
              </w:rPr>
            </w:pPr>
            <w:r w:rsidRPr="00132DD6">
              <w:rPr>
                <w:sz w:val="20"/>
                <w:szCs w:val="20"/>
              </w:rPr>
              <w:t>230</w:t>
            </w:r>
          </w:p>
        </w:tc>
      </w:tr>
      <w:tr w:rsidR="00132DD6" w:rsidRPr="00132DD6" w:rsidTr="006C49E2">
        <w:trPr>
          <w:trHeight w:val="801"/>
        </w:trPr>
        <w:tc>
          <w:tcPr>
            <w:tcW w:w="2739" w:type="dxa"/>
            <w:tcBorders>
              <w:bottom w:val="nil"/>
            </w:tcBorders>
            <w:vAlign w:val="center"/>
          </w:tcPr>
          <w:p w:rsidR="00132DD6" w:rsidRPr="00132DD6" w:rsidRDefault="00132DD6" w:rsidP="006C49E2">
            <w:pPr>
              <w:rPr>
                <w:sz w:val="20"/>
                <w:szCs w:val="20"/>
              </w:rPr>
            </w:pPr>
            <w:r w:rsidRPr="00132DD6">
              <w:rPr>
                <w:sz w:val="20"/>
                <w:szCs w:val="20"/>
              </w:rPr>
              <w:t>Colored Dissolved Organic Matter (CDOM)</w:t>
            </w:r>
          </w:p>
        </w:tc>
        <w:tc>
          <w:tcPr>
            <w:tcW w:w="1840" w:type="dxa"/>
            <w:tcBorders>
              <w:bottom w:val="nil"/>
            </w:tcBorders>
            <w:vAlign w:val="center"/>
          </w:tcPr>
          <w:p w:rsidR="00132DD6" w:rsidRPr="00132DD6" w:rsidRDefault="00132DD6" w:rsidP="006C49E2">
            <w:pPr>
              <w:jc w:val="center"/>
              <w:rPr>
                <w:sz w:val="20"/>
                <w:szCs w:val="20"/>
              </w:rPr>
            </w:pPr>
            <w:r w:rsidRPr="00132DD6">
              <w:rPr>
                <w:sz w:val="20"/>
                <w:szCs w:val="20"/>
              </w:rPr>
              <w:t>45</w:t>
            </w:r>
          </w:p>
        </w:tc>
      </w:tr>
      <w:tr w:rsidR="00132DD6" w:rsidRPr="00132DD6" w:rsidTr="006C49E2">
        <w:trPr>
          <w:trHeight w:val="720"/>
        </w:trPr>
        <w:tc>
          <w:tcPr>
            <w:tcW w:w="2739" w:type="dxa"/>
            <w:tcBorders>
              <w:top w:val="nil"/>
              <w:bottom w:val="nil"/>
            </w:tcBorders>
            <w:vAlign w:val="center"/>
          </w:tcPr>
          <w:p w:rsidR="00132DD6" w:rsidRPr="00132DD6" w:rsidRDefault="00132DD6" w:rsidP="006C49E2">
            <w:pPr>
              <w:rPr>
                <w:sz w:val="20"/>
                <w:szCs w:val="20"/>
              </w:rPr>
            </w:pPr>
            <w:r w:rsidRPr="00132DD6">
              <w:rPr>
                <w:sz w:val="20"/>
                <w:szCs w:val="20"/>
              </w:rPr>
              <w:t>Preserved phytoplankton sample for microscopy</w:t>
            </w:r>
          </w:p>
        </w:tc>
        <w:tc>
          <w:tcPr>
            <w:tcW w:w="1840" w:type="dxa"/>
            <w:tcBorders>
              <w:top w:val="nil"/>
              <w:bottom w:val="nil"/>
            </w:tcBorders>
            <w:vAlign w:val="center"/>
          </w:tcPr>
          <w:p w:rsidR="00132DD6" w:rsidRPr="00132DD6" w:rsidRDefault="00132DD6" w:rsidP="006C49E2">
            <w:pPr>
              <w:jc w:val="center"/>
              <w:rPr>
                <w:sz w:val="20"/>
                <w:szCs w:val="20"/>
              </w:rPr>
            </w:pPr>
            <w:r w:rsidRPr="00132DD6">
              <w:rPr>
                <w:sz w:val="20"/>
                <w:szCs w:val="20"/>
              </w:rPr>
              <w:t>45</w:t>
            </w:r>
          </w:p>
        </w:tc>
      </w:tr>
      <w:tr w:rsidR="00132DD6" w:rsidRPr="00132DD6" w:rsidTr="0044565E">
        <w:trPr>
          <w:trHeight w:val="355"/>
        </w:trPr>
        <w:tc>
          <w:tcPr>
            <w:tcW w:w="2739" w:type="dxa"/>
            <w:tcBorders>
              <w:top w:val="nil"/>
              <w:bottom w:val="single" w:sz="12" w:space="0" w:color="009193"/>
            </w:tcBorders>
            <w:vAlign w:val="center"/>
          </w:tcPr>
          <w:p w:rsidR="00132DD6" w:rsidRPr="00132DD6" w:rsidRDefault="00132DD6" w:rsidP="006C49E2">
            <w:pPr>
              <w:rPr>
                <w:sz w:val="20"/>
                <w:szCs w:val="20"/>
              </w:rPr>
            </w:pPr>
            <w:r w:rsidRPr="00132DD6">
              <w:rPr>
                <w:sz w:val="20"/>
                <w:szCs w:val="20"/>
              </w:rPr>
              <w:t>Sun Photometer</w:t>
            </w:r>
          </w:p>
        </w:tc>
        <w:tc>
          <w:tcPr>
            <w:tcW w:w="1840" w:type="dxa"/>
            <w:tcBorders>
              <w:top w:val="nil"/>
              <w:bottom w:val="single" w:sz="12" w:space="0" w:color="009193"/>
            </w:tcBorders>
            <w:vAlign w:val="center"/>
          </w:tcPr>
          <w:p w:rsidR="00132DD6" w:rsidRPr="00132DD6" w:rsidRDefault="00132DD6" w:rsidP="006C49E2">
            <w:pPr>
              <w:jc w:val="center"/>
              <w:rPr>
                <w:sz w:val="20"/>
                <w:szCs w:val="20"/>
              </w:rPr>
            </w:pPr>
            <w:r w:rsidRPr="00132DD6">
              <w:rPr>
                <w:sz w:val="20"/>
                <w:szCs w:val="20"/>
              </w:rPr>
              <w:t>460</w:t>
            </w:r>
          </w:p>
        </w:tc>
      </w:tr>
    </w:tbl>
    <w:p w:rsidR="00132DD6" w:rsidRPr="00132DD6" w:rsidRDefault="00132DD6" w:rsidP="00132DD6">
      <w:pPr>
        <w:ind w:left="18"/>
        <w:rPr>
          <w:b/>
          <w:i/>
          <w:color w:val="000000" w:themeColor="text1"/>
          <w:sz w:val="20"/>
          <w:szCs w:val="20"/>
        </w:rPr>
      </w:pPr>
      <w:r w:rsidRPr="00132DD6">
        <w:rPr>
          <w:color w:val="000000" w:themeColor="text1"/>
          <w:sz w:val="20"/>
          <w:szCs w:val="20"/>
        </w:rPr>
        <w:br w:type="textWrapping" w:clear="all"/>
      </w:r>
    </w:p>
    <w:p w:rsidR="00132DD6" w:rsidRPr="00132DD6" w:rsidRDefault="00132DD6" w:rsidP="00132DD6">
      <w:pPr>
        <w:ind w:left="18"/>
        <w:rPr>
          <w:b/>
          <w:i/>
          <w:color w:val="000000" w:themeColor="text1"/>
          <w:sz w:val="20"/>
          <w:szCs w:val="20"/>
        </w:rPr>
      </w:pPr>
    </w:p>
    <w:p w:rsidR="00132DD6" w:rsidRPr="002B00A3" w:rsidRDefault="00132DD6" w:rsidP="0078181A">
      <w:pPr>
        <w:pStyle w:val="Heading2"/>
        <w:numPr>
          <w:ilvl w:val="1"/>
          <w:numId w:val="1"/>
        </w:numPr>
        <w:ind w:left="450"/>
        <w:rPr>
          <w:rFonts w:asciiTheme="minorHAnsi" w:hAnsiTheme="minorHAnsi"/>
          <w:b/>
          <w:color w:val="000000" w:themeColor="text1"/>
          <w:sz w:val="24"/>
          <w:szCs w:val="24"/>
        </w:rPr>
      </w:pPr>
      <w:bookmarkStart w:id="84" w:name="_Toc519103502"/>
      <w:r w:rsidRPr="002B00A3">
        <w:rPr>
          <w:rFonts w:asciiTheme="minorHAnsi" w:hAnsiTheme="minorHAnsi"/>
          <w:b/>
          <w:color w:val="000000" w:themeColor="text1"/>
          <w:sz w:val="24"/>
          <w:szCs w:val="24"/>
        </w:rPr>
        <w:t>Net Tows</w:t>
      </w:r>
      <w:bookmarkEnd w:id="84"/>
    </w:p>
    <w:p w:rsidR="00132DD6" w:rsidRPr="00132DD6" w:rsidRDefault="00132DD6" w:rsidP="002B00A3">
      <w:pPr>
        <w:widowControl w:val="0"/>
        <w:autoSpaceDE w:val="0"/>
        <w:autoSpaceDN w:val="0"/>
        <w:adjustRightInd w:val="0"/>
        <w:snapToGrid w:val="0"/>
        <w:spacing w:before="120"/>
        <w:rPr>
          <w:color w:val="000000" w:themeColor="text1"/>
          <w:sz w:val="20"/>
          <w:szCs w:val="20"/>
          <w:vertAlign w:val="superscript"/>
        </w:rPr>
      </w:pPr>
      <w:r w:rsidRPr="00132DD6">
        <w:rPr>
          <w:b/>
          <w:color w:val="000000" w:themeColor="text1"/>
          <w:sz w:val="20"/>
          <w:szCs w:val="20"/>
        </w:rPr>
        <w:t>PIs:</w:t>
      </w:r>
      <w:r w:rsidRPr="00132DD6">
        <w:rPr>
          <w:color w:val="000000" w:themeColor="text1"/>
          <w:sz w:val="20"/>
          <w:szCs w:val="20"/>
        </w:rPr>
        <w:t xml:space="preserve"> Nina Bednarsek</w:t>
      </w:r>
      <w:r w:rsidRPr="00132DD6">
        <w:rPr>
          <w:color w:val="000000" w:themeColor="text1"/>
          <w:sz w:val="20"/>
          <w:szCs w:val="20"/>
          <w:vertAlign w:val="superscript"/>
        </w:rPr>
        <w:t>1</w:t>
      </w:r>
      <w:r w:rsidRPr="00132DD6">
        <w:rPr>
          <w:color w:val="000000" w:themeColor="text1"/>
          <w:sz w:val="20"/>
          <w:szCs w:val="20"/>
        </w:rPr>
        <w:t>, Victoria Coles</w:t>
      </w:r>
      <w:r w:rsidRPr="00132DD6">
        <w:rPr>
          <w:color w:val="000000" w:themeColor="text1"/>
          <w:sz w:val="20"/>
          <w:szCs w:val="20"/>
          <w:vertAlign w:val="superscript"/>
        </w:rPr>
        <w:t>2</w:t>
      </w:r>
      <w:r w:rsidRPr="00132DD6">
        <w:rPr>
          <w:color w:val="000000" w:themeColor="text1"/>
          <w:sz w:val="20"/>
          <w:szCs w:val="20"/>
        </w:rPr>
        <w:t>, James Pierson</w:t>
      </w:r>
      <w:r w:rsidRPr="00132DD6">
        <w:rPr>
          <w:color w:val="000000" w:themeColor="text1"/>
          <w:sz w:val="20"/>
          <w:szCs w:val="20"/>
          <w:vertAlign w:val="superscript"/>
        </w:rPr>
        <w:t>2</w:t>
      </w:r>
    </w:p>
    <w:p w:rsidR="00132DD6" w:rsidRPr="00132DD6" w:rsidRDefault="00132DD6" w:rsidP="00132DD6">
      <w:pPr>
        <w:rPr>
          <w:sz w:val="20"/>
          <w:szCs w:val="20"/>
          <w:vertAlign w:val="superscript"/>
        </w:rPr>
      </w:pPr>
      <w:r w:rsidRPr="00132DD6">
        <w:rPr>
          <w:b/>
          <w:sz w:val="20"/>
          <w:szCs w:val="20"/>
        </w:rPr>
        <w:t>Cruise Participants:</w:t>
      </w:r>
      <w:r w:rsidRPr="00132DD6">
        <w:rPr>
          <w:sz w:val="20"/>
          <w:szCs w:val="20"/>
        </w:rPr>
        <w:t xml:space="preserve"> Victoria Coles</w:t>
      </w:r>
      <w:r w:rsidRPr="00132DD6">
        <w:rPr>
          <w:sz w:val="20"/>
          <w:szCs w:val="20"/>
          <w:vertAlign w:val="superscript"/>
        </w:rPr>
        <w:t>2</w:t>
      </w:r>
      <w:r w:rsidRPr="00132DD6">
        <w:rPr>
          <w:sz w:val="20"/>
          <w:szCs w:val="20"/>
        </w:rPr>
        <w:t>, Hannah Morrissette</w:t>
      </w:r>
      <w:r w:rsidRPr="00132DD6">
        <w:rPr>
          <w:sz w:val="20"/>
          <w:szCs w:val="20"/>
          <w:vertAlign w:val="superscript"/>
        </w:rPr>
        <w:t>2</w:t>
      </w:r>
      <w:r w:rsidRPr="00132DD6">
        <w:rPr>
          <w:sz w:val="20"/>
          <w:szCs w:val="20"/>
        </w:rPr>
        <w:t>, Catherine Garcia</w:t>
      </w:r>
      <w:r w:rsidRPr="00132DD6">
        <w:rPr>
          <w:sz w:val="20"/>
          <w:szCs w:val="20"/>
          <w:vertAlign w:val="superscript"/>
        </w:rPr>
        <w:t>3</w:t>
      </w:r>
    </w:p>
    <w:p w:rsidR="00132DD6" w:rsidRPr="00132DD6" w:rsidRDefault="00132DD6" w:rsidP="00132DD6">
      <w:pPr>
        <w:rPr>
          <w:sz w:val="20"/>
          <w:szCs w:val="20"/>
        </w:rPr>
      </w:pPr>
      <w:r>
        <w:rPr>
          <w:sz w:val="20"/>
          <w:szCs w:val="20"/>
          <w:vertAlign w:val="superscript"/>
        </w:rPr>
        <w:t>1</w:t>
      </w:r>
      <w:r w:rsidRPr="00132DD6">
        <w:rPr>
          <w:sz w:val="20"/>
          <w:szCs w:val="20"/>
          <w:vertAlign w:val="superscript"/>
        </w:rPr>
        <w:t xml:space="preserve"> </w:t>
      </w:r>
      <w:r w:rsidRPr="00132DD6">
        <w:rPr>
          <w:sz w:val="20"/>
          <w:szCs w:val="20"/>
        </w:rPr>
        <w:t>Southern California Coastal Water Research Project</w:t>
      </w:r>
    </w:p>
    <w:p w:rsidR="00132DD6" w:rsidRPr="00132DD6" w:rsidRDefault="00132DD6" w:rsidP="00132DD6">
      <w:pPr>
        <w:rPr>
          <w:sz w:val="20"/>
          <w:szCs w:val="20"/>
        </w:rPr>
      </w:pPr>
      <w:r w:rsidRPr="00132DD6">
        <w:rPr>
          <w:sz w:val="20"/>
          <w:szCs w:val="20"/>
          <w:vertAlign w:val="superscript"/>
        </w:rPr>
        <w:t>2</w:t>
      </w:r>
      <w:r w:rsidRPr="00132DD6">
        <w:rPr>
          <w:sz w:val="20"/>
          <w:szCs w:val="20"/>
        </w:rPr>
        <w:t xml:space="preserve"> University of Maryland Center for Environmental Science, Horn Point Laboratory</w:t>
      </w:r>
    </w:p>
    <w:p w:rsidR="00132DD6" w:rsidRPr="00132DD6" w:rsidRDefault="00132DD6" w:rsidP="00132DD6">
      <w:pPr>
        <w:widowControl w:val="0"/>
        <w:autoSpaceDE w:val="0"/>
        <w:autoSpaceDN w:val="0"/>
        <w:adjustRightInd w:val="0"/>
        <w:rPr>
          <w:color w:val="000000" w:themeColor="text1"/>
          <w:sz w:val="20"/>
          <w:szCs w:val="20"/>
        </w:rPr>
      </w:pPr>
      <w:r w:rsidRPr="00132DD6">
        <w:rPr>
          <w:color w:val="000000" w:themeColor="text1"/>
          <w:sz w:val="20"/>
          <w:szCs w:val="20"/>
          <w:vertAlign w:val="superscript"/>
        </w:rPr>
        <w:t>3</w:t>
      </w:r>
      <w:r w:rsidRPr="00132DD6">
        <w:rPr>
          <w:color w:val="000000" w:themeColor="text1"/>
          <w:sz w:val="20"/>
          <w:szCs w:val="20"/>
        </w:rPr>
        <w:t xml:space="preserve"> University of California, Irvine</w:t>
      </w:r>
    </w:p>
    <w:p w:rsidR="00132DD6" w:rsidRPr="00132DD6" w:rsidRDefault="00132DD6" w:rsidP="00132DD6">
      <w:pPr>
        <w:widowControl w:val="0"/>
        <w:autoSpaceDE w:val="0"/>
        <w:autoSpaceDN w:val="0"/>
        <w:adjustRightInd w:val="0"/>
        <w:spacing w:before="120"/>
        <w:rPr>
          <w:color w:val="000000" w:themeColor="text1"/>
          <w:sz w:val="20"/>
          <w:szCs w:val="20"/>
        </w:rPr>
      </w:pPr>
      <w:r w:rsidRPr="00132DD6">
        <w:rPr>
          <w:color w:val="000000" w:themeColor="text1"/>
          <w:sz w:val="20"/>
          <w:szCs w:val="20"/>
          <w:u w:val="single"/>
        </w:rPr>
        <w:lastRenderedPageBreak/>
        <w:t>Scientific Goals:</w:t>
      </w:r>
      <w:r w:rsidRPr="00132DD6">
        <w:rPr>
          <w:b/>
          <w:color w:val="000000" w:themeColor="text1"/>
          <w:sz w:val="20"/>
          <w:szCs w:val="20"/>
        </w:rPr>
        <w:t xml:space="preserve"> </w:t>
      </w:r>
      <w:r w:rsidRPr="00132DD6">
        <w:rPr>
          <w:color w:val="000000" w:themeColor="text1"/>
          <w:sz w:val="20"/>
          <w:szCs w:val="20"/>
        </w:rPr>
        <w:t>Net tows were conducted through the upper 80m of the watercolumn at night. The goal was to examine the skeletons of organisms with aragonite shells such as pteropods for evidence of stress or dissolution associated with changing pH levels in the ocean due to increasing carbon dioxide levels in the atmosphere. Tows were also stored for taxonomic analysis and potential genetic analysis.</w:t>
      </w:r>
    </w:p>
    <w:p w:rsidR="00132DD6" w:rsidRPr="00132DD6" w:rsidRDefault="00132DD6" w:rsidP="00132DD6">
      <w:pPr>
        <w:widowControl w:val="0"/>
        <w:autoSpaceDE w:val="0"/>
        <w:autoSpaceDN w:val="0"/>
        <w:adjustRightInd w:val="0"/>
        <w:spacing w:before="120"/>
        <w:rPr>
          <w:color w:val="000000" w:themeColor="text1"/>
          <w:sz w:val="20"/>
          <w:szCs w:val="20"/>
        </w:rPr>
      </w:pPr>
      <w:r w:rsidRPr="00132DD6">
        <w:rPr>
          <w:color w:val="000000" w:themeColor="text1"/>
          <w:sz w:val="20"/>
          <w:szCs w:val="20"/>
        </w:rPr>
        <w:t xml:space="preserve">Net tows were conducted at 14 stations throughout the cruise. A .32m radius, 200 micron mesh ring net with a self-draining cod end was used. The net was towed off the aft CTD winch except for stations with heavy current when the net tow was at risk of exacerbating concerns about twisting the CTD wire. These exceptions are detailed below. </w:t>
      </w:r>
    </w:p>
    <w:p w:rsidR="002B00A3" w:rsidRDefault="00132DD6" w:rsidP="00132DD6">
      <w:pPr>
        <w:widowControl w:val="0"/>
        <w:autoSpaceDE w:val="0"/>
        <w:autoSpaceDN w:val="0"/>
        <w:adjustRightInd w:val="0"/>
        <w:spacing w:after="240"/>
        <w:rPr>
          <w:color w:val="000000" w:themeColor="text1"/>
          <w:sz w:val="20"/>
          <w:szCs w:val="20"/>
        </w:rPr>
      </w:pPr>
      <w:r w:rsidRPr="00132DD6">
        <w:rPr>
          <w:color w:val="000000" w:themeColor="text1"/>
          <w:sz w:val="20"/>
          <w:szCs w:val="20"/>
        </w:rPr>
        <w:t>Net tows took place between 10pm and 3am local time in the dark. The net was lowered with a 60-80 pound weight and a modest underway speed to maintain a 45 degree wire angle measured with a clinometer. 125m of wire were released at 20m/minute, then the net was gradually raised to the surface while maintaining the 45 degree wire angle at 6-7m/minute speed. The distance towed was computed from the start and end time using the ship underway GPS measurements. On deck, the net was rinsed with seawater, and the sample returned to the Bio laboratory. Wet volume of the sample was measured in a graduated cylinder before and after filtering with 200micron mesh. The sample was photographed, and stored in 190 proof ethanol. After 24-48 hours, the ethanol was replaced fresh</w:t>
      </w:r>
      <w:r w:rsidR="0051107C">
        <w:rPr>
          <w:color w:val="000000" w:themeColor="text1"/>
          <w:sz w:val="20"/>
          <w:szCs w:val="20"/>
        </w:rPr>
        <w:t>.</w:t>
      </w:r>
    </w:p>
    <w:tbl>
      <w:tblPr>
        <w:tblW w:w="10718" w:type="dxa"/>
        <w:tblLook w:val="04A0" w:firstRow="1" w:lastRow="0" w:firstColumn="1" w:lastColumn="0" w:noHBand="0" w:noVBand="1"/>
      </w:tblPr>
      <w:tblGrid>
        <w:gridCol w:w="1634"/>
        <w:gridCol w:w="1421"/>
        <w:gridCol w:w="1980"/>
        <w:gridCol w:w="1890"/>
        <w:gridCol w:w="2435"/>
        <w:gridCol w:w="1358"/>
      </w:tblGrid>
      <w:tr w:rsidR="00132DD6" w:rsidRPr="00132DD6" w:rsidTr="00132DD6">
        <w:trPr>
          <w:gridAfter w:val="1"/>
          <w:wAfter w:w="1358" w:type="dxa"/>
          <w:trHeight w:val="58"/>
        </w:trPr>
        <w:tc>
          <w:tcPr>
            <w:tcW w:w="1634" w:type="dxa"/>
            <w:tcBorders>
              <w:top w:val="single" w:sz="4" w:space="0" w:color="auto"/>
              <w:bottom w:val="single" w:sz="4" w:space="0" w:color="auto"/>
            </w:tcBorders>
            <w:shd w:val="clear" w:color="auto" w:fill="auto"/>
            <w:noWrap/>
          </w:tcPr>
          <w:p w:rsidR="00132DD6" w:rsidRPr="00132DD6" w:rsidRDefault="00132DD6" w:rsidP="00132DD6">
            <w:pPr>
              <w:jc w:val="center"/>
              <w:rPr>
                <w:color w:val="000000"/>
                <w:sz w:val="20"/>
                <w:szCs w:val="20"/>
              </w:rPr>
            </w:pPr>
            <w:r w:rsidRPr="00132DD6">
              <w:rPr>
                <w:b/>
                <w:color w:val="000000"/>
                <w:sz w:val="20"/>
                <w:szCs w:val="20"/>
              </w:rPr>
              <w:t>Date (GMT)</w:t>
            </w:r>
          </w:p>
        </w:tc>
        <w:tc>
          <w:tcPr>
            <w:tcW w:w="1421" w:type="dxa"/>
            <w:tcBorders>
              <w:top w:val="single" w:sz="4" w:space="0" w:color="auto"/>
              <w:bottom w:val="single" w:sz="4" w:space="0" w:color="auto"/>
            </w:tcBorders>
            <w:shd w:val="clear" w:color="auto" w:fill="auto"/>
            <w:noWrap/>
          </w:tcPr>
          <w:p w:rsidR="00132DD6" w:rsidRPr="00132DD6" w:rsidRDefault="00132DD6" w:rsidP="00132DD6">
            <w:pPr>
              <w:jc w:val="center"/>
              <w:rPr>
                <w:color w:val="000000"/>
                <w:sz w:val="20"/>
                <w:szCs w:val="20"/>
              </w:rPr>
            </w:pPr>
            <w:r w:rsidRPr="00132DD6">
              <w:rPr>
                <w:b/>
                <w:color w:val="000000"/>
                <w:sz w:val="20"/>
                <w:szCs w:val="20"/>
              </w:rPr>
              <w:t>Station</w:t>
            </w:r>
          </w:p>
        </w:tc>
        <w:tc>
          <w:tcPr>
            <w:tcW w:w="1980" w:type="dxa"/>
            <w:tcBorders>
              <w:top w:val="single" w:sz="4" w:space="0" w:color="auto"/>
              <w:bottom w:val="single" w:sz="4" w:space="0" w:color="auto"/>
            </w:tcBorders>
            <w:shd w:val="clear" w:color="auto" w:fill="auto"/>
            <w:noWrap/>
          </w:tcPr>
          <w:p w:rsidR="00132DD6" w:rsidRPr="00132DD6" w:rsidRDefault="00132DD6" w:rsidP="00132DD6">
            <w:pPr>
              <w:jc w:val="center"/>
              <w:rPr>
                <w:color w:val="000000"/>
                <w:sz w:val="20"/>
                <w:szCs w:val="20"/>
              </w:rPr>
            </w:pPr>
            <w:r w:rsidRPr="00132DD6">
              <w:rPr>
                <w:b/>
                <w:color w:val="000000"/>
                <w:sz w:val="20"/>
                <w:szCs w:val="20"/>
              </w:rPr>
              <w:t>Zooplankton wet volume (ml)</w:t>
            </w:r>
          </w:p>
        </w:tc>
        <w:tc>
          <w:tcPr>
            <w:tcW w:w="1890" w:type="dxa"/>
            <w:tcBorders>
              <w:top w:val="single" w:sz="4" w:space="0" w:color="auto"/>
              <w:bottom w:val="single" w:sz="4" w:space="0" w:color="auto"/>
            </w:tcBorders>
            <w:shd w:val="clear" w:color="auto" w:fill="auto"/>
            <w:noWrap/>
          </w:tcPr>
          <w:p w:rsidR="00132DD6" w:rsidRPr="00132DD6" w:rsidRDefault="00132DD6" w:rsidP="00132DD6">
            <w:pPr>
              <w:jc w:val="center"/>
              <w:rPr>
                <w:color w:val="000000"/>
                <w:sz w:val="20"/>
                <w:szCs w:val="20"/>
              </w:rPr>
            </w:pPr>
            <w:r w:rsidRPr="00132DD6">
              <w:rPr>
                <w:b/>
                <w:color w:val="000000"/>
                <w:sz w:val="20"/>
                <w:szCs w:val="20"/>
              </w:rPr>
              <w:t>Total net distance (m)</w:t>
            </w:r>
          </w:p>
        </w:tc>
        <w:tc>
          <w:tcPr>
            <w:tcW w:w="2435" w:type="dxa"/>
            <w:tcBorders>
              <w:top w:val="single" w:sz="4" w:space="0" w:color="auto"/>
              <w:bottom w:val="single" w:sz="4" w:space="0" w:color="auto"/>
            </w:tcBorders>
            <w:shd w:val="clear" w:color="auto" w:fill="auto"/>
          </w:tcPr>
          <w:p w:rsidR="00132DD6" w:rsidRPr="00132DD6" w:rsidRDefault="00132DD6" w:rsidP="00132DD6">
            <w:pPr>
              <w:jc w:val="center"/>
              <w:rPr>
                <w:color w:val="000000"/>
                <w:sz w:val="20"/>
                <w:szCs w:val="20"/>
              </w:rPr>
            </w:pPr>
            <w:r w:rsidRPr="00132DD6">
              <w:rPr>
                <w:b/>
                <w:color w:val="000000"/>
                <w:sz w:val="20"/>
                <w:szCs w:val="20"/>
              </w:rPr>
              <w:t>Volume cleared m3</w:t>
            </w:r>
          </w:p>
        </w:tc>
      </w:tr>
      <w:tr w:rsidR="00132DD6" w:rsidRPr="00132DD6" w:rsidTr="00132DD6">
        <w:trPr>
          <w:gridAfter w:val="1"/>
          <w:wAfter w:w="1358" w:type="dxa"/>
          <w:trHeight w:val="440"/>
        </w:trPr>
        <w:tc>
          <w:tcPr>
            <w:tcW w:w="1634" w:type="dxa"/>
            <w:tcBorders>
              <w:top w:val="single" w:sz="4" w:space="0" w:color="auto"/>
            </w:tcBorders>
            <w:shd w:val="clear" w:color="auto" w:fill="auto"/>
            <w:noWrap/>
            <w:hideMark/>
          </w:tcPr>
          <w:p w:rsidR="00132DD6" w:rsidRPr="00132DD6" w:rsidRDefault="00132DD6" w:rsidP="00132DD6">
            <w:pPr>
              <w:jc w:val="center"/>
              <w:rPr>
                <w:b/>
                <w:color w:val="000000"/>
                <w:sz w:val="20"/>
                <w:szCs w:val="20"/>
              </w:rPr>
            </w:pPr>
            <w:r w:rsidRPr="00132DD6">
              <w:rPr>
                <w:color w:val="000000"/>
                <w:sz w:val="20"/>
                <w:szCs w:val="20"/>
              </w:rPr>
              <w:t>4/29/2018</w:t>
            </w:r>
          </w:p>
        </w:tc>
        <w:tc>
          <w:tcPr>
            <w:tcW w:w="1421" w:type="dxa"/>
            <w:tcBorders>
              <w:top w:val="single" w:sz="4" w:space="0" w:color="auto"/>
            </w:tcBorders>
            <w:shd w:val="clear" w:color="auto" w:fill="auto"/>
            <w:noWrap/>
            <w:hideMark/>
          </w:tcPr>
          <w:p w:rsidR="00132DD6" w:rsidRPr="00132DD6" w:rsidRDefault="00132DD6" w:rsidP="00132DD6">
            <w:pPr>
              <w:jc w:val="center"/>
              <w:rPr>
                <w:b/>
                <w:color w:val="000000"/>
                <w:sz w:val="20"/>
                <w:szCs w:val="20"/>
              </w:rPr>
            </w:pPr>
            <w:r w:rsidRPr="00132DD6">
              <w:rPr>
                <w:color w:val="000000"/>
                <w:sz w:val="20"/>
                <w:szCs w:val="20"/>
              </w:rPr>
              <w:t>7</w:t>
            </w:r>
          </w:p>
        </w:tc>
        <w:tc>
          <w:tcPr>
            <w:tcW w:w="1980" w:type="dxa"/>
            <w:tcBorders>
              <w:top w:val="single" w:sz="4" w:space="0" w:color="auto"/>
            </w:tcBorders>
            <w:shd w:val="clear" w:color="auto" w:fill="auto"/>
            <w:hideMark/>
          </w:tcPr>
          <w:p w:rsidR="00132DD6" w:rsidRPr="00132DD6" w:rsidRDefault="00132DD6" w:rsidP="00132DD6">
            <w:pPr>
              <w:jc w:val="center"/>
              <w:rPr>
                <w:b/>
                <w:color w:val="000000"/>
                <w:sz w:val="20"/>
                <w:szCs w:val="20"/>
              </w:rPr>
            </w:pPr>
            <w:r w:rsidRPr="00132DD6">
              <w:rPr>
                <w:color w:val="000000"/>
                <w:sz w:val="20"/>
                <w:szCs w:val="20"/>
              </w:rPr>
              <w:t>21</w:t>
            </w:r>
          </w:p>
        </w:tc>
        <w:tc>
          <w:tcPr>
            <w:tcW w:w="1890" w:type="dxa"/>
            <w:tcBorders>
              <w:top w:val="single" w:sz="4" w:space="0" w:color="auto"/>
            </w:tcBorders>
            <w:shd w:val="clear" w:color="auto" w:fill="auto"/>
            <w:hideMark/>
          </w:tcPr>
          <w:p w:rsidR="00132DD6" w:rsidRPr="00132DD6" w:rsidRDefault="00132DD6" w:rsidP="00132DD6">
            <w:pPr>
              <w:jc w:val="center"/>
              <w:rPr>
                <w:b/>
                <w:color w:val="000000"/>
                <w:sz w:val="20"/>
                <w:szCs w:val="20"/>
              </w:rPr>
            </w:pPr>
            <w:r w:rsidRPr="00132DD6">
              <w:rPr>
                <w:color w:val="000000"/>
                <w:sz w:val="20"/>
                <w:szCs w:val="20"/>
              </w:rPr>
              <w:t>1388.726339</w:t>
            </w:r>
          </w:p>
        </w:tc>
        <w:tc>
          <w:tcPr>
            <w:tcW w:w="2435" w:type="dxa"/>
            <w:tcBorders>
              <w:top w:val="single" w:sz="4" w:space="0" w:color="auto"/>
            </w:tcBorders>
            <w:shd w:val="clear" w:color="auto" w:fill="auto"/>
            <w:hideMark/>
          </w:tcPr>
          <w:p w:rsidR="00132DD6" w:rsidRPr="00132DD6" w:rsidRDefault="00132DD6" w:rsidP="00132DD6">
            <w:pPr>
              <w:jc w:val="center"/>
              <w:rPr>
                <w:b/>
                <w:color w:val="000000"/>
                <w:sz w:val="20"/>
                <w:szCs w:val="20"/>
              </w:rPr>
            </w:pPr>
            <w:r w:rsidRPr="00132DD6">
              <w:rPr>
                <w:color w:val="000000"/>
                <w:sz w:val="20"/>
                <w:szCs w:val="20"/>
              </w:rPr>
              <w:t>1.39E+03</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5/3/2018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23</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17</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979.2020705</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9.77E+02</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5/4/2018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27</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26</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1326.747508</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1.32E+03</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5/7/2018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38</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31</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932.8277148</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9.30E+02</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5/9/2018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44</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46</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1853.209033</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1.85E+03</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5/19/2018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65</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48</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1653.164587</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1.65E+03</w:t>
            </w:r>
          </w:p>
        </w:tc>
      </w:tr>
      <w:tr w:rsidR="00132DD6" w:rsidRPr="00132DD6" w:rsidTr="00132DD6">
        <w:trPr>
          <w:gridAfter w:val="1"/>
          <w:wAfter w:w="1358" w:type="dxa"/>
          <w:trHeight w:val="496"/>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5/22/2018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77</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35</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598.3642288</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5.97E+02</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5/24/2018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86</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29</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915.6759636</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9.13E+02</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5/26/2018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93</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24</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997.6232758</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9.95E+02</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5/28/2018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100</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33</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1648.371472</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1.64E+03</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5/29/2018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104</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29</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1190.714023</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1.19E+03</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5/30/2018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107</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31</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1172.336773</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1.17E+03</w:t>
            </w:r>
          </w:p>
        </w:tc>
      </w:tr>
      <w:tr w:rsidR="00132DD6" w:rsidRPr="00132DD6" w:rsidTr="00132DD6">
        <w:trPr>
          <w:gridAfter w:val="1"/>
          <w:wAfter w:w="1358" w:type="dxa"/>
          <w:trHeight w:val="288"/>
        </w:trPr>
        <w:tc>
          <w:tcPr>
            <w:tcW w:w="1634"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5/31/2018</w:t>
            </w:r>
          </w:p>
        </w:tc>
        <w:tc>
          <w:tcPr>
            <w:tcW w:w="1421"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111</w:t>
            </w:r>
          </w:p>
        </w:tc>
        <w:tc>
          <w:tcPr>
            <w:tcW w:w="1980" w:type="dxa"/>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46</w:t>
            </w:r>
          </w:p>
        </w:tc>
        <w:tc>
          <w:tcPr>
            <w:tcW w:w="1890"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1042.752852</w:t>
            </w:r>
          </w:p>
        </w:tc>
        <w:tc>
          <w:tcPr>
            <w:tcW w:w="2435" w:type="dxa"/>
            <w:shd w:val="clear" w:color="auto" w:fill="auto"/>
            <w:hideMark/>
          </w:tcPr>
          <w:p w:rsidR="00132DD6" w:rsidRPr="00132DD6" w:rsidRDefault="00132DD6" w:rsidP="00132DD6">
            <w:pPr>
              <w:jc w:val="center"/>
              <w:rPr>
                <w:color w:val="000000"/>
                <w:sz w:val="20"/>
                <w:szCs w:val="20"/>
              </w:rPr>
            </w:pPr>
            <w:r w:rsidRPr="00132DD6">
              <w:rPr>
                <w:color w:val="000000"/>
                <w:sz w:val="20"/>
                <w:szCs w:val="20"/>
              </w:rPr>
              <w:t>1.04E+03</w:t>
            </w:r>
          </w:p>
        </w:tc>
      </w:tr>
      <w:tr w:rsidR="00132DD6" w:rsidRPr="00132DD6" w:rsidTr="00132DD6">
        <w:trPr>
          <w:gridAfter w:val="1"/>
          <w:wAfter w:w="1358" w:type="dxa"/>
          <w:trHeight w:val="288"/>
        </w:trPr>
        <w:tc>
          <w:tcPr>
            <w:tcW w:w="1634" w:type="dxa"/>
            <w:tcBorders>
              <w:bottom w:val="single" w:sz="4" w:space="0" w:color="auto"/>
            </w:tcBorders>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6/4/2018</w:t>
            </w:r>
          </w:p>
        </w:tc>
        <w:tc>
          <w:tcPr>
            <w:tcW w:w="1421" w:type="dxa"/>
            <w:tcBorders>
              <w:bottom w:val="single" w:sz="4" w:space="0" w:color="auto"/>
            </w:tcBorders>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122</w:t>
            </w:r>
          </w:p>
        </w:tc>
        <w:tc>
          <w:tcPr>
            <w:tcW w:w="1980" w:type="dxa"/>
            <w:tcBorders>
              <w:bottom w:val="single" w:sz="4" w:space="0" w:color="auto"/>
            </w:tcBorders>
            <w:shd w:val="clear" w:color="auto" w:fill="auto"/>
            <w:noWrap/>
            <w:hideMark/>
          </w:tcPr>
          <w:p w:rsidR="00132DD6" w:rsidRPr="00132DD6" w:rsidRDefault="00132DD6" w:rsidP="00132DD6">
            <w:pPr>
              <w:jc w:val="center"/>
              <w:rPr>
                <w:color w:val="000000"/>
                <w:sz w:val="20"/>
                <w:szCs w:val="20"/>
              </w:rPr>
            </w:pPr>
            <w:r w:rsidRPr="00132DD6">
              <w:rPr>
                <w:color w:val="000000"/>
                <w:sz w:val="20"/>
                <w:szCs w:val="20"/>
              </w:rPr>
              <w:t>63</w:t>
            </w:r>
          </w:p>
        </w:tc>
        <w:tc>
          <w:tcPr>
            <w:tcW w:w="1890" w:type="dxa"/>
            <w:tcBorders>
              <w:bottom w:val="single" w:sz="4" w:space="0" w:color="auto"/>
            </w:tcBorders>
            <w:shd w:val="clear" w:color="auto" w:fill="auto"/>
            <w:hideMark/>
          </w:tcPr>
          <w:p w:rsidR="00132DD6" w:rsidRPr="00132DD6" w:rsidRDefault="00132DD6" w:rsidP="00132DD6">
            <w:pPr>
              <w:jc w:val="center"/>
              <w:rPr>
                <w:color w:val="000000"/>
                <w:sz w:val="20"/>
                <w:szCs w:val="20"/>
              </w:rPr>
            </w:pPr>
            <w:r w:rsidRPr="00132DD6">
              <w:rPr>
                <w:color w:val="000000"/>
                <w:sz w:val="20"/>
                <w:szCs w:val="20"/>
              </w:rPr>
              <w:t>1341.914122</w:t>
            </w:r>
          </w:p>
        </w:tc>
        <w:tc>
          <w:tcPr>
            <w:tcW w:w="2435" w:type="dxa"/>
            <w:tcBorders>
              <w:bottom w:val="single" w:sz="4" w:space="0" w:color="auto"/>
            </w:tcBorders>
            <w:shd w:val="clear" w:color="auto" w:fill="auto"/>
            <w:hideMark/>
          </w:tcPr>
          <w:p w:rsidR="00132DD6" w:rsidRPr="00132DD6" w:rsidRDefault="00132DD6" w:rsidP="00132DD6">
            <w:pPr>
              <w:jc w:val="center"/>
              <w:rPr>
                <w:color w:val="000000"/>
                <w:sz w:val="20"/>
                <w:szCs w:val="20"/>
              </w:rPr>
            </w:pPr>
            <w:r w:rsidRPr="00132DD6">
              <w:rPr>
                <w:color w:val="000000"/>
                <w:sz w:val="20"/>
                <w:szCs w:val="20"/>
              </w:rPr>
              <w:t>1.34E+03</w:t>
            </w:r>
          </w:p>
        </w:tc>
      </w:tr>
      <w:tr w:rsidR="00132DD6" w:rsidRPr="00132DD6" w:rsidTr="00132DD6">
        <w:trPr>
          <w:gridAfter w:val="1"/>
          <w:wAfter w:w="1358" w:type="dxa"/>
          <w:trHeight w:val="288"/>
        </w:trPr>
        <w:tc>
          <w:tcPr>
            <w:tcW w:w="1634" w:type="dxa"/>
            <w:tcBorders>
              <w:top w:val="single" w:sz="4" w:space="0" w:color="auto"/>
              <w:bottom w:val="single" w:sz="4" w:space="0" w:color="auto"/>
            </w:tcBorders>
            <w:shd w:val="clear" w:color="auto" w:fill="auto"/>
            <w:noWrap/>
            <w:hideMark/>
          </w:tcPr>
          <w:p w:rsidR="00132DD6" w:rsidRPr="00132DD6" w:rsidRDefault="00132DD6" w:rsidP="00132DD6">
            <w:pPr>
              <w:jc w:val="center"/>
              <w:rPr>
                <w:color w:val="000000"/>
                <w:sz w:val="20"/>
                <w:szCs w:val="20"/>
              </w:rPr>
            </w:pPr>
            <w:r w:rsidRPr="00132DD6">
              <w:rPr>
                <w:b/>
                <w:bCs/>
                <w:color w:val="000000"/>
                <w:sz w:val="20"/>
                <w:szCs w:val="20"/>
              </w:rPr>
              <w:t>total tows: 14</w:t>
            </w:r>
          </w:p>
        </w:tc>
        <w:tc>
          <w:tcPr>
            <w:tcW w:w="1421" w:type="dxa"/>
            <w:tcBorders>
              <w:top w:val="single" w:sz="4" w:space="0" w:color="auto"/>
              <w:bottom w:val="single" w:sz="4" w:space="0" w:color="auto"/>
            </w:tcBorders>
            <w:shd w:val="clear" w:color="auto" w:fill="auto"/>
            <w:noWrap/>
            <w:hideMark/>
          </w:tcPr>
          <w:p w:rsidR="00132DD6" w:rsidRPr="00132DD6" w:rsidRDefault="00132DD6" w:rsidP="00132DD6">
            <w:pPr>
              <w:jc w:val="center"/>
              <w:rPr>
                <w:color w:val="000000"/>
                <w:sz w:val="20"/>
                <w:szCs w:val="20"/>
              </w:rPr>
            </w:pPr>
          </w:p>
        </w:tc>
        <w:tc>
          <w:tcPr>
            <w:tcW w:w="1980" w:type="dxa"/>
            <w:tcBorders>
              <w:top w:val="single" w:sz="4" w:space="0" w:color="auto"/>
              <w:bottom w:val="single" w:sz="4" w:space="0" w:color="auto"/>
            </w:tcBorders>
            <w:shd w:val="clear" w:color="auto" w:fill="auto"/>
            <w:noWrap/>
            <w:hideMark/>
          </w:tcPr>
          <w:p w:rsidR="00132DD6" w:rsidRPr="00132DD6" w:rsidRDefault="00132DD6" w:rsidP="00132DD6">
            <w:pPr>
              <w:jc w:val="center"/>
              <w:rPr>
                <w:color w:val="000000"/>
                <w:sz w:val="20"/>
                <w:szCs w:val="20"/>
              </w:rPr>
            </w:pPr>
          </w:p>
        </w:tc>
        <w:tc>
          <w:tcPr>
            <w:tcW w:w="1890" w:type="dxa"/>
            <w:tcBorders>
              <w:top w:val="single" w:sz="4" w:space="0" w:color="auto"/>
              <w:bottom w:val="single" w:sz="4" w:space="0" w:color="auto"/>
            </w:tcBorders>
            <w:shd w:val="clear" w:color="auto" w:fill="auto"/>
            <w:hideMark/>
          </w:tcPr>
          <w:p w:rsidR="00132DD6" w:rsidRPr="00132DD6" w:rsidRDefault="00132DD6" w:rsidP="00132DD6">
            <w:pPr>
              <w:jc w:val="center"/>
              <w:rPr>
                <w:color w:val="000000"/>
                <w:sz w:val="20"/>
                <w:szCs w:val="20"/>
              </w:rPr>
            </w:pPr>
          </w:p>
        </w:tc>
        <w:tc>
          <w:tcPr>
            <w:tcW w:w="2435" w:type="dxa"/>
            <w:tcBorders>
              <w:top w:val="single" w:sz="4" w:space="0" w:color="auto"/>
              <w:bottom w:val="single" w:sz="4" w:space="0" w:color="auto"/>
            </w:tcBorders>
            <w:hideMark/>
          </w:tcPr>
          <w:p w:rsidR="00132DD6" w:rsidRPr="00132DD6" w:rsidRDefault="00132DD6" w:rsidP="00132DD6">
            <w:pPr>
              <w:jc w:val="center"/>
              <w:rPr>
                <w:color w:val="000000"/>
                <w:sz w:val="20"/>
                <w:szCs w:val="20"/>
              </w:rPr>
            </w:pPr>
          </w:p>
        </w:tc>
      </w:tr>
      <w:tr w:rsidR="00132DD6" w:rsidRPr="00132DD6" w:rsidTr="00132DD6">
        <w:trPr>
          <w:trHeight w:val="288"/>
        </w:trPr>
        <w:tc>
          <w:tcPr>
            <w:tcW w:w="3055" w:type="dxa"/>
            <w:gridSpan w:val="2"/>
            <w:tcBorders>
              <w:top w:val="single" w:sz="4" w:space="0" w:color="auto"/>
              <w:left w:val="nil"/>
              <w:bottom w:val="nil"/>
              <w:right w:val="nil"/>
            </w:tcBorders>
            <w:shd w:val="clear" w:color="auto" w:fill="auto"/>
            <w:noWrap/>
            <w:hideMark/>
          </w:tcPr>
          <w:p w:rsidR="00132DD6" w:rsidRPr="00132DD6" w:rsidRDefault="00132DD6" w:rsidP="00132DD6">
            <w:pPr>
              <w:rPr>
                <w:b/>
                <w:bCs/>
                <w:color w:val="000000"/>
                <w:sz w:val="20"/>
                <w:szCs w:val="20"/>
              </w:rPr>
            </w:pPr>
          </w:p>
        </w:tc>
        <w:tc>
          <w:tcPr>
            <w:tcW w:w="1980" w:type="dxa"/>
            <w:tcBorders>
              <w:top w:val="single" w:sz="4" w:space="0" w:color="auto"/>
              <w:left w:val="nil"/>
              <w:bottom w:val="nil"/>
              <w:right w:val="nil"/>
            </w:tcBorders>
            <w:shd w:val="clear" w:color="auto" w:fill="auto"/>
            <w:noWrap/>
            <w:hideMark/>
          </w:tcPr>
          <w:p w:rsidR="00132DD6" w:rsidRPr="00132DD6" w:rsidRDefault="00132DD6" w:rsidP="00132DD6">
            <w:pPr>
              <w:jc w:val="center"/>
              <w:rPr>
                <w:b/>
                <w:bCs/>
                <w:color w:val="000000"/>
                <w:sz w:val="20"/>
                <w:szCs w:val="20"/>
              </w:rPr>
            </w:pPr>
          </w:p>
        </w:tc>
        <w:tc>
          <w:tcPr>
            <w:tcW w:w="1890" w:type="dxa"/>
            <w:tcBorders>
              <w:top w:val="single" w:sz="4" w:space="0" w:color="auto"/>
              <w:left w:val="nil"/>
              <w:bottom w:val="nil"/>
              <w:right w:val="nil"/>
            </w:tcBorders>
            <w:shd w:val="clear" w:color="auto" w:fill="auto"/>
            <w:noWrap/>
            <w:hideMark/>
          </w:tcPr>
          <w:p w:rsidR="00132DD6" w:rsidRPr="00132DD6" w:rsidRDefault="00132DD6" w:rsidP="00132DD6">
            <w:pPr>
              <w:jc w:val="center"/>
              <w:rPr>
                <w:sz w:val="20"/>
                <w:szCs w:val="20"/>
              </w:rPr>
            </w:pPr>
          </w:p>
        </w:tc>
        <w:tc>
          <w:tcPr>
            <w:tcW w:w="2435" w:type="dxa"/>
            <w:tcBorders>
              <w:top w:val="single" w:sz="4" w:space="0" w:color="auto"/>
              <w:left w:val="nil"/>
              <w:bottom w:val="nil"/>
              <w:right w:val="nil"/>
            </w:tcBorders>
            <w:shd w:val="clear" w:color="auto" w:fill="auto"/>
            <w:noWrap/>
            <w:hideMark/>
          </w:tcPr>
          <w:p w:rsidR="00132DD6" w:rsidRPr="00132DD6" w:rsidRDefault="00132DD6" w:rsidP="00132DD6">
            <w:pPr>
              <w:jc w:val="center"/>
              <w:rPr>
                <w:sz w:val="20"/>
                <w:szCs w:val="20"/>
              </w:rPr>
            </w:pPr>
          </w:p>
        </w:tc>
        <w:tc>
          <w:tcPr>
            <w:tcW w:w="1358" w:type="dxa"/>
            <w:tcBorders>
              <w:top w:val="nil"/>
              <w:left w:val="nil"/>
              <w:bottom w:val="nil"/>
              <w:right w:val="nil"/>
            </w:tcBorders>
            <w:shd w:val="clear" w:color="auto" w:fill="auto"/>
          </w:tcPr>
          <w:p w:rsidR="00132DD6" w:rsidRPr="00132DD6" w:rsidRDefault="00132DD6" w:rsidP="00132DD6">
            <w:pPr>
              <w:rPr>
                <w:sz w:val="20"/>
                <w:szCs w:val="20"/>
              </w:rPr>
            </w:pPr>
          </w:p>
        </w:tc>
      </w:tr>
    </w:tbl>
    <w:p w:rsidR="00132DD6" w:rsidRDefault="00132DD6" w:rsidP="00132DD6">
      <w:pPr>
        <w:widowControl w:val="0"/>
        <w:autoSpaceDE w:val="0"/>
        <w:autoSpaceDN w:val="0"/>
        <w:adjustRightInd w:val="0"/>
        <w:spacing w:after="240"/>
        <w:rPr>
          <w:color w:val="000000" w:themeColor="text1"/>
          <w:sz w:val="20"/>
          <w:szCs w:val="20"/>
        </w:rPr>
      </w:pPr>
      <w:r w:rsidRPr="00132DD6">
        <w:rPr>
          <w:color w:val="000000" w:themeColor="text1"/>
          <w:sz w:val="20"/>
          <w:szCs w:val="20"/>
        </w:rPr>
        <w:t xml:space="preserve">The samples will be analyzed to evaluate stress on pteropod shell formation resulting from ocean acidification. Remaining samples will be shipped to Horn Point Laboratory for microscope counting. </w:t>
      </w:r>
    </w:p>
    <w:p w:rsidR="00132DD6" w:rsidRPr="00132DD6" w:rsidRDefault="00132DD6" w:rsidP="00132DD6">
      <w:pPr>
        <w:widowControl w:val="0"/>
        <w:autoSpaceDE w:val="0"/>
        <w:autoSpaceDN w:val="0"/>
        <w:adjustRightInd w:val="0"/>
        <w:spacing w:after="240"/>
        <w:rPr>
          <w:color w:val="000000" w:themeColor="text1"/>
          <w:sz w:val="20"/>
          <w:szCs w:val="20"/>
        </w:rPr>
      </w:pPr>
      <w:r w:rsidRPr="00132DD6">
        <w:rPr>
          <w:color w:val="000000" w:themeColor="text1"/>
          <w:sz w:val="20"/>
          <w:szCs w:val="20"/>
        </w:rPr>
        <w:t>5/22/2018, 5/24/2018: the net was towed off the starboard side on the crane with Kevlar line. Wire out was estimated from 10m increment markings on the Kevlar line. Wire angle was measured with the clinometer, and depth was inferred.</w:t>
      </w:r>
    </w:p>
    <w:p w:rsidR="00132DD6" w:rsidRDefault="00132DD6" w:rsidP="00791AD3">
      <w:pPr>
        <w:widowControl w:val="0"/>
        <w:autoSpaceDE w:val="0"/>
        <w:autoSpaceDN w:val="0"/>
        <w:adjustRightInd w:val="0"/>
        <w:rPr>
          <w:b/>
          <w:i/>
          <w:color w:val="000000" w:themeColor="text1"/>
          <w:sz w:val="20"/>
          <w:szCs w:val="20"/>
        </w:rPr>
      </w:pPr>
      <w:r w:rsidRPr="00132DD6">
        <w:rPr>
          <w:noProof/>
          <w:color w:val="000000" w:themeColor="text1"/>
          <w:sz w:val="20"/>
          <w:szCs w:val="20"/>
        </w:rPr>
        <w:lastRenderedPageBreak/>
        <mc:AlternateContent>
          <mc:Choice Requires="wpg">
            <w:drawing>
              <wp:inline distT="0" distB="0" distL="0" distR="0" wp14:anchorId="600D9EEE">
                <wp:extent cx="4032250" cy="3448050"/>
                <wp:effectExtent l="0" t="0" r="0" b="0"/>
                <wp:docPr id="23" name="Group 23"/>
                <wp:cNvGraphicFramePr/>
                <a:graphic xmlns:a="http://schemas.openxmlformats.org/drawingml/2006/main">
                  <a:graphicData uri="http://schemas.microsoft.com/office/word/2010/wordprocessingGroup">
                    <wpg:wgp>
                      <wpg:cNvGrpSpPr/>
                      <wpg:grpSpPr>
                        <a:xfrm>
                          <a:off x="0" y="0"/>
                          <a:ext cx="4032250" cy="3448050"/>
                          <a:chOff x="0" y="0"/>
                          <a:chExt cx="4000500" cy="4811607"/>
                        </a:xfrm>
                      </wpg:grpSpPr>
                      <wps:wsp>
                        <wps:cNvPr id="24" name="Text Box 24"/>
                        <wps:cNvSpPr txBox="1"/>
                        <wps:spPr>
                          <a:xfrm>
                            <a:off x="0" y="4453467"/>
                            <a:ext cx="4000500" cy="358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6863B5" w:rsidRPr="0044565E" w:rsidRDefault="006863B5" w:rsidP="0044565E">
                              <w:pPr>
                                <w:jc w:val="center"/>
                                <w:rPr>
                                  <w:rFonts w:asciiTheme="minorHAnsi" w:hAnsiTheme="minorHAnsi"/>
                                  <w:b/>
                                  <w:color w:val="0070C0"/>
                                  <w:sz w:val="20"/>
                                  <w:szCs w:val="20"/>
                                </w:rPr>
                              </w:pPr>
                              <w:r w:rsidRPr="0044565E">
                                <w:rPr>
                                  <w:rFonts w:asciiTheme="minorHAnsi" w:hAnsiTheme="minorHAnsi"/>
                                  <w:b/>
                                  <w:color w:val="0070C0"/>
                                  <w:sz w:val="20"/>
                                  <w:szCs w:val="20"/>
                                </w:rPr>
                                <w:t>Figure 30. Some animals captured in the net tows.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 name="Picture 25"/>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860800" cy="4483100"/>
                          </a:xfrm>
                          <a:prstGeom prst="rect">
                            <a:avLst/>
                          </a:prstGeom>
                        </pic:spPr>
                      </pic:pic>
                    </wpg:wgp>
                  </a:graphicData>
                </a:graphic>
              </wp:inline>
            </w:drawing>
          </mc:Choice>
          <mc:Fallback>
            <w:pict>
              <v:group w14:anchorId="600D9EEE" id="Group 23" o:spid="_x0000_s1026" style="width:317.5pt;height:271.5pt;mso-position-horizontal-relative:char;mso-position-vertical-relative:line" coordsize="40005,48116"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">
                <v:shapetype id="_x0000_t202" coordsize="21600,21600" o:spt="202" path="m,l,21600r21600,l21600,xe">
                  <v:stroke joinstyle="miter"/>
                  <v:path gradientshapeok="t" o:connecttype="rect"/>
                </v:shapetype>
                <v:shape id="Text Box 24" o:spid="_x0000_s1027" type="#_x0000_t202" style="position:absolute;top:44534;width:40005;height:35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6CFxQAAAOA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" filled="f" stroked="f">
                  <v:textbox>
                    <w:txbxContent>
                      <w:p w:rsidR="006863B5" w:rsidRPr="0044565E" w:rsidRDefault="006863B5" w:rsidP="0044565E">
                        <w:pPr>
                          <w:jc w:val="center"/>
                          <w:rPr>
                            <w:rFonts w:asciiTheme="minorHAnsi" w:hAnsiTheme="minorHAnsi"/>
                            <w:b/>
                            <w:color w:val="0070C0"/>
                            <w:sz w:val="20"/>
                            <w:szCs w:val="20"/>
                          </w:rPr>
                        </w:pPr>
                        <w:r w:rsidRPr="0044565E">
                          <w:rPr>
                            <w:rFonts w:asciiTheme="minorHAnsi" w:hAnsiTheme="minorHAnsi"/>
                            <w:b/>
                            <w:color w:val="0070C0"/>
                            <w:sz w:val="20"/>
                            <w:szCs w:val="20"/>
                          </w:rPr>
                          <w:t>Figure 30. Some animals captured in the net tows.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8" type="#_x0000_t75" style="position:absolute;width:38608;height:448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">
                  <v:imagedata r:id="rId55" o:title=""/>
                </v:shape>
                <w10:anchorlock/>
              </v:group>
            </w:pict>
          </mc:Fallback>
        </mc:AlternateContent>
      </w:r>
    </w:p>
    <w:p w:rsidR="00791AD3" w:rsidRPr="002B00A3" w:rsidRDefault="00791AD3" w:rsidP="0078181A">
      <w:pPr>
        <w:pStyle w:val="Heading2"/>
        <w:numPr>
          <w:ilvl w:val="1"/>
          <w:numId w:val="1"/>
        </w:numPr>
        <w:ind w:left="450"/>
        <w:rPr>
          <w:rFonts w:asciiTheme="minorHAnsi" w:hAnsiTheme="minorHAnsi"/>
          <w:b/>
          <w:iCs/>
          <w:color w:val="404040" w:themeColor="text1" w:themeTint="BF"/>
          <w:sz w:val="24"/>
          <w:szCs w:val="24"/>
        </w:rPr>
      </w:pPr>
      <w:bookmarkStart w:id="85" w:name="_Toc519103503"/>
      <w:r w:rsidRPr="007E0CF1">
        <w:rPr>
          <w:rStyle w:val="SubtleEmphasis"/>
          <w:rFonts w:asciiTheme="minorHAnsi" w:hAnsiTheme="minorHAnsi"/>
          <w:b/>
          <w:i w:val="0"/>
          <w:sz w:val="24"/>
          <w:szCs w:val="24"/>
        </w:rPr>
        <w:t>Isotopic Composition of Nitrate</w:t>
      </w:r>
      <w:bookmarkEnd w:id="85"/>
    </w:p>
    <w:p w:rsidR="00791AD3" w:rsidRPr="00791AD3" w:rsidRDefault="00791AD3" w:rsidP="002B00A3">
      <w:pPr>
        <w:snapToGrid w:val="0"/>
        <w:spacing w:before="120"/>
        <w:rPr>
          <w:sz w:val="20"/>
          <w:szCs w:val="20"/>
        </w:rPr>
      </w:pPr>
      <w:r w:rsidRPr="00791AD3">
        <w:rPr>
          <w:b/>
          <w:sz w:val="20"/>
          <w:szCs w:val="20"/>
        </w:rPr>
        <w:t>PIs:</w:t>
      </w:r>
      <w:r w:rsidRPr="00791AD3">
        <w:rPr>
          <w:sz w:val="20"/>
          <w:szCs w:val="20"/>
        </w:rPr>
        <w:t xml:space="preserve"> Chawalit “Net” Charoenpong and Scott D. Wankel</w:t>
      </w:r>
      <w:r>
        <w:rPr>
          <w:sz w:val="20"/>
          <w:szCs w:val="20"/>
        </w:rPr>
        <w:t xml:space="preserve"> (</w:t>
      </w:r>
      <w:r w:rsidRPr="00791AD3">
        <w:rPr>
          <w:sz w:val="20"/>
          <w:szCs w:val="20"/>
        </w:rPr>
        <w:t>WHOI)</w:t>
      </w:r>
    </w:p>
    <w:p w:rsidR="00791AD3" w:rsidRPr="00791AD3" w:rsidRDefault="00791AD3" w:rsidP="00791AD3">
      <w:pPr>
        <w:rPr>
          <w:sz w:val="20"/>
          <w:szCs w:val="20"/>
        </w:rPr>
      </w:pPr>
      <w:r w:rsidRPr="00791AD3">
        <w:rPr>
          <w:b/>
          <w:sz w:val="20"/>
          <w:szCs w:val="20"/>
        </w:rPr>
        <w:t>Samplers:</w:t>
      </w:r>
      <w:r w:rsidRPr="00791AD3">
        <w:rPr>
          <w:sz w:val="20"/>
          <w:szCs w:val="20"/>
        </w:rPr>
        <w:t xml:space="preserve"> Viviane Menezes, Amanda Fay and Cathy Garcia</w:t>
      </w:r>
    </w:p>
    <w:p w:rsidR="002B00A3" w:rsidRDefault="00791AD3" w:rsidP="002B00A3">
      <w:pPr>
        <w:snapToGrid w:val="0"/>
        <w:spacing w:before="120"/>
        <w:rPr>
          <w:sz w:val="20"/>
          <w:szCs w:val="20"/>
        </w:rPr>
      </w:pPr>
      <w:r w:rsidRPr="00791AD3">
        <w:rPr>
          <w:sz w:val="20"/>
          <w:szCs w:val="20"/>
        </w:rPr>
        <w:t>Nitrate (NO</w:t>
      </w:r>
      <w:r w:rsidRPr="00791AD3">
        <w:rPr>
          <w:sz w:val="20"/>
          <w:szCs w:val="20"/>
          <w:vertAlign w:val="subscript"/>
        </w:rPr>
        <w:t>3</w:t>
      </w:r>
      <w:r w:rsidRPr="00791AD3">
        <w:rPr>
          <w:sz w:val="20"/>
          <w:szCs w:val="20"/>
        </w:rPr>
        <w:t>-) is the dominant dissolved inorganic nitrogen ions. Like other nutrients, it is depleted in the surface due to biological consumption and abundant in the ocean interior due to remineralization. Natural abundance isotopic composition is a powerful tool to elucidate the sources and the pr</w:t>
      </w:r>
      <w:r w:rsidR="002B00A3">
        <w:rPr>
          <w:sz w:val="20"/>
          <w:szCs w:val="20"/>
        </w:rPr>
        <w:t xml:space="preserve">ocesses that affect the nitrate </w:t>
      </w:r>
      <w:r w:rsidRPr="00791AD3">
        <w:rPr>
          <w:sz w:val="20"/>
          <w:szCs w:val="20"/>
        </w:rPr>
        <w:t>concentrations. For example, denitrification which consumes NO</w:t>
      </w:r>
      <w:r w:rsidRPr="00791AD3">
        <w:rPr>
          <w:sz w:val="20"/>
          <w:szCs w:val="20"/>
          <w:vertAlign w:val="subscript"/>
        </w:rPr>
        <w:t>3</w:t>
      </w:r>
      <w:r w:rsidRPr="00791AD3">
        <w:rPr>
          <w:sz w:val="20"/>
          <w:szCs w:val="20"/>
          <w:vertAlign w:val="superscript"/>
        </w:rPr>
        <w:t>-</w:t>
      </w:r>
      <w:r w:rsidRPr="00791AD3">
        <w:rPr>
          <w:sz w:val="20"/>
          <w:szCs w:val="20"/>
        </w:rPr>
        <w:t xml:space="preserve"> during its reaction should be prevalent in the low-oxygen region of the Arabian Sea and impart isotopic signature on the remaining NO</w:t>
      </w:r>
      <w:r w:rsidRPr="00791AD3">
        <w:rPr>
          <w:sz w:val="20"/>
          <w:szCs w:val="20"/>
          <w:vertAlign w:val="subscript"/>
        </w:rPr>
        <w:t>3</w:t>
      </w:r>
      <w:r w:rsidRPr="00791AD3">
        <w:rPr>
          <w:sz w:val="20"/>
          <w:szCs w:val="20"/>
          <w:vertAlign w:val="superscript"/>
        </w:rPr>
        <w:t>-</w:t>
      </w:r>
      <w:r w:rsidRPr="00791AD3">
        <w:rPr>
          <w:sz w:val="20"/>
          <w:szCs w:val="20"/>
        </w:rPr>
        <w:t xml:space="preserve">. </w:t>
      </w:r>
    </w:p>
    <w:p w:rsidR="002B00A3" w:rsidRDefault="00791AD3" w:rsidP="002B00A3">
      <w:pPr>
        <w:snapToGrid w:val="0"/>
        <w:spacing w:before="120"/>
        <w:rPr>
          <w:sz w:val="20"/>
          <w:szCs w:val="20"/>
        </w:rPr>
      </w:pPr>
      <w:r w:rsidRPr="00791AD3">
        <w:rPr>
          <w:sz w:val="20"/>
          <w:szCs w:val="20"/>
        </w:rPr>
        <w:t>Samples from Niskin bottles were taken for analyses of isotopic composition of nitrate (NO</w:t>
      </w:r>
      <w:r w:rsidRPr="00791AD3">
        <w:rPr>
          <w:sz w:val="20"/>
          <w:szCs w:val="20"/>
          <w:vertAlign w:val="subscript"/>
        </w:rPr>
        <w:t>3</w:t>
      </w:r>
      <w:r w:rsidRPr="00791AD3">
        <w:rPr>
          <w:sz w:val="20"/>
          <w:szCs w:val="20"/>
          <w:vertAlign w:val="superscript"/>
        </w:rPr>
        <w:t>-</w:t>
      </w:r>
      <w:r w:rsidRPr="00791AD3">
        <w:rPr>
          <w:sz w:val="20"/>
          <w:szCs w:val="20"/>
        </w:rPr>
        <w:t>), δ</w:t>
      </w:r>
      <w:r w:rsidRPr="00791AD3">
        <w:rPr>
          <w:sz w:val="20"/>
          <w:szCs w:val="20"/>
          <w:vertAlign w:val="superscript"/>
        </w:rPr>
        <w:t>15</w:t>
      </w:r>
      <w:r w:rsidRPr="00791AD3">
        <w:rPr>
          <w:sz w:val="20"/>
          <w:szCs w:val="20"/>
        </w:rPr>
        <w:t>N-NO</w:t>
      </w:r>
      <w:r w:rsidRPr="00791AD3">
        <w:rPr>
          <w:sz w:val="20"/>
          <w:szCs w:val="20"/>
          <w:vertAlign w:val="subscript"/>
        </w:rPr>
        <w:t>3</w:t>
      </w:r>
      <w:r w:rsidRPr="00791AD3">
        <w:rPr>
          <w:sz w:val="20"/>
          <w:szCs w:val="20"/>
          <w:vertAlign w:val="superscript"/>
        </w:rPr>
        <w:t>-</w:t>
      </w:r>
      <w:r w:rsidRPr="00791AD3">
        <w:rPr>
          <w:sz w:val="20"/>
          <w:szCs w:val="20"/>
        </w:rPr>
        <w:t xml:space="preserve"> and δ</w:t>
      </w:r>
      <w:r w:rsidRPr="00791AD3">
        <w:rPr>
          <w:sz w:val="20"/>
          <w:szCs w:val="20"/>
          <w:vertAlign w:val="superscript"/>
        </w:rPr>
        <w:t>18</w:t>
      </w:r>
      <w:r w:rsidRPr="00791AD3">
        <w:rPr>
          <w:sz w:val="20"/>
          <w:szCs w:val="20"/>
        </w:rPr>
        <w:t>O-NO</w:t>
      </w:r>
      <w:r w:rsidRPr="00791AD3">
        <w:rPr>
          <w:sz w:val="20"/>
          <w:szCs w:val="20"/>
          <w:vertAlign w:val="subscript"/>
        </w:rPr>
        <w:t>3</w:t>
      </w:r>
      <w:r w:rsidRPr="00791AD3">
        <w:rPr>
          <w:sz w:val="20"/>
          <w:szCs w:val="20"/>
          <w:vertAlign w:val="superscript"/>
        </w:rPr>
        <w:t>-</w:t>
      </w:r>
      <w:r w:rsidRPr="00791AD3">
        <w:rPr>
          <w:sz w:val="20"/>
          <w:szCs w:val="20"/>
        </w:rPr>
        <w:t>. Samples for NO</w:t>
      </w:r>
      <w:r w:rsidRPr="00791AD3">
        <w:rPr>
          <w:sz w:val="20"/>
          <w:szCs w:val="20"/>
          <w:vertAlign w:val="subscript"/>
        </w:rPr>
        <w:t>3</w:t>
      </w:r>
      <w:r w:rsidRPr="00791AD3">
        <w:rPr>
          <w:sz w:val="20"/>
          <w:szCs w:val="20"/>
          <w:vertAlign w:val="superscript"/>
        </w:rPr>
        <w:t>-</w:t>
      </w:r>
      <w:r w:rsidRPr="00791AD3">
        <w:rPr>
          <w:sz w:val="20"/>
          <w:szCs w:val="20"/>
        </w:rPr>
        <w:t xml:space="preserve"> isotopic analysis (storeed in 30ml LDPE bottles) were preserved by mild acidification with hydrochloric and sulfuric acid to pH 2 to 3. These steps are in place to ensure the retention of the δ</w:t>
      </w:r>
      <w:r w:rsidRPr="00791AD3">
        <w:rPr>
          <w:sz w:val="20"/>
          <w:szCs w:val="20"/>
          <w:vertAlign w:val="superscript"/>
        </w:rPr>
        <w:t>15</w:t>
      </w:r>
      <w:r w:rsidRPr="00791AD3">
        <w:rPr>
          <w:sz w:val="20"/>
          <w:szCs w:val="20"/>
        </w:rPr>
        <w:t>N and δ</w:t>
      </w:r>
      <w:r w:rsidRPr="00791AD3">
        <w:rPr>
          <w:sz w:val="20"/>
          <w:szCs w:val="20"/>
          <w:vertAlign w:val="superscript"/>
        </w:rPr>
        <w:t>18</w:t>
      </w:r>
      <w:r w:rsidRPr="00791AD3">
        <w:rPr>
          <w:sz w:val="20"/>
          <w:szCs w:val="20"/>
        </w:rPr>
        <w:t>O signatures and remove any nitrite in the sample (Granger and Sigman, 2009). Samples bottles were stored at room temperature until analysis. No onboard analysis was carried out and all samples will be analyzed back in the Wankel lab for stable isotope biogeochemistry at WHOI with the denitrifier method (Casciotti et al., 2002; Sigman et al., 2001) which quantitatively convert NO</w:t>
      </w:r>
      <w:r w:rsidRPr="00791AD3">
        <w:rPr>
          <w:sz w:val="20"/>
          <w:szCs w:val="20"/>
          <w:vertAlign w:val="subscript"/>
        </w:rPr>
        <w:t>3</w:t>
      </w:r>
      <w:r w:rsidRPr="00791AD3">
        <w:rPr>
          <w:sz w:val="20"/>
          <w:szCs w:val="20"/>
          <w:vertAlign w:val="superscript"/>
        </w:rPr>
        <w:t>-</w:t>
      </w:r>
      <w:r w:rsidRPr="00791AD3">
        <w:rPr>
          <w:sz w:val="20"/>
          <w:szCs w:val="20"/>
        </w:rPr>
        <w:t xml:space="preserve"> to N</w:t>
      </w:r>
      <w:r w:rsidRPr="00791AD3">
        <w:rPr>
          <w:sz w:val="20"/>
          <w:szCs w:val="20"/>
          <w:vertAlign w:val="subscript"/>
        </w:rPr>
        <w:t>2</w:t>
      </w:r>
      <w:r w:rsidRPr="00791AD3">
        <w:rPr>
          <w:sz w:val="20"/>
          <w:szCs w:val="20"/>
        </w:rPr>
        <w:t>O before being extracted and purified (as in McIlvin and Casciotti, 2010) before being analyzed by the IRMS.</w:t>
      </w:r>
    </w:p>
    <w:p w:rsidR="00791AD3" w:rsidRPr="00791AD3" w:rsidRDefault="00791AD3" w:rsidP="002B00A3">
      <w:pPr>
        <w:snapToGrid w:val="0"/>
        <w:spacing w:before="120"/>
        <w:rPr>
          <w:sz w:val="20"/>
          <w:szCs w:val="20"/>
        </w:rPr>
      </w:pPr>
      <w:r w:rsidRPr="00791AD3">
        <w:rPr>
          <w:sz w:val="20"/>
          <w:szCs w:val="20"/>
          <w:u w:val="single"/>
        </w:rPr>
        <w:t>References</w:t>
      </w:r>
    </w:p>
    <w:p w:rsidR="00791AD3" w:rsidRPr="00791AD3" w:rsidRDefault="00791AD3" w:rsidP="00791AD3">
      <w:pPr>
        <w:widowControl w:val="0"/>
        <w:autoSpaceDE w:val="0"/>
        <w:autoSpaceDN w:val="0"/>
        <w:adjustRightInd w:val="0"/>
        <w:spacing w:before="120"/>
        <w:rPr>
          <w:rFonts w:ascii="Times" w:hAnsi="Times" w:cs="Times"/>
          <w:sz w:val="20"/>
          <w:szCs w:val="20"/>
        </w:rPr>
      </w:pPr>
      <w:r w:rsidRPr="00791AD3">
        <w:rPr>
          <w:rFonts w:ascii="Times" w:hAnsi="Times" w:cs="Times"/>
          <w:sz w:val="20"/>
          <w:szCs w:val="20"/>
        </w:rPr>
        <w:t xml:space="preserve">Casciotti, K. L., D. M. Sigman, M. G. Hastings, J. K. Böhlke, and A. Hilkert (2002), Measurement of the oxygen isotopic composition of nitrate in seawater and freshwater using the denitrifier method, </w:t>
      </w:r>
      <w:r w:rsidRPr="00791AD3">
        <w:rPr>
          <w:rFonts w:ascii="Times" w:hAnsi="Times" w:cs="Times"/>
          <w:i/>
          <w:sz w:val="20"/>
          <w:szCs w:val="20"/>
        </w:rPr>
        <w:t>Anal. Chem.</w:t>
      </w:r>
      <w:r w:rsidRPr="00791AD3">
        <w:rPr>
          <w:rFonts w:ascii="Times" w:hAnsi="Times" w:cs="Times"/>
          <w:sz w:val="20"/>
          <w:szCs w:val="20"/>
        </w:rPr>
        <w:t xml:space="preserve">, 74(19), 4905–4912, doi:10.1021/ac020113w. </w:t>
      </w:r>
    </w:p>
    <w:p w:rsidR="00791AD3" w:rsidRPr="00791AD3" w:rsidRDefault="00791AD3" w:rsidP="00791AD3">
      <w:pPr>
        <w:spacing w:before="120"/>
        <w:rPr>
          <w:sz w:val="20"/>
          <w:szCs w:val="20"/>
        </w:rPr>
      </w:pPr>
      <w:r w:rsidRPr="00791AD3">
        <w:rPr>
          <w:sz w:val="20"/>
          <w:szCs w:val="20"/>
        </w:rPr>
        <w:t>Granger, J., &amp; Sigman, D. M. (2009). Removal of nitrite with sulfamic acid for nitrate N and O isotope analysis with the denitrifier method. </w:t>
      </w:r>
      <w:r w:rsidRPr="00791AD3">
        <w:rPr>
          <w:i/>
          <w:iCs/>
          <w:sz w:val="20"/>
          <w:szCs w:val="20"/>
        </w:rPr>
        <w:t>Rapid Communications in Mass Spectrometry</w:t>
      </w:r>
      <w:r w:rsidRPr="00791AD3">
        <w:rPr>
          <w:sz w:val="20"/>
          <w:szCs w:val="20"/>
        </w:rPr>
        <w:t>, </w:t>
      </w:r>
      <w:r w:rsidRPr="00791AD3">
        <w:rPr>
          <w:i/>
          <w:iCs/>
          <w:sz w:val="20"/>
          <w:szCs w:val="20"/>
        </w:rPr>
        <w:t>23</w:t>
      </w:r>
      <w:r w:rsidRPr="00791AD3">
        <w:rPr>
          <w:sz w:val="20"/>
          <w:szCs w:val="20"/>
        </w:rPr>
        <w:t>(23), 3753-3762.</w:t>
      </w:r>
    </w:p>
    <w:p w:rsidR="00791AD3" w:rsidRPr="00791AD3" w:rsidRDefault="00791AD3" w:rsidP="00791AD3">
      <w:pPr>
        <w:spacing w:before="120"/>
        <w:rPr>
          <w:sz w:val="20"/>
          <w:szCs w:val="20"/>
        </w:rPr>
      </w:pPr>
      <w:r w:rsidRPr="00791AD3">
        <w:rPr>
          <w:sz w:val="20"/>
          <w:szCs w:val="20"/>
        </w:rPr>
        <w:t xml:space="preserve">McIlvin M. R., Casciotti K. L. (2010). Fully automated system for stable isotopic analyses of dissolved nitrous oxide at natural abundance levels. </w:t>
      </w:r>
      <w:r w:rsidRPr="00791AD3">
        <w:rPr>
          <w:i/>
          <w:sz w:val="20"/>
          <w:szCs w:val="20"/>
        </w:rPr>
        <w:t>Limnology and Oceanography: Methods</w:t>
      </w:r>
      <w:r w:rsidRPr="00791AD3">
        <w:rPr>
          <w:sz w:val="20"/>
          <w:szCs w:val="20"/>
        </w:rPr>
        <w:t xml:space="preserve"> 8, 54-66, doi: 10.4319/lom.2010.8.54</w:t>
      </w:r>
    </w:p>
    <w:p w:rsidR="00791AD3" w:rsidRPr="00791AD3" w:rsidRDefault="00791AD3" w:rsidP="00791AD3">
      <w:pPr>
        <w:spacing w:before="120"/>
        <w:rPr>
          <w:b/>
          <w:i/>
          <w:color w:val="000000" w:themeColor="text1"/>
          <w:sz w:val="20"/>
          <w:szCs w:val="20"/>
        </w:rPr>
      </w:pPr>
      <w:r w:rsidRPr="00791AD3">
        <w:rPr>
          <w:rFonts w:ascii="Times" w:hAnsi="Times" w:cs="Times"/>
          <w:sz w:val="20"/>
          <w:szCs w:val="20"/>
        </w:rPr>
        <w:t xml:space="preserve">Sigman, D. M., K. L. Casciotti, M. Andreani, C. Barford, M. Galanter, and J. K. Böhlke (2001). A bacterial method for the nitrogen isotopic analysis of nitrate in seawater and freshwater, </w:t>
      </w:r>
      <w:r w:rsidRPr="00791AD3">
        <w:rPr>
          <w:rFonts w:ascii="Times" w:hAnsi="Times" w:cs="Times"/>
          <w:i/>
          <w:sz w:val="20"/>
          <w:szCs w:val="20"/>
        </w:rPr>
        <w:t>Anal. Chem.</w:t>
      </w:r>
      <w:r w:rsidRPr="00791AD3">
        <w:rPr>
          <w:rFonts w:ascii="Times" w:hAnsi="Times" w:cs="Times"/>
          <w:sz w:val="20"/>
          <w:szCs w:val="20"/>
        </w:rPr>
        <w:t>, 73(17), 4145–4153, doi:10.1021/ ac010088e.</w:t>
      </w:r>
    </w:p>
    <w:p w:rsidR="00791AD3" w:rsidRPr="00791AD3" w:rsidRDefault="00791AD3" w:rsidP="00791AD3">
      <w:pPr>
        <w:ind w:left="18"/>
        <w:rPr>
          <w:b/>
          <w:i/>
          <w:color w:val="000000" w:themeColor="text1"/>
          <w:sz w:val="20"/>
          <w:szCs w:val="20"/>
        </w:rPr>
      </w:pPr>
    </w:p>
    <w:p w:rsidR="00791AD3" w:rsidRDefault="00791AD3" w:rsidP="00D43072">
      <w:pPr>
        <w:rPr>
          <w:b/>
          <w:i/>
          <w:color w:val="000000" w:themeColor="text1"/>
          <w:sz w:val="20"/>
          <w:szCs w:val="20"/>
        </w:rPr>
      </w:pPr>
    </w:p>
    <w:p w:rsidR="00D43072" w:rsidRDefault="00D43072" w:rsidP="009952CC">
      <w:pPr>
        <w:pStyle w:val="Heading1"/>
        <w:numPr>
          <w:ilvl w:val="0"/>
          <w:numId w:val="1"/>
        </w:numPr>
        <w:rPr>
          <w:rFonts w:asciiTheme="minorHAnsi" w:hAnsiTheme="minorHAnsi"/>
          <w:b/>
          <w:color w:val="000000" w:themeColor="text1"/>
          <w:sz w:val="28"/>
          <w:szCs w:val="28"/>
        </w:rPr>
      </w:pPr>
      <w:bookmarkStart w:id="86" w:name="_Ref519102267"/>
      <w:bookmarkStart w:id="87" w:name="_Toc519103504"/>
      <w:r w:rsidRPr="00D43072">
        <w:rPr>
          <w:rFonts w:asciiTheme="minorHAnsi" w:hAnsiTheme="minorHAnsi"/>
          <w:b/>
          <w:color w:val="000000" w:themeColor="text1"/>
          <w:sz w:val="28"/>
          <w:szCs w:val="28"/>
        </w:rPr>
        <w:t>Appendix</w:t>
      </w:r>
      <w:bookmarkEnd w:id="86"/>
      <w:bookmarkEnd w:id="87"/>
    </w:p>
    <w:p w:rsidR="009952CC" w:rsidRDefault="009952CC" w:rsidP="009952CC"/>
    <w:p w:rsidR="007A2790" w:rsidRDefault="007A2790" w:rsidP="007A2790">
      <w:pPr>
        <w:pStyle w:val="Heading2"/>
        <w:numPr>
          <w:ilvl w:val="1"/>
          <w:numId w:val="1"/>
        </w:numPr>
        <w:ind w:left="450"/>
        <w:rPr>
          <w:rFonts w:asciiTheme="minorHAnsi" w:hAnsiTheme="minorHAnsi"/>
          <w:b/>
          <w:color w:val="000000" w:themeColor="text1"/>
          <w:sz w:val="24"/>
          <w:szCs w:val="24"/>
        </w:rPr>
      </w:pPr>
      <w:bookmarkStart w:id="88" w:name="_Toc519103505"/>
      <w:r w:rsidRPr="007A2790">
        <w:rPr>
          <w:rFonts w:asciiTheme="minorHAnsi" w:hAnsiTheme="minorHAnsi"/>
          <w:b/>
          <w:color w:val="000000" w:themeColor="text1"/>
          <w:sz w:val="24"/>
          <w:szCs w:val="24"/>
        </w:rPr>
        <w:t>Station Plan</w:t>
      </w:r>
      <w:bookmarkEnd w:id="88"/>
    </w:p>
    <w:p w:rsidR="007A2790" w:rsidRPr="007A2790" w:rsidRDefault="007A2790" w:rsidP="007A2790"/>
    <w:p w:rsidR="007A2790" w:rsidRPr="007A2790" w:rsidRDefault="007A2790" w:rsidP="009952CC">
      <w:pPr>
        <w:rPr>
          <w:rFonts w:ascii="Arial" w:hAnsi="Arial" w:cs="Arial"/>
          <w:b/>
          <w:color w:val="009193"/>
          <w:sz w:val="20"/>
          <w:szCs w:val="20"/>
        </w:rPr>
      </w:pPr>
      <w:r w:rsidRPr="007A2790">
        <w:rPr>
          <w:rFonts w:ascii="Arial" w:hAnsi="Arial" w:cs="Arial"/>
          <w:b/>
          <w:color w:val="009193"/>
          <w:sz w:val="20"/>
          <w:szCs w:val="20"/>
        </w:rPr>
        <w:t>Table A1. I07N-2018 Station Plan</w:t>
      </w:r>
    </w:p>
    <w:tbl>
      <w:tblPr>
        <w:tblW w:w="8120" w:type="dxa"/>
        <w:tblLayout w:type="fixed"/>
        <w:tblLook w:val="04A0" w:firstRow="1" w:lastRow="0" w:firstColumn="1" w:lastColumn="0" w:noHBand="0" w:noVBand="1"/>
      </w:tblPr>
      <w:tblGrid>
        <w:gridCol w:w="1196"/>
        <w:gridCol w:w="1054"/>
        <w:gridCol w:w="359"/>
        <w:gridCol w:w="901"/>
        <w:gridCol w:w="236"/>
        <w:gridCol w:w="664"/>
        <w:gridCol w:w="810"/>
        <w:gridCol w:w="1260"/>
        <w:gridCol w:w="1640"/>
      </w:tblGrid>
      <w:tr w:rsidR="009952CC" w:rsidRPr="009952CC" w:rsidTr="007A2790">
        <w:trPr>
          <w:trHeight w:val="254"/>
        </w:trPr>
        <w:tc>
          <w:tcPr>
            <w:tcW w:w="1196" w:type="dxa"/>
            <w:tcBorders>
              <w:top w:val="single" w:sz="24" w:space="0" w:color="009193"/>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Sta</w:t>
            </w:r>
            <w:r w:rsidR="00AC0CA6">
              <w:rPr>
                <w:rFonts w:ascii="Arial" w:hAnsi="Arial" w:cs="Arial"/>
                <w:bCs/>
                <w:color w:val="000000"/>
                <w:sz w:val="16"/>
                <w:szCs w:val="16"/>
              </w:rPr>
              <w:t>tion</w:t>
            </w:r>
          </w:p>
        </w:tc>
        <w:tc>
          <w:tcPr>
            <w:tcW w:w="1054" w:type="dxa"/>
            <w:tcBorders>
              <w:top w:val="single" w:sz="24" w:space="0" w:color="009193"/>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 xml:space="preserve">Lat </w:t>
            </w:r>
          </w:p>
        </w:tc>
        <w:tc>
          <w:tcPr>
            <w:tcW w:w="359" w:type="dxa"/>
            <w:tcBorders>
              <w:top w:val="single" w:sz="24" w:space="0" w:color="009193"/>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p>
        </w:tc>
        <w:tc>
          <w:tcPr>
            <w:tcW w:w="901" w:type="dxa"/>
            <w:tcBorders>
              <w:top w:val="single" w:sz="24" w:space="0" w:color="009193"/>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 xml:space="preserve">Lon </w:t>
            </w:r>
          </w:p>
        </w:tc>
        <w:tc>
          <w:tcPr>
            <w:tcW w:w="236" w:type="dxa"/>
            <w:tcBorders>
              <w:top w:val="single" w:sz="24" w:space="0" w:color="009193"/>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p>
        </w:tc>
        <w:tc>
          <w:tcPr>
            <w:tcW w:w="664" w:type="dxa"/>
            <w:tcBorders>
              <w:top w:val="single" w:sz="24" w:space="0" w:color="009193"/>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dist</w:t>
            </w:r>
          </w:p>
        </w:tc>
        <w:tc>
          <w:tcPr>
            <w:tcW w:w="810" w:type="dxa"/>
            <w:tcBorders>
              <w:top w:val="single" w:sz="24" w:space="0" w:color="009193"/>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depth</w:t>
            </w:r>
          </w:p>
        </w:tc>
        <w:tc>
          <w:tcPr>
            <w:tcW w:w="1260" w:type="dxa"/>
            <w:tcBorders>
              <w:top w:val="single" w:sz="24" w:space="0" w:color="009193"/>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 xml:space="preserve">Arrival </w:t>
            </w:r>
          </w:p>
        </w:tc>
        <w:tc>
          <w:tcPr>
            <w:tcW w:w="1640" w:type="dxa"/>
            <w:tcBorders>
              <w:top w:val="single" w:sz="24" w:space="0" w:color="009193"/>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Depart</w:t>
            </w:r>
          </w:p>
        </w:tc>
      </w:tr>
      <w:tr w:rsidR="009952CC" w:rsidRPr="009952CC" w:rsidTr="007A2790">
        <w:trPr>
          <w:trHeight w:val="254"/>
        </w:trPr>
        <w:tc>
          <w:tcPr>
            <w:tcW w:w="1196" w:type="dxa"/>
            <w:tcBorders>
              <w:top w:val="nil"/>
              <w:left w:val="nil"/>
              <w:bottom w:val="single" w:sz="24" w:space="0" w:color="009193"/>
              <w:right w:val="nil"/>
            </w:tcBorders>
            <w:shd w:val="clear" w:color="auto" w:fill="auto"/>
            <w:noWrap/>
            <w:vAlign w:val="bottom"/>
            <w:hideMark/>
          </w:tcPr>
          <w:p w:rsidR="009952CC" w:rsidRPr="009952CC" w:rsidRDefault="00AC0CA6" w:rsidP="009952CC">
            <w:pPr>
              <w:jc w:val="center"/>
              <w:rPr>
                <w:rFonts w:ascii="Arial" w:hAnsi="Arial" w:cs="Arial"/>
                <w:bCs/>
                <w:color w:val="000000"/>
                <w:sz w:val="16"/>
                <w:szCs w:val="16"/>
              </w:rPr>
            </w:pPr>
            <w:r>
              <w:rPr>
                <w:rFonts w:ascii="Arial" w:hAnsi="Arial" w:cs="Arial"/>
                <w:bCs/>
                <w:color w:val="000000"/>
                <w:sz w:val="16"/>
                <w:szCs w:val="16"/>
              </w:rPr>
              <w:t>Number</w:t>
            </w:r>
          </w:p>
        </w:tc>
        <w:tc>
          <w:tcPr>
            <w:tcW w:w="1054" w:type="dxa"/>
            <w:tcBorders>
              <w:top w:val="nil"/>
              <w:left w:val="nil"/>
              <w:bottom w:val="single" w:sz="24" w:space="0" w:color="009193"/>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(dec)</w:t>
            </w:r>
          </w:p>
        </w:tc>
        <w:tc>
          <w:tcPr>
            <w:tcW w:w="359" w:type="dxa"/>
            <w:tcBorders>
              <w:top w:val="nil"/>
              <w:left w:val="nil"/>
              <w:bottom w:val="single" w:sz="24" w:space="0" w:color="009193"/>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p>
        </w:tc>
        <w:tc>
          <w:tcPr>
            <w:tcW w:w="901" w:type="dxa"/>
            <w:tcBorders>
              <w:top w:val="nil"/>
              <w:left w:val="nil"/>
              <w:bottom w:val="single" w:sz="24" w:space="0" w:color="009193"/>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(dec)</w:t>
            </w:r>
          </w:p>
        </w:tc>
        <w:tc>
          <w:tcPr>
            <w:tcW w:w="236" w:type="dxa"/>
            <w:tcBorders>
              <w:top w:val="nil"/>
              <w:left w:val="nil"/>
              <w:bottom w:val="single" w:sz="24" w:space="0" w:color="009193"/>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p>
        </w:tc>
        <w:tc>
          <w:tcPr>
            <w:tcW w:w="664" w:type="dxa"/>
            <w:tcBorders>
              <w:top w:val="nil"/>
              <w:left w:val="nil"/>
              <w:bottom w:val="single" w:sz="24" w:space="0" w:color="009193"/>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(nm)</w:t>
            </w:r>
          </w:p>
        </w:tc>
        <w:tc>
          <w:tcPr>
            <w:tcW w:w="810" w:type="dxa"/>
            <w:tcBorders>
              <w:top w:val="nil"/>
              <w:left w:val="nil"/>
              <w:bottom w:val="single" w:sz="24" w:space="0" w:color="009193"/>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(m)</w:t>
            </w:r>
          </w:p>
        </w:tc>
        <w:tc>
          <w:tcPr>
            <w:tcW w:w="1260" w:type="dxa"/>
            <w:tcBorders>
              <w:top w:val="nil"/>
              <w:left w:val="nil"/>
              <w:bottom w:val="single" w:sz="24" w:space="0" w:color="009193"/>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Time (LT)</w:t>
            </w:r>
          </w:p>
        </w:tc>
        <w:tc>
          <w:tcPr>
            <w:tcW w:w="1640" w:type="dxa"/>
            <w:tcBorders>
              <w:top w:val="nil"/>
              <w:left w:val="nil"/>
              <w:bottom w:val="single" w:sz="24" w:space="0" w:color="009193"/>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Time (LT)</w:t>
            </w:r>
          </w:p>
        </w:tc>
      </w:tr>
      <w:tr w:rsidR="009952CC" w:rsidRPr="009952CC" w:rsidTr="007A2790">
        <w:trPr>
          <w:trHeight w:val="254"/>
        </w:trPr>
        <w:tc>
          <w:tcPr>
            <w:tcW w:w="1196"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Durban</w:t>
            </w:r>
          </w:p>
        </w:tc>
        <w:tc>
          <w:tcPr>
            <w:tcW w:w="1054"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-29.86</w:t>
            </w:r>
          </w:p>
        </w:tc>
        <w:tc>
          <w:tcPr>
            <w:tcW w:w="359"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31.02</w:t>
            </w:r>
          </w:p>
        </w:tc>
        <w:tc>
          <w:tcPr>
            <w:tcW w:w="236"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0.00</w:t>
            </w:r>
          </w:p>
        </w:tc>
        <w:tc>
          <w:tcPr>
            <w:tcW w:w="810"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p>
        </w:tc>
        <w:tc>
          <w:tcPr>
            <w:tcW w:w="1260"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23-Apr 14:00</w:t>
            </w:r>
          </w:p>
        </w:tc>
        <w:tc>
          <w:tcPr>
            <w:tcW w:w="1640"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23-Apr 14:00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Test cast A</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466.9</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3000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25-Apr 5:24</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25-Apr 8:08</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Pr>
                <w:rFonts w:ascii="Arial" w:hAnsi="Arial" w:cs="Arial"/>
                <w:bCs/>
                <w:color w:val="000000"/>
                <w:sz w:val="16"/>
                <w:szCs w:val="16"/>
              </w:rPr>
              <w:t xml:space="preserve">First </w:t>
            </w:r>
            <w:r w:rsidRPr="009952CC">
              <w:rPr>
                <w:rFonts w:ascii="Arial" w:hAnsi="Arial" w:cs="Arial"/>
                <w:bCs/>
                <w:color w:val="000000"/>
                <w:sz w:val="16"/>
                <w:szCs w:val="16"/>
              </w:rPr>
              <w:t>Argo</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-30.00</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42.70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140.3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25-Apr 20:20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25-Apr 20:35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Test cast B</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379.3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5000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27-Apr 9:15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27-Apr 13:06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233.8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4315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28-Apr 3:23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28-Apr 6:52</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-29.494</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54.4975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4910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28-Apr 9:45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28-Apr 13:34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-28.9747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54.4988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4799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28-Apr 16:32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28-Apr 20:17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-28.6643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54.4992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18.6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5062</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28-Apr 22:03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29-Apr 2:57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-28.3243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54.4967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5144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29-Apr 4:53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29-Apr 9:50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-27.9927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54.4958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19.9</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5131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29-Apr 11:43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29-Apr 15:39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-27.6605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54.4955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19.9</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5149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29-Apr 17:33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29-Apr 21:29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-27.3302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54.4848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5199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29-Apr 23:58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30-Apr 4:56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-27.0028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54.4863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5269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30-Apr 6:48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30-Apr 10:49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-26.6698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54.4883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5265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30-Apr 12:43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30-Apr 16:43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-26.3257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20.7</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5258</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30-Apr 18:41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30-Apr 22:41</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-25.9997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54.5015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5250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1-May 0:33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1-May 5:33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-25.6608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54.5037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4996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1-May 7:29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1-May 11:38</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-25.3308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54.5048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5048</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1-May 13:32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1-May 17:25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15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-24.9965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54.4997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20.1</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4856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1-May 19:19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1-May 23:06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-24.6613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20.1</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4663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2-May 1:01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2-May 4:41</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-24.3355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54.5198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4805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2-May 6:23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2-May 10:08</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18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-23.9925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54.5107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20.6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4423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2-May 11:56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2-May 15:43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-23.6563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54.5153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4062</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2-May 17:28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2-May 20:48</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-23.3332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54.5027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4199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2-May 22:29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3-May 1:54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-22.9938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54.5037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3911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3-May 3:40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3-May 6:56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-22.495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54.5003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29.9</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4294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3-May 9:32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3-May 13:00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23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-21.9957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54.507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30.0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4237</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3-May 15:36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3-May 19:17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-21.499</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4160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3-May 22:27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4-May 1:50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-21.0012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54.5083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29.9</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4051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4-May 4:52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4-May 8:11</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-20.4973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54.5095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4334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4-May 11:04</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4-May 14:33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-19.9972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54.4963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4599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4-May 17:25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4-May 21:03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28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-19.4893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54.6705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4769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5-May 0:06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5-May 3:50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-19.0028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54.8292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4749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5-May 7:39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5-May 11:22</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-18.5032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54.9898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4225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5-May 14:21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5-May 17:47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31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-18.0208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55.0017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29.0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4571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5-May 20:32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6-May 0:24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-17.3653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54.9973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39.3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4594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6-May 4:09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6-May 7:47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-16.7958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54.9997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4319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6-May 10:47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6-May 14:15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-16.2275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54.997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34.1</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4605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6-May 17:06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6-May 20:56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-15.652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55.0007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4579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6-May 23:49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7-May 3:26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36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-15.0912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55.001</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33.6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4195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7-May 6:39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7-May 9:45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lastRenderedPageBreak/>
              <w:t>37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-14.5183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55.0042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34.4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4144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7-May 12:53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7-May 16:16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-13.9545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54.9988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33.8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4486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7-May 20:29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8-May 0:04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-13.3905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54.9938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33.8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4437</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8-May 3:00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8-May 6:33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-12.8193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54.9997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4284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8-May 9:32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8-May 12:59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-12.244</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54.994</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4664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8-May 15:59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8-May 19:40</w:t>
            </w:r>
          </w:p>
        </w:tc>
      </w:tr>
      <w:tr w:rsidR="009952CC" w:rsidRPr="009952CC" w:rsidTr="007A2790">
        <w:trPr>
          <w:trHeight w:val="254"/>
        </w:trPr>
        <w:tc>
          <w:tcPr>
            <w:tcW w:w="1196"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center"/>
              <w:rPr>
                <w:rFonts w:ascii="Arial" w:hAnsi="Arial" w:cs="Arial"/>
                <w:color w:val="000000"/>
                <w:sz w:val="16"/>
                <w:szCs w:val="16"/>
              </w:rPr>
            </w:pPr>
            <w:r>
              <w:rPr>
                <w:rFonts w:ascii="Arial" w:hAnsi="Arial" w:cs="Arial"/>
                <w:color w:val="000000"/>
                <w:sz w:val="16"/>
                <w:szCs w:val="16"/>
              </w:rPr>
              <w:t>PMEL mooring</w:t>
            </w:r>
          </w:p>
        </w:tc>
        <w:tc>
          <w:tcPr>
            <w:tcW w:w="1054"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-12</w:t>
            </w:r>
          </w:p>
        </w:tc>
        <w:tc>
          <w:tcPr>
            <w:tcW w:w="359"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55</w:t>
            </w:r>
          </w:p>
        </w:tc>
        <w:tc>
          <w:tcPr>
            <w:tcW w:w="236"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14.6</w:t>
            </w:r>
          </w:p>
        </w:tc>
        <w:tc>
          <w:tcPr>
            <w:tcW w:w="810"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bCs/>
                <w:color w:val="000000"/>
                <w:sz w:val="16"/>
                <w:szCs w:val="16"/>
              </w:rPr>
            </w:pPr>
          </w:p>
        </w:tc>
        <w:tc>
          <w:tcPr>
            <w:tcW w:w="1260"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8-May 20:53</w:t>
            </w:r>
          </w:p>
        </w:tc>
        <w:tc>
          <w:tcPr>
            <w:tcW w:w="1640"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8-May 21:05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-11.8757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54.5507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4606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8-May 23:22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9-May 3:00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-11.4995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54.1085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4453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9-May 5:52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9-May 9:26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-11.3085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53.8792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17.7</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4810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9-May 12:46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10-May 14:07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-11.128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53.6645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16.6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4837</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10-May 15:30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10-May 19:23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-10.7523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53.2110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35.0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4640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10-May 22:18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1:57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-10.3837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52.7675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4315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4:49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8:17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-10.1902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52.5425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4422</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9:58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13:30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-10.0013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52.3187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35.1</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4257</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11-May 11:13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11-May 14:39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-9.8157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52.0942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4205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16:49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20:14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-9.632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51.8723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4071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17:32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20:52</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-9.4473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51.6482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2862</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22:31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1:11</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-9.2572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51.4292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3714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11-May 23:45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2:53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-9.0887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51.6630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17.1</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3722</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4:31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7:40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-8.9137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51.8988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34.6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3308</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5:47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8:42</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-8.7343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52.1455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18.2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4148</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10:25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13:48</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-8.5548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52.3827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17.7</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4264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15:30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12-May 18:57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54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-8.3755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52.6263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18.0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5130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12-May 20:40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13-May 0:35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-8.198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52.8623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3579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2:16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5:20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-8.1088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53.0750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13.7</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2773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6:38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9:27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-8.0047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53.2950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4039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10:50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14:17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-7.7588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53.4590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17.7</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4047</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15:58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19:17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-7.518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53.6290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35.3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3961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17:38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13-May 20:55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59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-7.0385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53.9592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34.8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3890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14-May 0:05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14-May 3:20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60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-6.5525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54.2903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35.2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3756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14-May 6:32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14-May 9:42</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61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-6.0688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54.6257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35.2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3516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14-May 12:54</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14-May 15:56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62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-5.5885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54.9570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35.0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3489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14-May 19:07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14-May 22:08</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63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-5.3452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55.1177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3031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14-May 23:43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15-May 2:29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64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-5.105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55.2842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898</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15-May 4:04</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15-May 5:29</w:t>
            </w:r>
          </w:p>
        </w:tc>
      </w:tr>
      <w:tr w:rsidR="009952CC" w:rsidRPr="009952CC" w:rsidTr="007A2790">
        <w:trPr>
          <w:trHeight w:val="254"/>
        </w:trPr>
        <w:tc>
          <w:tcPr>
            <w:tcW w:w="1196"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center"/>
              <w:rPr>
                <w:rFonts w:ascii="Arial" w:hAnsi="Arial" w:cs="Arial"/>
                <w:color w:val="000000"/>
                <w:sz w:val="16"/>
                <w:szCs w:val="16"/>
              </w:rPr>
            </w:pPr>
            <w:r>
              <w:rPr>
                <w:rFonts w:ascii="Arial" w:hAnsi="Arial" w:cs="Arial"/>
                <w:color w:val="000000"/>
                <w:sz w:val="16"/>
                <w:szCs w:val="16"/>
              </w:rPr>
              <w:t>Victoria</w:t>
            </w:r>
          </w:p>
        </w:tc>
        <w:tc>
          <w:tcPr>
            <w:tcW w:w="1054"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-4.6254</w:t>
            </w:r>
          </w:p>
        </w:tc>
        <w:tc>
          <w:tcPr>
            <w:tcW w:w="359"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55.4627</w:t>
            </w:r>
          </w:p>
        </w:tc>
        <w:tc>
          <w:tcPr>
            <w:tcW w:w="236"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30.7</w:t>
            </w:r>
          </w:p>
        </w:tc>
        <w:tc>
          <w:tcPr>
            <w:tcW w:w="810"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p>
        </w:tc>
        <w:tc>
          <w:tcPr>
            <w:tcW w:w="1260"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15-May 8:16</w:t>
            </w:r>
          </w:p>
        </w:tc>
        <w:tc>
          <w:tcPr>
            <w:tcW w:w="1640" w:type="dxa"/>
            <w:tcBorders>
              <w:top w:val="nil"/>
              <w:left w:val="nil"/>
              <w:bottom w:val="nil"/>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19-May 16:30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65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-3.711</w:t>
            </w:r>
            <w:r>
              <w:rPr>
                <w:rFonts w:ascii="Arial" w:hAnsi="Arial" w:cs="Arial"/>
                <w:color w:val="000000"/>
                <w:sz w:val="16"/>
                <w:szCs w:val="16"/>
              </w:rPr>
              <w:t>9</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55.4607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54.8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540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19-May 21:28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19-May 22:41</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66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-3.4822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55.7865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23.9</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3261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20-May 0:45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20-May 3:39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67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-3.2358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55.9963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19.4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3854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20-May 5:20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20-May 8:33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68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-2.996</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56.1943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18.6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4229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20-May 10:11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20-May 13:36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69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-2.7423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56.4045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19.8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4373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20-May 15:24</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20-May 19:10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70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-2.2587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56.8150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38.0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4423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20-May 22:37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21-May 2:10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71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-1.7707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57.2205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38.1</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4445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21-May 5:37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21-May 9:25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72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-1.2292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57.2372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4470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21-May 12:22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21-May 15:56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73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-0.8653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57.2473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21.8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4671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21-May 20:18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22-May 0:14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74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-0.502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57.2568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21.8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4644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22-May 2:25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22-May 6:04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75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-0.2507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57.2645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15.1</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4769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22-May 7:57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22-May 11:41</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76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-0.0012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S</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57.2693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15.0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4686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22-May 13:11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22-May 17:07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77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0.2482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57.2787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4715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22-May 18:37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22-May 22:19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78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0.4995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57.2788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15.1</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4764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22-May 23:49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23-May 3:33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79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0.9295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57.2958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4333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23-May 6:08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23-May 9:37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lastRenderedPageBreak/>
              <w:t>80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1.1943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57.2995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15.9</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4438</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23-May 11:13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23-May 14:45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81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1.461</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57.3095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16.0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4645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23-May 16:21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23-May 20:16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82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2.004</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57.3285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4583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23-May 23:32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24-May 3:09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83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2.3995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57.6923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bCs/>
                <w:color w:val="000000"/>
                <w:sz w:val="16"/>
                <w:szCs w:val="16"/>
              </w:rPr>
            </w:pPr>
            <w:r w:rsidRPr="009952CC">
              <w:rPr>
                <w:rFonts w:ascii="Arial" w:hAnsi="Arial" w:cs="Arial"/>
                <w:bCs/>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32.2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4587</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24-May 6:23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bCs/>
                <w:color w:val="000000"/>
                <w:sz w:val="16"/>
                <w:szCs w:val="16"/>
              </w:rPr>
            </w:pPr>
            <w:r w:rsidRPr="009952CC">
              <w:rPr>
                <w:rFonts w:ascii="Arial" w:hAnsi="Arial" w:cs="Arial"/>
                <w:bCs/>
                <w:color w:val="000000"/>
                <w:sz w:val="16"/>
                <w:szCs w:val="16"/>
              </w:rPr>
              <w:t>24-May 10:00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84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2.7998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58.0615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32.7</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4730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24-May 13:38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24-May 17:20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85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3.1943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58.4270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4619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24-May 20:16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24-May 23:55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86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3.5913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58.7945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4440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25-May 3:10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25-May 6:42</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87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3.9982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59.1555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4633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25-May 9:58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25-May 13:37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88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4.39</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59.5233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4082</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25-May 16:33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25-May 19:54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89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4.7962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59.8912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3914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25-May 23:11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26-May 2:26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5.1963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60.2593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3380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26-May 5:41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26-May 8:54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5.594</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60.6242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3156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26-May 12:08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26-May 14:58</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5.9937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60.9907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3419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26-May 18:13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26-May 21:11</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6.3948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61.3570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3019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27-May 0:26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27-May 3:12</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6.7917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61.7237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3551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27-May 6:26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27-May 9:29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7.1922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62.0882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4065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27-May 12:34</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27-May 16:09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7.5947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62.4597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32.7</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4070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27-May 19:26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27-May 22:46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7.9943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62.8283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4344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28-May 2:01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28-May 5:31</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8.3963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63.1947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4673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28-May 8:46</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28-May 12:26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99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8.7948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63.5632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4564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28-May 15:40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28-May 19:17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9.1963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63.9295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4506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28-May 22:32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29-May 2:07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9.5985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64.2978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4464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29-May 5:22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29-May 8:56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9.992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64.6687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32.2</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4423</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29-May 11:51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29-May 15:24</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10.5407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64.6662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32.9</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4384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29-May 18:08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29-May 21:39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11.0757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64.6652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32.1</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4314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30-May 0:20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30-May 3:48</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11.6222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64.6673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4249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30-May 6:32</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30-May 9:59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12.1607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64.6680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32.3</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4209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30-May 12:40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30-May 16:05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12.7032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64.6672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32.6</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4158</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30-May 18:48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30-May 22:11</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13.2435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64.6673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4091</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31-May 2:15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31-May 5:36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109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13.7855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64.6662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4055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31-May 8:51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31-May 12:26</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14.3258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64.6673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32.4</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3946</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31-May 15:40</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31-May 18:57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14.8667</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64.6673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32.5</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3927</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31-May 22:11</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1-Jun 1:27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15.1408</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65.1405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3854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1-Jun 4:39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1-Jun 8:52</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15.4149</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65.6143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3795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1-Jun 12:04</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1-Jun 16:15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114</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15.689</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66.0888</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3800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1-Jun 18:55</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1-Jun 23:07</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115</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15.9631</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66.5639</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3830</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2-Jun 1:47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2-Jun 4:59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116</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16.2372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67.0397</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3649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2-Jun 7:39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2-Jun 11:33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117</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16.5112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67.5161</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3127</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2-Jun 14:13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2-Jun 17:02</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118</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16.7853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67.9932</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3528</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2-Jun 19:57</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2-Jun 23:59</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119</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17.0593</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68.4710</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3594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3-Jun 2:54</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3-Jun 7:28</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120</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17.3334</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68.9496</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32.0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3479</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3-Jun 10:23</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3-Jun 14:23</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121</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17.575</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69.4833</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33.8</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3385</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3-Jun 17:28</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3-Jun 21:25</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122</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17.7202</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68.9816</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3494</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4-Jun 0:09</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4-Jun 3:10</w:t>
            </w:r>
          </w:p>
        </w:tc>
      </w:tr>
      <w:tr w:rsidR="009952CC" w:rsidRPr="009952CC" w:rsidTr="007A2790">
        <w:trPr>
          <w:trHeight w:val="254"/>
        </w:trPr>
        <w:tc>
          <w:tcPr>
            <w:tcW w:w="1196"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123</w:t>
            </w:r>
          </w:p>
        </w:tc>
        <w:tc>
          <w:tcPr>
            <w:tcW w:w="105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17.8654</w:t>
            </w:r>
          </w:p>
        </w:tc>
        <w:tc>
          <w:tcPr>
            <w:tcW w:w="359"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68.4795</w:t>
            </w:r>
          </w:p>
        </w:tc>
        <w:tc>
          <w:tcPr>
            <w:tcW w:w="236" w:type="dxa"/>
            <w:tcBorders>
              <w:top w:val="nil"/>
              <w:left w:val="nil"/>
              <w:bottom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30.0</w:t>
            </w:r>
          </w:p>
        </w:tc>
        <w:tc>
          <w:tcPr>
            <w:tcW w:w="810" w:type="dxa"/>
            <w:tcBorders>
              <w:top w:val="nil"/>
              <w:left w:val="nil"/>
              <w:bottom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3458</w:t>
            </w:r>
          </w:p>
        </w:tc>
        <w:tc>
          <w:tcPr>
            <w:tcW w:w="126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4-Jun 5:54</w:t>
            </w:r>
          </w:p>
        </w:tc>
        <w:tc>
          <w:tcPr>
            <w:tcW w:w="1640" w:type="dxa"/>
            <w:tcBorders>
              <w:top w:val="nil"/>
              <w:left w:val="nil"/>
              <w:bottom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4-Jun 8:54</w:t>
            </w:r>
          </w:p>
        </w:tc>
      </w:tr>
      <w:tr w:rsidR="009952CC" w:rsidRPr="009952CC" w:rsidTr="007A2790">
        <w:trPr>
          <w:trHeight w:val="254"/>
        </w:trPr>
        <w:tc>
          <w:tcPr>
            <w:tcW w:w="1196" w:type="dxa"/>
            <w:tcBorders>
              <w:top w:val="nil"/>
              <w:left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124</w:t>
            </w:r>
          </w:p>
        </w:tc>
        <w:tc>
          <w:tcPr>
            <w:tcW w:w="1054" w:type="dxa"/>
            <w:tcBorders>
              <w:top w:val="nil"/>
              <w:left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18</w:t>
            </w:r>
          </w:p>
        </w:tc>
        <w:tc>
          <w:tcPr>
            <w:tcW w:w="359" w:type="dxa"/>
            <w:tcBorders>
              <w:top w:val="nil"/>
              <w:left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68.0000</w:t>
            </w:r>
          </w:p>
        </w:tc>
        <w:tc>
          <w:tcPr>
            <w:tcW w:w="236" w:type="dxa"/>
            <w:tcBorders>
              <w:top w:val="nil"/>
              <w:left w:val="nil"/>
              <w:right w:val="nil"/>
            </w:tcBorders>
            <w:shd w:val="clear" w:color="auto" w:fill="auto"/>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28.5</w:t>
            </w:r>
          </w:p>
        </w:tc>
        <w:tc>
          <w:tcPr>
            <w:tcW w:w="810" w:type="dxa"/>
            <w:tcBorders>
              <w:top w:val="nil"/>
              <w:left w:val="nil"/>
              <w:right w:val="nil"/>
            </w:tcBorders>
            <w:shd w:val="clear" w:color="auto" w:fill="auto"/>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3426</w:t>
            </w:r>
          </w:p>
        </w:tc>
        <w:tc>
          <w:tcPr>
            <w:tcW w:w="1260" w:type="dxa"/>
            <w:tcBorders>
              <w:top w:val="nil"/>
              <w:left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4-Jun 11:29</w:t>
            </w:r>
          </w:p>
        </w:tc>
        <w:tc>
          <w:tcPr>
            <w:tcW w:w="1640" w:type="dxa"/>
            <w:tcBorders>
              <w:top w:val="nil"/>
              <w:left w:val="nil"/>
              <w:right w:val="nil"/>
            </w:tcBorders>
            <w:shd w:val="clear" w:color="auto" w:fill="auto"/>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4-Jun 14:28</w:t>
            </w:r>
          </w:p>
        </w:tc>
      </w:tr>
      <w:tr w:rsidR="009952CC" w:rsidRPr="009952CC" w:rsidTr="007A2790">
        <w:trPr>
          <w:trHeight w:val="254"/>
        </w:trPr>
        <w:tc>
          <w:tcPr>
            <w:tcW w:w="1196" w:type="dxa"/>
            <w:tcBorders>
              <w:top w:val="nil"/>
              <w:left w:val="nil"/>
              <w:bottom w:val="single" w:sz="24" w:space="0" w:color="009193"/>
              <w:right w:val="nil"/>
            </w:tcBorders>
            <w:shd w:val="clear" w:color="auto" w:fill="D9D9D9" w:themeFill="background1" w:themeFillShade="D9"/>
            <w:noWrap/>
            <w:vAlign w:val="bottom"/>
            <w:hideMark/>
          </w:tcPr>
          <w:p w:rsidR="009952CC" w:rsidRPr="009952CC" w:rsidRDefault="009952CC" w:rsidP="009952CC">
            <w:pPr>
              <w:jc w:val="center"/>
              <w:rPr>
                <w:rFonts w:ascii="Arial" w:hAnsi="Arial" w:cs="Arial"/>
                <w:bCs/>
                <w:color w:val="000000"/>
                <w:sz w:val="16"/>
                <w:szCs w:val="16"/>
              </w:rPr>
            </w:pPr>
            <w:r w:rsidRPr="009952CC">
              <w:rPr>
                <w:rFonts w:ascii="Arial" w:hAnsi="Arial" w:cs="Arial"/>
                <w:bCs/>
                <w:color w:val="000000"/>
                <w:sz w:val="16"/>
                <w:szCs w:val="16"/>
              </w:rPr>
              <w:t>Goa</w:t>
            </w:r>
          </w:p>
        </w:tc>
        <w:tc>
          <w:tcPr>
            <w:tcW w:w="1054" w:type="dxa"/>
            <w:tcBorders>
              <w:top w:val="nil"/>
              <w:left w:val="nil"/>
              <w:bottom w:val="single" w:sz="24" w:space="0" w:color="009193"/>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15.43</w:t>
            </w:r>
          </w:p>
        </w:tc>
        <w:tc>
          <w:tcPr>
            <w:tcW w:w="359" w:type="dxa"/>
            <w:tcBorders>
              <w:top w:val="nil"/>
              <w:left w:val="nil"/>
              <w:bottom w:val="single" w:sz="24" w:space="0" w:color="009193"/>
              <w:right w:val="nil"/>
            </w:tcBorders>
            <w:shd w:val="clear" w:color="auto" w:fill="D9D9D9" w:themeFill="background1" w:themeFillShade="D9"/>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N</w:t>
            </w:r>
          </w:p>
        </w:tc>
        <w:tc>
          <w:tcPr>
            <w:tcW w:w="901" w:type="dxa"/>
            <w:tcBorders>
              <w:top w:val="nil"/>
              <w:left w:val="nil"/>
              <w:bottom w:val="single" w:sz="24" w:space="0" w:color="009193"/>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73.7900</w:t>
            </w:r>
          </w:p>
        </w:tc>
        <w:tc>
          <w:tcPr>
            <w:tcW w:w="236" w:type="dxa"/>
            <w:tcBorders>
              <w:top w:val="nil"/>
              <w:left w:val="nil"/>
              <w:bottom w:val="single" w:sz="24" w:space="0" w:color="009193"/>
              <w:right w:val="nil"/>
            </w:tcBorders>
            <w:shd w:val="clear" w:color="auto" w:fill="D9D9D9" w:themeFill="background1" w:themeFillShade="D9"/>
            <w:noWrap/>
            <w:vAlign w:val="bottom"/>
            <w:hideMark/>
          </w:tcPr>
          <w:p w:rsidR="009952CC" w:rsidRPr="009952CC" w:rsidRDefault="009952CC" w:rsidP="009952CC">
            <w:pPr>
              <w:rPr>
                <w:rFonts w:ascii="Arial" w:hAnsi="Arial" w:cs="Arial"/>
                <w:color w:val="000000"/>
                <w:sz w:val="16"/>
                <w:szCs w:val="16"/>
              </w:rPr>
            </w:pPr>
            <w:r w:rsidRPr="009952CC">
              <w:rPr>
                <w:rFonts w:ascii="Arial" w:hAnsi="Arial" w:cs="Arial"/>
                <w:color w:val="000000"/>
                <w:sz w:val="16"/>
                <w:szCs w:val="16"/>
              </w:rPr>
              <w:t>E</w:t>
            </w:r>
          </w:p>
        </w:tc>
        <w:tc>
          <w:tcPr>
            <w:tcW w:w="664" w:type="dxa"/>
            <w:tcBorders>
              <w:top w:val="nil"/>
              <w:left w:val="nil"/>
              <w:bottom w:val="single" w:sz="24" w:space="0" w:color="009193"/>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366.7</w:t>
            </w:r>
          </w:p>
        </w:tc>
        <w:tc>
          <w:tcPr>
            <w:tcW w:w="810" w:type="dxa"/>
            <w:tcBorders>
              <w:top w:val="nil"/>
              <w:left w:val="nil"/>
              <w:bottom w:val="single" w:sz="24" w:space="0" w:color="009193"/>
              <w:right w:val="nil"/>
            </w:tcBorders>
            <w:shd w:val="clear" w:color="auto" w:fill="D9D9D9" w:themeFill="background1" w:themeFillShade="D9"/>
            <w:noWrap/>
            <w:vAlign w:val="bottom"/>
            <w:hideMark/>
          </w:tcPr>
          <w:p w:rsidR="009952CC" w:rsidRPr="009952CC" w:rsidRDefault="009952CC" w:rsidP="009952CC">
            <w:pPr>
              <w:jc w:val="center"/>
              <w:rPr>
                <w:rFonts w:ascii="Arial" w:hAnsi="Arial" w:cs="Arial"/>
                <w:color w:val="000000"/>
                <w:sz w:val="16"/>
                <w:szCs w:val="16"/>
              </w:rPr>
            </w:pPr>
            <w:r w:rsidRPr="009952CC">
              <w:rPr>
                <w:rFonts w:ascii="Arial" w:hAnsi="Arial" w:cs="Arial"/>
                <w:color w:val="000000"/>
                <w:sz w:val="16"/>
                <w:szCs w:val="16"/>
              </w:rPr>
              <w:t>0</w:t>
            </w:r>
          </w:p>
        </w:tc>
        <w:tc>
          <w:tcPr>
            <w:tcW w:w="1260" w:type="dxa"/>
            <w:tcBorders>
              <w:top w:val="nil"/>
              <w:left w:val="nil"/>
              <w:bottom w:val="single" w:sz="24" w:space="0" w:color="009193"/>
              <w:right w:val="nil"/>
            </w:tcBorders>
            <w:shd w:val="clear" w:color="auto" w:fill="D9D9D9" w:themeFill="background1" w:themeFillShade="D9"/>
            <w:noWrap/>
            <w:vAlign w:val="bottom"/>
            <w:hideMark/>
          </w:tcPr>
          <w:p w:rsidR="009952CC" w:rsidRPr="009952CC" w:rsidRDefault="009952CC" w:rsidP="009952CC">
            <w:pPr>
              <w:jc w:val="right"/>
              <w:rPr>
                <w:rFonts w:ascii="Arial" w:hAnsi="Arial" w:cs="Arial"/>
                <w:color w:val="000000"/>
                <w:sz w:val="16"/>
                <w:szCs w:val="16"/>
              </w:rPr>
            </w:pPr>
            <w:r w:rsidRPr="009952CC">
              <w:rPr>
                <w:rFonts w:ascii="Arial" w:hAnsi="Arial" w:cs="Arial"/>
                <w:color w:val="000000"/>
                <w:sz w:val="16"/>
                <w:szCs w:val="16"/>
              </w:rPr>
              <w:t xml:space="preserve">6-Jun </w:t>
            </w:r>
            <w:r w:rsidR="00AC0CA6">
              <w:rPr>
                <w:rFonts w:ascii="Arial" w:hAnsi="Arial" w:cs="Arial"/>
                <w:color w:val="000000"/>
                <w:sz w:val="16"/>
                <w:szCs w:val="16"/>
              </w:rPr>
              <w:t>7:00</w:t>
            </w:r>
          </w:p>
        </w:tc>
        <w:tc>
          <w:tcPr>
            <w:tcW w:w="1640" w:type="dxa"/>
            <w:tcBorders>
              <w:top w:val="nil"/>
              <w:left w:val="nil"/>
              <w:bottom w:val="single" w:sz="24" w:space="0" w:color="009193"/>
              <w:right w:val="nil"/>
            </w:tcBorders>
            <w:shd w:val="clear" w:color="auto" w:fill="D9D9D9" w:themeFill="background1" w:themeFillShade="D9"/>
            <w:noWrap/>
            <w:vAlign w:val="bottom"/>
            <w:hideMark/>
          </w:tcPr>
          <w:p w:rsidR="009952CC" w:rsidRPr="009952CC" w:rsidRDefault="00AC0CA6" w:rsidP="009952CC">
            <w:pPr>
              <w:jc w:val="right"/>
              <w:rPr>
                <w:rFonts w:ascii="Arial" w:hAnsi="Arial" w:cs="Arial"/>
                <w:color w:val="000000"/>
                <w:sz w:val="16"/>
                <w:szCs w:val="16"/>
              </w:rPr>
            </w:pPr>
            <w:r>
              <w:rPr>
                <w:rFonts w:ascii="Arial" w:hAnsi="Arial" w:cs="Arial"/>
                <w:color w:val="000000"/>
                <w:sz w:val="16"/>
                <w:szCs w:val="16"/>
              </w:rPr>
              <w:t>6-Jun 7</w:t>
            </w:r>
            <w:r w:rsidR="009952CC" w:rsidRPr="009952CC">
              <w:rPr>
                <w:rFonts w:ascii="Arial" w:hAnsi="Arial" w:cs="Arial"/>
                <w:color w:val="000000"/>
                <w:sz w:val="16"/>
                <w:szCs w:val="16"/>
              </w:rPr>
              <w:t>:0</w:t>
            </w:r>
            <w:r>
              <w:rPr>
                <w:rFonts w:ascii="Arial" w:hAnsi="Arial" w:cs="Arial"/>
                <w:color w:val="000000"/>
                <w:sz w:val="16"/>
                <w:szCs w:val="16"/>
              </w:rPr>
              <w:t>0</w:t>
            </w:r>
          </w:p>
        </w:tc>
      </w:tr>
    </w:tbl>
    <w:p w:rsidR="009952CC" w:rsidRPr="009952CC" w:rsidRDefault="009952CC" w:rsidP="009952CC"/>
    <w:p w:rsidR="00132DD6" w:rsidRPr="00D43072" w:rsidRDefault="00132DD6" w:rsidP="00D43072">
      <w:pPr>
        <w:ind w:left="18"/>
        <w:rPr>
          <w:b/>
          <w:i/>
          <w:color w:val="000000" w:themeColor="text1"/>
          <w:sz w:val="20"/>
          <w:szCs w:val="20"/>
        </w:rPr>
      </w:pPr>
    </w:p>
    <w:p w:rsidR="0044565E" w:rsidRDefault="0044565E">
      <w:pPr>
        <w:rPr>
          <w:rFonts w:asciiTheme="minorHAnsi" w:eastAsiaTheme="majorEastAsia" w:hAnsiTheme="minorHAnsi" w:cstheme="majorBidi"/>
          <w:b/>
          <w:color w:val="000000" w:themeColor="text1"/>
        </w:rPr>
      </w:pPr>
      <w:r>
        <w:rPr>
          <w:rFonts w:asciiTheme="minorHAnsi" w:hAnsiTheme="minorHAnsi"/>
          <w:b/>
          <w:color w:val="000000" w:themeColor="text1"/>
        </w:rPr>
        <w:br w:type="page"/>
      </w:r>
    </w:p>
    <w:p w:rsidR="008C48F1" w:rsidRDefault="00EB63E9" w:rsidP="007A2790">
      <w:pPr>
        <w:pStyle w:val="Heading2"/>
        <w:numPr>
          <w:ilvl w:val="1"/>
          <w:numId w:val="1"/>
        </w:numPr>
        <w:ind w:left="450"/>
        <w:rPr>
          <w:rFonts w:asciiTheme="minorHAnsi" w:hAnsiTheme="minorHAnsi"/>
          <w:b/>
          <w:color w:val="000000" w:themeColor="text1"/>
          <w:sz w:val="24"/>
          <w:szCs w:val="24"/>
        </w:rPr>
      </w:pPr>
      <w:bookmarkStart w:id="89" w:name="_Toc519103506"/>
      <w:r>
        <w:rPr>
          <w:rFonts w:asciiTheme="minorHAnsi" w:hAnsiTheme="minorHAnsi"/>
          <w:b/>
          <w:color w:val="000000" w:themeColor="text1"/>
          <w:sz w:val="24"/>
          <w:szCs w:val="24"/>
        </w:rPr>
        <w:lastRenderedPageBreak/>
        <w:t>Properties Measured During I07N</w:t>
      </w:r>
    </w:p>
    <w:p w:rsidR="00EB63E9" w:rsidRDefault="00EB63E9" w:rsidP="00EB63E9"/>
    <w:tbl>
      <w:tblPr>
        <w:tblW w:w="9360" w:type="dxa"/>
        <w:tblBorders>
          <w:top w:val="single" w:sz="4" w:space="0" w:color="009193"/>
          <w:left w:val="single" w:sz="4" w:space="0" w:color="009193"/>
          <w:bottom w:val="single" w:sz="4" w:space="0" w:color="009193"/>
          <w:right w:val="single" w:sz="4" w:space="0" w:color="009193"/>
          <w:insideH w:val="single" w:sz="4" w:space="0" w:color="009193"/>
          <w:insideV w:val="single" w:sz="4" w:space="0" w:color="009193"/>
        </w:tblBorders>
        <w:tblCellMar>
          <w:left w:w="0" w:type="dxa"/>
          <w:right w:w="0" w:type="dxa"/>
        </w:tblCellMar>
        <w:tblLook w:val="04A0" w:firstRow="1" w:lastRow="0" w:firstColumn="1" w:lastColumn="0" w:noHBand="0" w:noVBand="1"/>
      </w:tblPr>
      <w:tblGrid>
        <w:gridCol w:w="1238"/>
        <w:gridCol w:w="1921"/>
        <w:gridCol w:w="1175"/>
        <w:gridCol w:w="2931"/>
        <w:gridCol w:w="2095"/>
      </w:tblGrid>
      <w:tr w:rsidR="00EB63E9" w:rsidTr="00EB63E9">
        <w:trPr>
          <w:trHeight w:val="315"/>
        </w:trPr>
        <w:tc>
          <w:tcPr>
            <w:tcW w:w="0" w:type="auto"/>
            <w:tcBorders>
              <w:top w:val="single" w:sz="12" w:space="0" w:color="009193"/>
              <w:left w:val="single" w:sz="12" w:space="0" w:color="009193"/>
              <w:bottom w:val="single" w:sz="12" w:space="0" w:color="009193"/>
              <w:right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b/>
                <w:bCs/>
                <w:sz w:val="20"/>
                <w:szCs w:val="20"/>
              </w:rPr>
            </w:pPr>
            <w:r w:rsidRPr="00EB63E9">
              <w:rPr>
                <w:rFonts w:asciiTheme="minorHAnsi" w:hAnsiTheme="minorHAnsi" w:cstheme="minorHAnsi"/>
                <w:b/>
                <w:bCs/>
                <w:sz w:val="20"/>
                <w:szCs w:val="20"/>
              </w:rPr>
              <w:t>Property Name</w:t>
            </w:r>
          </w:p>
        </w:tc>
        <w:tc>
          <w:tcPr>
            <w:tcW w:w="0" w:type="auto"/>
            <w:tcBorders>
              <w:top w:val="single" w:sz="12" w:space="0" w:color="009193"/>
              <w:left w:val="single" w:sz="12" w:space="0" w:color="009193"/>
              <w:bottom w:val="single" w:sz="12" w:space="0" w:color="009193"/>
              <w:right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b/>
                <w:bCs/>
                <w:sz w:val="20"/>
                <w:szCs w:val="20"/>
              </w:rPr>
            </w:pPr>
            <w:r w:rsidRPr="00EB63E9">
              <w:rPr>
                <w:rFonts w:asciiTheme="minorHAnsi" w:hAnsiTheme="minorHAnsi" w:cstheme="minorHAnsi"/>
                <w:b/>
                <w:bCs/>
                <w:sz w:val="20"/>
                <w:szCs w:val="20"/>
              </w:rPr>
              <w:t>Description</w:t>
            </w:r>
          </w:p>
        </w:tc>
        <w:tc>
          <w:tcPr>
            <w:tcW w:w="0" w:type="auto"/>
            <w:tcBorders>
              <w:top w:val="single" w:sz="12" w:space="0" w:color="009193"/>
              <w:left w:val="single" w:sz="12" w:space="0" w:color="009193"/>
              <w:bottom w:val="single" w:sz="12" w:space="0" w:color="009193"/>
              <w:right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b/>
                <w:bCs/>
                <w:sz w:val="20"/>
                <w:szCs w:val="20"/>
              </w:rPr>
            </w:pPr>
            <w:r w:rsidRPr="00EB63E9">
              <w:rPr>
                <w:rFonts w:asciiTheme="minorHAnsi" w:hAnsiTheme="minorHAnsi" w:cstheme="minorHAnsi"/>
                <w:b/>
                <w:bCs/>
                <w:sz w:val="20"/>
                <w:szCs w:val="20"/>
              </w:rPr>
              <w:t>Units</w:t>
            </w:r>
          </w:p>
        </w:tc>
        <w:tc>
          <w:tcPr>
            <w:tcW w:w="0" w:type="auto"/>
            <w:tcBorders>
              <w:top w:val="single" w:sz="12" w:space="0" w:color="009193"/>
              <w:left w:val="single" w:sz="12" w:space="0" w:color="009193"/>
              <w:bottom w:val="single" w:sz="12" w:space="0" w:color="009193"/>
              <w:right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b/>
                <w:bCs/>
                <w:sz w:val="20"/>
                <w:szCs w:val="20"/>
              </w:rPr>
            </w:pPr>
            <w:r>
              <w:rPr>
                <w:rFonts w:asciiTheme="minorHAnsi" w:hAnsiTheme="minorHAnsi" w:cstheme="minorHAnsi"/>
                <w:b/>
                <w:bCs/>
                <w:sz w:val="20"/>
                <w:szCs w:val="20"/>
              </w:rPr>
              <w:t>Principal Investigator</w:t>
            </w:r>
          </w:p>
        </w:tc>
        <w:tc>
          <w:tcPr>
            <w:tcW w:w="0" w:type="auto"/>
            <w:tcBorders>
              <w:top w:val="single" w:sz="12" w:space="0" w:color="009193"/>
              <w:left w:val="single" w:sz="12" w:space="0" w:color="009193"/>
              <w:bottom w:val="single" w:sz="12" w:space="0" w:color="009193"/>
              <w:right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b/>
                <w:bCs/>
                <w:sz w:val="20"/>
                <w:szCs w:val="20"/>
              </w:rPr>
            </w:pPr>
            <w:r w:rsidRPr="00EB63E9">
              <w:rPr>
                <w:rFonts w:asciiTheme="minorHAnsi" w:hAnsiTheme="minorHAnsi" w:cstheme="minorHAnsi"/>
                <w:b/>
                <w:bCs/>
                <w:sz w:val="20"/>
                <w:szCs w:val="20"/>
              </w:rPr>
              <w:t>Responsible Party</w:t>
            </w:r>
            <w:r>
              <w:rPr>
                <w:rFonts w:asciiTheme="minorHAnsi" w:hAnsiTheme="minorHAnsi" w:cstheme="minorHAnsi"/>
                <w:b/>
                <w:bCs/>
                <w:sz w:val="20"/>
                <w:szCs w:val="20"/>
              </w:rPr>
              <w:t xml:space="preserve"> Onborad</w:t>
            </w:r>
          </w:p>
        </w:tc>
      </w:tr>
      <w:tr w:rsidR="00EB63E9" w:rsidTr="00EB63E9">
        <w:trPr>
          <w:trHeight w:val="315"/>
        </w:trPr>
        <w:tc>
          <w:tcPr>
            <w:tcW w:w="0" w:type="auto"/>
            <w:tcBorders>
              <w:top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ctdprs</w:t>
            </w:r>
          </w:p>
        </w:tc>
        <w:tc>
          <w:tcPr>
            <w:tcW w:w="0" w:type="auto"/>
            <w:tcBorders>
              <w:top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CTD Pressure</w:t>
            </w:r>
          </w:p>
        </w:tc>
        <w:tc>
          <w:tcPr>
            <w:tcW w:w="0" w:type="auto"/>
            <w:tcBorders>
              <w:top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dbars</w:t>
            </w:r>
          </w:p>
        </w:tc>
        <w:tc>
          <w:tcPr>
            <w:tcW w:w="0" w:type="auto"/>
            <w:tcBorders>
              <w:top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Molly Baringer / Gregory Johnson</w:t>
            </w:r>
          </w:p>
        </w:tc>
        <w:tc>
          <w:tcPr>
            <w:tcW w:w="0" w:type="auto"/>
            <w:tcBorders>
              <w:top w:val="single" w:sz="12" w:space="0" w:color="009193"/>
            </w:tcBorders>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Kristene McTaggart</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ctdtmp</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CTD Temperature</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ITS-90</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ctdsal</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CTD Salinity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PSS78</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ctdoxy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CTD Oxygen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LADCP</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N/S velocity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m/s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A. Thurnherr</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Amanda Fay</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LADCP</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E/W velocity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m/s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LADCP</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Vertical velocity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m/s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btlsal</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Bottle salinity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PSS78</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Molly Baringer</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Andrew Stefanick</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oxygen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Bottle dissolved oxygen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Chris Langdon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Emma Pontes / Samantha Ladewig</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silcat</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silicate</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eastAsia="Arial Unicode MS" w:hAnsiTheme="minorHAnsi" w:cstheme="minorHAnsi"/>
                <w:color w:val="000000"/>
                <w:sz w:val="20"/>
                <w:szCs w:val="20"/>
              </w:rPr>
            </w:pPr>
            <w:r w:rsidRPr="00EB63E9">
              <w:rPr>
                <w:rFonts w:asciiTheme="minorHAnsi" w:eastAsia="Arial Unicode MS" w:hAnsiTheme="minorHAnsi" w:cstheme="minorHAnsi"/>
                <w:color w:val="000000"/>
                <w:sz w:val="20"/>
                <w:szCs w:val="20"/>
              </w:rPr>
              <w:t>Jia-Zhong Zhang / Calvin Mordy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Ian Smith /Eric Wisegarver</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phspht</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phosphate</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nitrat</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nitrate</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nitrit</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nitrite</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amonnia</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tcarbn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dissolved inorganic carbon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Rik Wanninkhof (AOML)</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Chuck Featherstone &amp; Dana Greeley</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underway pco2</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surface water pCO2</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uatm</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cfc11</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CFC-11</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pmol/kg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John Bullister</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Bonnie Chang</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cfc12</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CFC-12</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pmol/kg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sf6</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sulfur hexafluoride</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fmol/kg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ph</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pH</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1</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Rik Wanninkhof (AOML) / Frank Millero (RSMAS)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Ryan Woosley</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alkali</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total alkalinity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Ryan Woosley</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doc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dissolved organic carbon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Dennis Hansell</w:t>
            </w:r>
          </w:p>
        </w:tc>
        <w:tc>
          <w:tcPr>
            <w:tcW w:w="0" w:type="auto"/>
            <w:shd w:val="clear" w:color="auto" w:fill="FFFFFF"/>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Shinichiro Umeda</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tdn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total dissolved nitrogen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umol/kg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di14c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dissolved inorganic 14C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∆14C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14C: A. McNichol/R. Key/A. Gagnon</w:t>
            </w:r>
          </w:p>
        </w:tc>
        <w:tc>
          <w:tcPr>
            <w:tcW w:w="0" w:type="auto"/>
            <w:shd w:val="clear" w:color="auto" w:fill="FFFFFF"/>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Shinichiro Umeda</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POC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Particulate Organic Carbon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umol/L</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A. Martiny</w:t>
            </w:r>
          </w:p>
        </w:tc>
        <w:tc>
          <w:tcPr>
            <w:tcW w:w="0" w:type="auto"/>
            <w:shd w:val="clear" w:color="auto" w:fill="FFFFFF"/>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Catherine Garcia</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PON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Particulate Organic Nitrogen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umol/L</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lastRenderedPageBreak/>
              <w:t>POP</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Particulate Organic Phosphorus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umol/L</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TBD</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DNA metagenomic analysis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none</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ditto</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DNSSAL</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Density salinity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g/kg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Hiroshi Uchida</w:t>
            </w:r>
          </w:p>
        </w:tc>
        <w:tc>
          <w:tcPr>
            <w:tcW w:w="0" w:type="auto"/>
            <w:shd w:val="clear" w:color="auto" w:fill="FFFFFF"/>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Shinichiro Umeda</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CALCIUM</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Calcium</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mmol/kg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Akihiko Murata / Shinichiro Umeda</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Shinichiro Umeda</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DOC14</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DOC 14C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∆14C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Druffel/Walker</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Christian Lewis</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Black Carbon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Black Carbon 14C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∆14C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Druffel/Walker/Lewis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Christian Lewis</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color w:val="000000"/>
                <w:sz w:val="20"/>
                <w:szCs w:val="20"/>
              </w:rPr>
            </w:pPr>
            <w:r w:rsidRPr="00EB63E9">
              <w:rPr>
                <w:rFonts w:asciiTheme="minorHAnsi" w:hAnsiTheme="minorHAnsi" w:cstheme="minorHAnsi"/>
                <w:color w:val="000000"/>
                <w:sz w:val="20"/>
                <w:szCs w:val="20"/>
              </w:rPr>
              <w:t>WDO</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Walker dissolved organics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Walker/Abdulla</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Christian Lewis</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Biomarkers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Dissolved amino acids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nanomole/kg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Walker/Kaiser</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Christian Lewis</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CTDBEAMCP</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Beam c</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/meter</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Wilford Gardner/Mary Jo Richardson</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Kristene McTaggart</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Density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Density</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g/kg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Frank Millero (RSMAS)/Ryan Woosley (MIT)</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Fen Huang</w:t>
            </w:r>
          </w:p>
        </w:tc>
      </w:tr>
      <w:tr w:rsidR="00EB63E9" w:rsidTr="00EB63E9">
        <w:trPr>
          <w:trHeight w:val="315"/>
        </w:trPr>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Pteropods</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Bongo net sampling</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Nina Bednarsek (SCCWRP)</w:t>
            </w:r>
          </w:p>
        </w:tc>
        <w:tc>
          <w:tcPr>
            <w:tcW w:w="0" w:type="auto"/>
            <w:tcMar>
              <w:top w:w="30" w:type="dxa"/>
              <w:left w:w="45" w:type="dxa"/>
              <w:bottom w:w="30" w:type="dxa"/>
              <w:right w:w="45" w:type="dxa"/>
            </w:tcMar>
            <w:vAlign w:val="center"/>
            <w:hideMark/>
          </w:tcPr>
          <w:p w:rsidR="00EB63E9" w:rsidRPr="00EB63E9" w:rsidRDefault="00EB63E9" w:rsidP="00EB63E9">
            <w:pPr>
              <w:jc w:val="center"/>
              <w:rPr>
                <w:rFonts w:asciiTheme="minorHAnsi" w:hAnsiTheme="minorHAnsi" w:cstheme="minorHAnsi"/>
                <w:sz w:val="20"/>
                <w:szCs w:val="20"/>
              </w:rPr>
            </w:pPr>
            <w:r w:rsidRPr="00EB63E9">
              <w:rPr>
                <w:rFonts w:asciiTheme="minorHAnsi" w:hAnsiTheme="minorHAnsi" w:cstheme="minorHAnsi"/>
                <w:sz w:val="20"/>
                <w:szCs w:val="20"/>
              </w:rPr>
              <w:t>Catherine Garcia, Victoria Coles</w:t>
            </w:r>
          </w:p>
        </w:tc>
      </w:tr>
    </w:tbl>
    <w:p w:rsidR="00EB63E9" w:rsidRDefault="00EB63E9" w:rsidP="00EB63E9"/>
    <w:p w:rsidR="00EB63E9" w:rsidRPr="00EB63E9" w:rsidRDefault="00EB63E9" w:rsidP="00EB63E9"/>
    <w:p w:rsidR="007A2790" w:rsidRDefault="007A2790" w:rsidP="007A2790">
      <w:pPr>
        <w:pStyle w:val="Heading2"/>
        <w:numPr>
          <w:ilvl w:val="1"/>
          <w:numId w:val="1"/>
        </w:numPr>
        <w:ind w:left="450"/>
        <w:rPr>
          <w:rFonts w:asciiTheme="minorHAnsi" w:hAnsiTheme="minorHAnsi"/>
          <w:b/>
          <w:color w:val="000000" w:themeColor="text1"/>
          <w:sz w:val="24"/>
          <w:szCs w:val="24"/>
        </w:rPr>
      </w:pPr>
      <w:r>
        <w:rPr>
          <w:rFonts w:asciiTheme="minorHAnsi" w:hAnsiTheme="minorHAnsi"/>
          <w:b/>
          <w:color w:val="000000" w:themeColor="text1"/>
          <w:sz w:val="24"/>
          <w:szCs w:val="24"/>
        </w:rPr>
        <w:t>Sampling Notes</w:t>
      </w:r>
      <w:bookmarkEnd w:id="89"/>
    </w:p>
    <w:p w:rsidR="003965AB" w:rsidRDefault="003965AB" w:rsidP="009F5499">
      <w:pPr>
        <w:ind w:left="18"/>
        <w:rPr>
          <w:rFonts w:asciiTheme="minorHAnsi" w:hAnsiTheme="minorHAnsi" w:cstheme="minorHAnsi"/>
          <w:b/>
          <w:i/>
          <w:color w:val="009193"/>
          <w:sz w:val="18"/>
          <w:szCs w:val="18"/>
        </w:rPr>
      </w:pPr>
    </w:p>
    <w:p w:rsidR="007A2790" w:rsidRPr="007A2790" w:rsidRDefault="007A2790" w:rsidP="007A2790">
      <w:pPr>
        <w:ind w:left="18"/>
        <w:rPr>
          <w:color w:val="000000" w:themeColor="text1"/>
          <w:sz w:val="20"/>
          <w:szCs w:val="20"/>
        </w:rPr>
      </w:pPr>
      <w:r w:rsidRPr="007A2790">
        <w:rPr>
          <w:color w:val="000000" w:themeColor="text1"/>
          <w:sz w:val="20"/>
          <w:szCs w:val="20"/>
        </w:rPr>
        <w:t>Note: #x = Niskin x (where x = position 1-24, not serial number)</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 Cast 1:</w:t>
      </w:r>
    </w:p>
    <w:p w:rsidR="007A2790" w:rsidRPr="007A2790" w:rsidRDefault="007A2790" w:rsidP="007A2790">
      <w:pPr>
        <w:ind w:left="18"/>
        <w:rPr>
          <w:color w:val="000000" w:themeColor="text1"/>
          <w:sz w:val="20"/>
          <w:szCs w:val="20"/>
        </w:rPr>
      </w:pPr>
      <w:r w:rsidRPr="007A2790">
        <w:rPr>
          <w:color w:val="000000" w:themeColor="text1"/>
          <w:sz w:val="20"/>
          <w:szCs w:val="20"/>
        </w:rPr>
        <w:t>#1 sampled without gloves.</w:t>
      </w:r>
    </w:p>
    <w:p w:rsidR="007A2790" w:rsidRPr="007A2790" w:rsidRDefault="007A2790" w:rsidP="007A2790">
      <w:pPr>
        <w:ind w:left="18"/>
        <w:rPr>
          <w:color w:val="000000" w:themeColor="text1"/>
          <w:sz w:val="20"/>
          <w:szCs w:val="20"/>
        </w:rPr>
      </w:pPr>
      <w:r w:rsidRPr="007A2790">
        <w:rPr>
          <w:color w:val="000000" w:themeColor="text1"/>
          <w:sz w:val="20"/>
          <w:szCs w:val="20"/>
        </w:rPr>
        <w:t>#2 sampled without gloves.</w:t>
      </w:r>
    </w:p>
    <w:p w:rsidR="007A2790" w:rsidRPr="007A2790" w:rsidRDefault="007A2790" w:rsidP="007A2790">
      <w:pPr>
        <w:ind w:left="18"/>
        <w:rPr>
          <w:color w:val="000000" w:themeColor="text1"/>
          <w:sz w:val="20"/>
          <w:szCs w:val="20"/>
        </w:rPr>
      </w:pPr>
      <w:r w:rsidRPr="007A2790">
        <w:rPr>
          <w:color w:val="000000" w:themeColor="text1"/>
          <w:sz w:val="20"/>
          <w:szCs w:val="20"/>
        </w:rPr>
        <w:t>#10 did not fire.</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2, Cast 1:</w:t>
      </w:r>
    </w:p>
    <w:p w:rsidR="007A2790" w:rsidRPr="007A2790" w:rsidRDefault="007A2790" w:rsidP="007A2790">
      <w:pPr>
        <w:ind w:left="18"/>
        <w:rPr>
          <w:color w:val="000000" w:themeColor="text1"/>
          <w:sz w:val="20"/>
          <w:szCs w:val="20"/>
        </w:rPr>
      </w:pPr>
      <w:r w:rsidRPr="007A2790">
        <w:rPr>
          <w:color w:val="000000" w:themeColor="text1"/>
          <w:sz w:val="20"/>
          <w:szCs w:val="20"/>
        </w:rPr>
        <w:t>#13 leaking from the bottom cap.</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3,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#13 small leak from the bottom cap.</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4, Cast 1:</w:t>
      </w:r>
    </w:p>
    <w:p w:rsidR="007A2790" w:rsidRPr="007A2790" w:rsidRDefault="007A2790" w:rsidP="007A2790">
      <w:pPr>
        <w:ind w:left="18"/>
        <w:rPr>
          <w:color w:val="000000" w:themeColor="text1"/>
          <w:sz w:val="20"/>
          <w:szCs w:val="20"/>
        </w:rPr>
      </w:pPr>
      <w:r w:rsidRPr="007A2790">
        <w:rPr>
          <w:color w:val="000000" w:themeColor="text1"/>
          <w:sz w:val="20"/>
          <w:szCs w:val="20"/>
        </w:rPr>
        <w:t xml:space="preserve">#24 replaced valve on 278 CFC syringe </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5,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#10-12 No sampling on these bottles because of there was a problem to fire them</w:t>
      </w:r>
    </w:p>
    <w:p w:rsidR="007A2790" w:rsidRPr="007A2790" w:rsidRDefault="007A2790" w:rsidP="007A2790">
      <w:pPr>
        <w:ind w:left="18"/>
        <w:rPr>
          <w:color w:val="000000" w:themeColor="text1"/>
          <w:sz w:val="20"/>
          <w:szCs w:val="20"/>
        </w:rPr>
      </w:pPr>
      <w:r w:rsidRPr="007A2790">
        <w:rPr>
          <w:color w:val="000000" w:themeColor="text1"/>
          <w:sz w:val="20"/>
          <w:szCs w:val="20"/>
        </w:rPr>
        <w:t xml:space="preserve">#13 small leak </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6, Cast 1:</w:t>
      </w:r>
    </w:p>
    <w:p w:rsidR="007A2790" w:rsidRPr="007A2790" w:rsidRDefault="007A2790" w:rsidP="007A2790">
      <w:pPr>
        <w:ind w:left="18"/>
        <w:rPr>
          <w:color w:val="000000" w:themeColor="text1"/>
          <w:sz w:val="20"/>
          <w:szCs w:val="20"/>
        </w:rPr>
      </w:pPr>
      <w:r w:rsidRPr="007A2790">
        <w:rPr>
          <w:color w:val="000000" w:themeColor="text1"/>
          <w:sz w:val="20"/>
          <w:szCs w:val="20"/>
        </w:rPr>
        <w:t>#7 small leak at the bottom.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8, Cast 1:</w:t>
      </w:r>
    </w:p>
    <w:p w:rsidR="007A2790" w:rsidRPr="007A2790" w:rsidRDefault="007A2790" w:rsidP="007A2790">
      <w:pPr>
        <w:ind w:left="18"/>
        <w:rPr>
          <w:color w:val="000000" w:themeColor="text1"/>
          <w:sz w:val="20"/>
          <w:szCs w:val="20"/>
        </w:rPr>
      </w:pPr>
      <w:r w:rsidRPr="007A2790">
        <w:rPr>
          <w:color w:val="000000" w:themeColor="text1"/>
          <w:sz w:val="20"/>
          <w:szCs w:val="20"/>
        </w:rPr>
        <w:t>#24 was not fired (operators mistake).</w:t>
      </w:r>
    </w:p>
    <w:p w:rsidR="007A2790" w:rsidRPr="007A2790" w:rsidRDefault="007A2790" w:rsidP="007A2790">
      <w:pPr>
        <w:ind w:left="18"/>
        <w:rPr>
          <w:color w:val="000000" w:themeColor="text1"/>
          <w:sz w:val="20"/>
          <w:szCs w:val="20"/>
        </w:rPr>
      </w:pPr>
      <w:r w:rsidRPr="007A2790">
        <w:rPr>
          <w:color w:val="000000" w:themeColor="text1"/>
          <w:sz w:val="20"/>
          <w:szCs w:val="20"/>
        </w:rPr>
        <w:t>#18 valve is hard to close</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10, Cast 1: [no comments]</w:t>
      </w:r>
    </w:p>
    <w:p w:rsidR="007A2790" w:rsidRPr="007A2790" w:rsidRDefault="007A2790" w:rsidP="007A2790">
      <w:pPr>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02 flask #173 was dropped with the cap closed. no visible damage.</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12, Cast 1:</w:t>
      </w:r>
    </w:p>
    <w:p w:rsidR="007A2790" w:rsidRPr="007A2790" w:rsidRDefault="007A2790" w:rsidP="007A2790">
      <w:pPr>
        <w:ind w:left="18"/>
        <w:rPr>
          <w:color w:val="000000" w:themeColor="text1"/>
          <w:sz w:val="20"/>
          <w:szCs w:val="20"/>
        </w:rPr>
      </w:pPr>
      <w:r w:rsidRPr="007A2790">
        <w:rPr>
          <w:color w:val="000000" w:themeColor="text1"/>
          <w:sz w:val="20"/>
          <w:szCs w:val="20"/>
        </w:rPr>
        <w:t>#11 endcap closed over the lanyard when tripped. Oxygen draw temperature seems to be an outlier.</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13, Cast 1:</w:t>
      </w:r>
    </w:p>
    <w:p w:rsidR="007A2790" w:rsidRPr="007A2790" w:rsidRDefault="007A2790" w:rsidP="007A2790">
      <w:pPr>
        <w:ind w:left="18"/>
        <w:rPr>
          <w:color w:val="000000" w:themeColor="text1"/>
          <w:sz w:val="20"/>
          <w:szCs w:val="20"/>
        </w:rPr>
      </w:pPr>
      <w:r w:rsidRPr="007A2790">
        <w:rPr>
          <w:color w:val="000000" w:themeColor="text1"/>
          <w:sz w:val="20"/>
          <w:szCs w:val="20"/>
        </w:rPr>
        <w:t>Add sample flags for Chl on Niskins 21-24</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14,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15,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16, Cast 1:</w:t>
      </w:r>
    </w:p>
    <w:p w:rsidR="007A2790" w:rsidRPr="007A2790" w:rsidRDefault="007A2790" w:rsidP="007A2790">
      <w:pPr>
        <w:ind w:left="18"/>
        <w:rPr>
          <w:color w:val="000000" w:themeColor="text1"/>
          <w:sz w:val="20"/>
          <w:szCs w:val="20"/>
        </w:rPr>
      </w:pPr>
      <w:r w:rsidRPr="007A2790">
        <w:rPr>
          <w:color w:val="000000" w:themeColor="text1"/>
          <w:sz w:val="20"/>
          <w:szCs w:val="20"/>
        </w:rPr>
        <w:t>#06 broken peacock. No samples, except for nuts and salt</w:t>
      </w:r>
    </w:p>
    <w:p w:rsidR="007A2790" w:rsidRPr="007A2790" w:rsidRDefault="007A2790" w:rsidP="007A2790">
      <w:pPr>
        <w:ind w:left="18"/>
        <w:rPr>
          <w:color w:val="000000" w:themeColor="text1"/>
          <w:sz w:val="20"/>
          <w:szCs w:val="20"/>
        </w:rPr>
      </w:pPr>
      <w:r w:rsidRPr="007A2790">
        <w:rPr>
          <w:color w:val="000000" w:themeColor="text1"/>
          <w:sz w:val="20"/>
          <w:szCs w:val="20"/>
        </w:rPr>
        <w:t>#12 valve was open</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17, Cast 1</w:t>
      </w:r>
    </w:p>
    <w:p w:rsidR="007A2790" w:rsidRPr="007A2790" w:rsidRDefault="007A2790" w:rsidP="007A2790">
      <w:pPr>
        <w:ind w:left="18"/>
        <w:rPr>
          <w:color w:val="000000" w:themeColor="text1"/>
          <w:sz w:val="20"/>
          <w:szCs w:val="20"/>
        </w:rPr>
      </w:pPr>
      <w:r w:rsidRPr="007A2790">
        <w:rPr>
          <w:color w:val="000000" w:themeColor="text1"/>
          <w:sz w:val="20"/>
          <w:szCs w:val="20"/>
        </w:rPr>
        <w:t>#06 broken peacock. No samples, except for nuts and salt</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18,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19, Cast 1: [no comments]</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20, Cast 2: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21,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#10 broken peacock, but it has been fixed before CFC sampling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22,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23,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#6 needs new o-ring</w:t>
      </w:r>
    </w:p>
    <w:p w:rsidR="007A2790" w:rsidRPr="007A2790" w:rsidRDefault="007A2790" w:rsidP="007A2790">
      <w:pPr>
        <w:ind w:left="18"/>
        <w:rPr>
          <w:color w:val="000000" w:themeColor="text1"/>
          <w:sz w:val="20"/>
          <w:szCs w:val="20"/>
        </w:rPr>
      </w:pPr>
      <w:r w:rsidRPr="007A2790">
        <w:rPr>
          <w:color w:val="000000" w:themeColor="text1"/>
          <w:sz w:val="20"/>
          <w:szCs w:val="20"/>
        </w:rPr>
        <w:t>#22 probably misfired.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24,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25,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#7 small leak at the bottom.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26,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27,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28,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29,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#21 is leaking from the bottom cap</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30,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31,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32, Cast 1: </w:t>
      </w:r>
    </w:p>
    <w:p w:rsidR="007A2790" w:rsidRPr="007A2790" w:rsidRDefault="007A2790" w:rsidP="007A2790">
      <w:pPr>
        <w:ind w:left="18"/>
        <w:rPr>
          <w:color w:val="000000" w:themeColor="text1"/>
          <w:sz w:val="20"/>
          <w:szCs w:val="20"/>
        </w:rPr>
      </w:pPr>
      <w:r w:rsidRPr="007A2790">
        <w:rPr>
          <w:color w:val="000000" w:themeColor="text1"/>
          <w:sz w:val="20"/>
          <w:szCs w:val="20"/>
        </w:rPr>
        <w:t>Acquired as station 31 cast 2, renamed afterward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33,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 bottle was fired at a wrong depth (4060 instead of 4163)</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34,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35,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36,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37, Cast 1:</w:t>
      </w:r>
    </w:p>
    <w:p w:rsidR="007A2790" w:rsidRPr="007A2790" w:rsidRDefault="007A2790" w:rsidP="007A2790">
      <w:pPr>
        <w:ind w:left="18"/>
        <w:rPr>
          <w:color w:val="000000" w:themeColor="text1"/>
          <w:sz w:val="20"/>
          <w:szCs w:val="20"/>
        </w:rPr>
      </w:pPr>
      <w:r w:rsidRPr="007A2790">
        <w:rPr>
          <w:color w:val="000000" w:themeColor="text1"/>
          <w:sz w:val="20"/>
          <w:szCs w:val="20"/>
        </w:rPr>
        <w:t>#15 heavy leaking. no sampling.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38,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39, Cast 1:</w:t>
      </w:r>
    </w:p>
    <w:p w:rsidR="007A2790" w:rsidRPr="007A2790" w:rsidRDefault="007A2790" w:rsidP="007A2790">
      <w:pPr>
        <w:ind w:left="18"/>
        <w:rPr>
          <w:color w:val="000000" w:themeColor="text1"/>
          <w:sz w:val="20"/>
          <w:szCs w:val="20"/>
        </w:rPr>
      </w:pPr>
      <w:r w:rsidRPr="007A2790">
        <w:rPr>
          <w:color w:val="000000" w:themeColor="text1"/>
          <w:sz w:val="20"/>
          <w:szCs w:val="20"/>
        </w:rPr>
        <w:t>#11 small leak from bottom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40,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#22 closed at 130 instead of 90 dbar</w:t>
      </w:r>
    </w:p>
    <w:p w:rsidR="007A2790" w:rsidRPr="007A2790" w:rsidRDefault="007A2790" w:rsidP="007A2790">
      <w:pPr>
        <w:ind w:left="18"/>
        <w:rPr>
          <w:color w:val="000000" w:themeColor="text1"/>
          <w:sz w:val="20"/>
          <w:szCs w:val="20"/>
        </w:rPr>
      </w:pPr>
      <w:r w:rsidRPr="007A2790">
        <w:rPr>
          <w:color w:val="000000" w:themeColor="text1"/>
          <w:sz w:val="20"/>
          <w:szCs w:val="20"/>
        </w:rPr>
        <w:t>#23 closed at 90 instead of 49 dbar</w:t>
      </w:r>
    </w:p>
    <w:p w:rsidR="007A2790" w:rsidRPr="007A2790" w:rsidRDefault="007A2790" w:rsidP="007A2790">
      <w:pPr>
        <w:ind w:left="18"/>
        <w:rPr>
          <w:color w:val="000000" w:themeColor="text1"/>
          <w:sz w:val="20"/>
          <w:szCs w:val="20"/>
        </w:rPr>
      </w:pPr>
      <w:r w:rsidRPr="007A2790">
        <w:rPr>
          <w:color w:val="000000" w:themeColor="text1"/>
          <w:sz w:val="20"/>
          <w:szCs w:val="20"/>
        </w:rPr>
        <w:t>#24 closed at 49 instead of surface (no surface sample)</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41,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42,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#18 peacock broken. Only CFC has been sampled.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43, Cast 1:</w:t>
      </w:r>
    </w:p>
    <w:p w:rsidR="007A2790" w:rsidRPr="007A2790" w:rsidRDefault="007A2790" w:rsidP="007A2790">
      <w:pPr>
        <w:ind w:left="18"/>
        <w:rPr>
          <w:color w:val="000000" w:themeColor="text1"/>
          <w:sz w:val="20"/>
          <w:szCs w:val="20"/>
        </w:rPr>
      </w:pPr>
      <w:r w:rsidRPr="007A2790">
        <w:rPr>
          <w:color w:val="000000" w:themeColor="text1"/>
          <w:sz w:val="20"/>
          <w:szCs w:val="20"/>
        </w:rPr>
        <w:t>#11 small leak from bottom cap</w:t>
      </w:r>
    </w:p>
    <w:p w:rsidR="007A2790" w:rsidRPr="007A2790" w:rsidRDefault="007A2790" w:rsidP="007A2790">
      <w:pPr>
        <w:ind w:left="18"/>
        <w:rPr>
          <w:color w:val="000000" w:themeColor="text1"/>
          <w:sz w:val="20"/>
          <w:szCs w:val="20"/>
        </w:rPr>
      </w:pPr>
      <w:r w:rsidRPr="007A2790">
        <w:rPr>
          <w:color w:val="000000" w:themeColor="text1"/>
          <w:sz w:val="20"/>
          <w:szCs w:val="20"/>
        </w:rPr>
        <w:lastRenderedPageBreak/>
        <w:t>#18 peacock broken but all samples were collected.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44, Cast 1:</w:t>
      </w:r>
    </w:p>
    <w:p w:rsidR="007A2790" w:rsidRPr="007A2790" w:rsidRDefault="007A2790" w:rsidP="007A2790">
      <w:pPr>
        <w:ind w:left="18"/>
        <w:rPr>
          <w:color w:val="000000" w:themeColor="text1"/>
          <w:sz w:val="20"/>
          <w:szCs w:val="20"/>
        </w:rPr>
      </w:pPr>
      <w:r w:rsidRPr="007A2790">
        <w:rPr>
          <w:color w:val="000000" w:themeColor="text1"/>
          <w:sz w:val="20"/>
          <w:szCs w:val="20"/>
        </w:rPr>
        <w:t>This is an added station (not initially planned), because the ship had to wait for the MSR clearance for the Seychelles</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 and #3 same depth</w:t>
      </w:r>
    </w:p>
    <w:p w:rsidR="007A2790" w:rsidRPr="007A2790" w:rsidRDefault="007A2790" w:rsidP="007A2790">
      <w:pPr>
        <w:ind w:left="18"/>
        <w:rPr>
          <w:color w:val="000000" w:themeColor="text1"/>
          <w:sz w:val="20"/>
          <w:szCs w:val="20"/>
        </w:rPr>
      </w:pPr>
      <w:r w:rsidRPr="007A2790">
        <w:rPr>
          <w:color w:val="000000" w:themeColor="text1"/>
          <w:sz w:val="20"/>
          <w:szCs w:val="20"/>
        </w:rPr>
        <w:t>#18 o-ring fell off</w:t>
      </w:r>
    </w:p>
    <w:p w:rsidR="007A2790" w:rsidRPr="007A2790" w:rsidRDefault="007A2790" w:rsidP="007A2790">
      <w:pPr>
        <w:ind w:left="18"/>
        <w:rPr>
          <w:color w:val="000000" w:themeColor="text1"/>
          <w:sz w:val="20"/>
          <w:szCs w:val="20"/>
        </w:rPr>
      </w:pPr>
      <w:r w:rsidRPr="007A2790">
        <w:rPr>
          <w:color w:val="000000" w:themeColor="text1"/>
          <w:sz w:val="20"/>
          <w:szCs w:val="20"/>
        </w:rPr>
        <w:t xml:space="preserve">#23 cracks on o-ring </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45,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46,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#12 vent was open</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47,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#11 and #16 run out water. No salts, DOC14 and WDO samples.</w:t>
      </w:r>
    </w:p>
    <w:p w:rsidR="007A2790" w:rsidRPr="007A2790" w:rsidRDefault="007A2790" w:rsidP="007A2790">
      <w:pPr>
        <w:ind w:left="18"/>
        <w:rPr>
          <w:color w:val="000000" w:themeColor="text1"/>
          <w:sz w:val="20"/>
          <w:szCs w:val="20"/>
        </w:rPr>
      </w:pPr>
      <w:r w:rsidRPr="007A2790">
        <w:rPr>
          <w:color w:val="000000" w:themeColor="text1"/>
          <w:sz w:val="20"/>
          <w:szCs w:val="20"/>
        </w:rPr>
        <w:t>#24 runs out water. no genetic and chl-a sample</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48,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49,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50,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51, Cast 1:</w:t>
      </w:r>
    </w:p>
    <w:p w:rsidR="007A2790" w:rsidRPr="007A2790" w:rsidRDefault="007A2790" w:rsidP="007A2790">
      <w:pPr>
        <w:ind w:left="18"/>
        <w:rPr>
          <w:color w:val="000000" w:themeColor="text1"/>
          <w:sz w:val="20"/>
          <w:szCs w:val="20"/>
        </w:rPr>
      </w:pPr>
      <w:r w:rsidRPr="007A2790">
        <w:rPr>
          <w:color w:val="000000" w:themeColor="text1"/>
          <w:sz w:val="20"/>
          <w:szCs w:val="20"/>
        </w:rPr>
        <w:t>#5 peacok broken but all parameters were sampled</w:t>
      </w:r>
    </w:p>
    <w:p w:rsidR="007A2790" w:rsidRPr="007A2790" w:rsidRDefault="007A2790" w:rsidP="007A2790">
      <w:pPr>
        <w:ind w:left="18"/>
        <w:rPr>
          <w:color w:val="000000" w:themeColor="text1"/>
          <w:sz w:val="20"/>
          <w:szCs w:val="20"/>
        </w:rPr>
      </w:pPr>
      <w:r w:rsidRPr="007A2790">
        <w:rPr>
          <w:color w:val="000000" w:themeColor="text1"/>
          <w:sz w:val="20"/>
          <w:szCs w:val="20"/>
        </w:rPr>
        <w:t>#24 ctd cames out during the firing due to a rogue wave</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52,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53,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 because of biomarkers</w:t>
      </w:r>
    </w:p>
    <w:p w:rsidR="007A2790" w:rsidRPr="007A2790" w:rsidRDefault="007A2790" w:rsidP="007A2790">
      <w:pPr>
        <w:ind w:left="18"/>
        <w:rPr>
          <w:color w:val="000000" w:themeColor="text1"/>
          <w:sz w:val="20"/>
          <w:szCs w:val="20"/>
        </w:rPr>
      </w:pPr>
      <w:r w:rsidRPr="007A2790">
        <w:rPr>
          <w:color w:val="000000" w:themeColor="text1"/>
          <w:sz w:val="20"/>
          <w:szCs w:val="20"/>
        </w:rPr>
        <w:t>O-ring broke on #5, repared by Dana</w:t>
      </w:r>
    </w:p>
    <w:p w:rsidR="007A2790" w:rsidRPr="007A2790" w:rsidRDefault="007A2790" w:rsidP="007A2790">
      <w:pPr>
        <w:ind w:left="18"/>
        <w:rPr>
          <w:color w:val="000000" w:themeColor="text1"/>
          <w:sz w:val="20"/>
          <w:szCs w:val="20"/>
        </w:rPr>
      </w:pPr>
      <w:r w:rsidRPr="007A2790">
        <w:rPr>
          <w:color w:val="000000" w:themeColor="text1"/>
          <w:sz w:val="20"/>
          <w:szCs w:val="20"/>
        </w:rPr>
        <w:t>O2 temperature was not recorded on #5</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54,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55,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56,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#17 o-ring broken before cfc sampling. it was replaced by a new ones. all samples have been taken</w:t>
      </w:r>
    </w:p>
    <w:p w:rsidR="007A2790" w:rsidRPr="007A2790" w:rsidRDefault="007A2790" w:rsidP="007A2790">
      <w:pPr>
        <w:ind w:left="18"/>
        <w:rPr>
          <w:color w:val="000000" w:themeColor="text1"/>
          <w:sz w:val="20"/>
          <w:szCs w:val="20"/>
        </w:rPr>
      </w:pPr>
      <w:r w:rsidRPr="007A2790">
        <w:rPr>
          <w:color w:val="000000" w:themeColor="text1"/>
          <w:sz w:val="20"/>
          <w:szCs w:val="20"/>
        </w:rPr>
        <w:t>#24 small bottom leaking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57, Cast 1: </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58, Cast 1: </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59, Cast 1:</w:t>
      </w:r>
    </w:p>
    <w:p w:rsidR="007A2790" w:rsidRPr="007A2790" w:rsidRDefault="007A2790" w:rsidP="007A2790">
      <w:pPr>
        <w:ind w:left="18"/>
        <w:rPr>
          <w:color w:val="000000" w:themeColor="text1"/>
          <w:sz w:val="20"/>
          <w:szCs w:val="20"/>
        </w:rPr>
      </w:pPr>
      <w:r w:rsidRPr="007A2790">
        <w:rPr>
          <w:color w:val="000000" w:themeColor="text1"/>
          <w:sz w:val="20"/>
          <w:szCs w:val="20"/>
        </w:rPr>
        <w:lastRenderedPageBreak/>
        <w:t>#2 tripped on surface</w:t>
      </w:r>
    </w:p>
    <w:p w:rsidR="007A2790" w:rsidRPr="007A2790" w:rsidRDefault="007A2790" w:rsidP="007A2790">
      <w:pPr>
        <w:ind w:left="18"/>
        <w:rPr>
          <w:color w:val="000000" w:themeColor="text1"/>
          <w:sz w:val="20"/>
          <w:szCs w:val="20"/>
        </w:rPr>
      </w:pPr>
      <w:r w:rsidRPr="007A2790">
        <w:rPr>
          <w:color w:val="000000" w:themeColor="text1"/>
          <w:sz w:val="20"/>
          <w:szCs w:val="20"/>
        </w:rPr>
        <w:t>#7 heavy leak from bottom</w:t>
      </w:r>
    </w:p>
    <w:p w:rsidR="007A2790" w:rsidRPr="007A2790" w:rsidRDefault="007A2790" w:rsidP="007A2790">
      <w:pPr>
        <w:ind w:left="18"/>
        <w:rPr>
          <w:color w:val="000000" w:themeColor="text1"/>
          <w:sz w:val="20"/>
          <w:szCs w:val="20"/>
        </w:rPr>
      </w:pPr>
      <w:r w:rsidRPr="007A2790">
        <w:rPr>
          <w:color w:val="000000" w:themeColor="text1"/>
          <w:sz w:val="20"/>
          <w:szCs w:val="20"/>
        </w:rPr>
        <w:t>#11 leak from bottom</w:t>
      </w:r>
    </w:p>
    <w:p w:rsidR="007A2790" w:rsidRPr="007A2790" w:rsidRDefault="007A2790" w:rsidP="007A2790">
      <w:pPr>
        <w:ind w:left="18"/>
        <w:rPr>
          <w:color w:val="000000" w:themeColor="text1"/>
          <w:sz w:val="20"/>
          <w:szCs w:val="20"/>
        </w:rPr>
      </w:pPr>
      <w:r w:rsidRPr="007A2790">
        <w:rPr>
          <w:color w:val="000000" w:themeColor="text1"/>
          <w:sz w:val="20"/>
          <w:szCs w:val="20"/>
        </w:rPr>
        <w:t>#24 leak from bottom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60,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#7 heavy leak from bottom</w:t>
      </w:r>
    </w:p>
    <w:p w:rsidR="007A2790" w:rsidRPr="007A2790" w:rsidRDefault="007A2790" w:rsidP="007A2790">
      <w:pPr>
        <w:ind w:left="18"/>
        <w:rPr>
          <w:color w:val="000000" w:themeColor="text1"/>
          <w:sz w:val="20"/>
          <w:szCs w:val="20"/>
        </w:rPr>
      </w:pPr>
      <w:r w:rsidRPr="007A2790">
        <w:rPr>
          <w:color w:val="000000" w:themeColor="text1"/>
          <w:sz w:val="20"/>
          <w:szCs w:val="20"/>
        </w:rPr>
        <w:t>#11 small leak from bottom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61, Cast 1:</w:t>
      </w:r>
    </w:p>
    <w:p w:rsidR="007A2790" w:rsidRPr="007A2790" w:rsidRDefault="007A2790" w:rsidP="007A2790">
      <w:pPr>
        <w:ind w:left="18"/>
        <w:rPr>
          <w:color w:val="000000" w:themeColor="text1"/>
          <w:sz w:val="20"/>
          <w:szCs w:val="20"/>
        </w:rPr>
      </w:pPr>
      <w:r w:rsidRPr="007A2790">
        <w:rPr>
          <w:color w:val="000000" w:themeColor="text1"/>
          <w:sz w:val="20"/>
          <w:szCs w:val="20"/>
        </w:rPr>
        <w:t>#16 dripping from the nipple reported, but then stopped</w:t>
      </w:r>
    </w:p>
    <w:p w:rsidR="007A2790" w:rsidRPr="007A2790" w:rsidRDefault="007A2790" w:rsidP="007A2790">
      <w:pPr>
        <w:ind w:left="18"/>
        <w:rPr>
          <w:color w:val="000000" w:themeColor="text1"/>
          <w:sz w:val="20"/>
          <w:szCs w:val="20"/>
        </w:rPr>
      </w:pPr>
      <w:r w:rsidRPr="007A2790">
        <w:rPr>
          <w:color w:val="000000" w:themeColor="text1"/>
          <w:sz w:val="20"/>
          <w:szCs w:val="20"/>
        </w:rPr>
        <w:t>#20 small drip from the bottom cap</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62,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63, Cast 1:</w:t>
      </w:r>
    </w:p>
    <w:p w:rsidR="007A2790" w:rsidRPr="007A2790" w:rsidRDefault="007A2790" w:rsidP="007A2790">
      <w:pPr>
        <w:ind w:left="18"/>
        <w:rPr>
          <w:color w:val="000000" w:themeColor="text1"/>
          <w:sz w:val="20"/>
          <w:szCs w:val="20"/>
        </w:rPr>
      </w:pPr>
      <w:r w:rsidRPr="007A2790">
        <w:rPr>
          <w:color w:val="000000" w:themeColor="text1"/>
          <w:sz w:val="20"/>
          <w:szCs w:val="20"/>
        </w:rPr>
        <w:t>#20 small leak</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64,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65,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#14 extra bottle fired at Chl-maximum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66, Cast 1:</w:t>
      </w:r>
    </w:p>
    <w:p w:rsidR="007A2790" w:rsidRPr="007A2790" w:rsidRDefault="007A2790" w:rsidP="007A2790">
      <w:pPr>
        <w:ind w:left="18"/>
        <w:rPr>
          <w:color w:val="000000" w:themeColor="text1"/>
          <w:sz w:val="20"/>
          <w:szCs w:val="20"/>
        </w:rPr>
      </w:pPr>
      <w:r w:rsidRPr="007A2790">
        <w:rPr>
          <w:color w:val="000000" w:themeColor="text1"/>
          <w:sz w:val="20"/>
          <w:szCs w:val="20"/>
        </w:rPr>
        <w:t>#18 broken during CFC. fixed.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67,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#23 leaked out</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68, Cast 1: </w:t>
      </w:r>
    </w:p>
    <w:p w:rsidR="007A2790" w:rsidRPr="007A2790" w:rsidRDefault="007A2790" w:rsidP="007A2790">
      <w:pPr>
        <w:ind w:left="18"/>
        <w:rPr>
          <w:color w:val="000000" w:themeColor="text1"/>
          <w:sz w:val="20"/>
          <w:szCs w:val="20"/>
        </w:rPr>
      </w:pPr>
      <w:r w:rsidRPr="007A2790">
        <w:rPr>
          <w:color w:val="000000" w:themeColor="text1"/>
          <w:sz w:val="20"/>
          <w:szCs w:val="20"/>
        </w:rPr>
        <w:t>#16 o-ring was replaced</w:t>
      </w:r>
    </w:p>
    <w:p w:rsidR="007A2790" w:rsidRPr="007A2790" w:rsidRDefault="007A2790" w:rsidP="007A2790">
      <w:pPr>
        <w:ind w:left="18"/>
        <w:rPr>
          <w:color w:val="000000" w:themeColor="text1"/>
          <w:sz w:val="20"/>
          <w:szCs w:val="20"/>
        </w:rPr>
      </w:pPr>
      <w:r w:rsidRPr="007A2790">
        <w:rPr>
          <w:color w:val="000000" w:themeColor="text1"/>
          <w:sz w:val="20"/>
          <w:szCs w:val="20"/>
        </w:rPr>
        <w:t>#18 o-ring went off but not damaged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69,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#17 ph was sampled after #20</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70, Cast 1:</w:t>
      </w:r>
    </w:p>
    <w:p w:rsidR="007A2790" w:rsidRPr="007A2790" w:rsidRDefault="007A2790" w:rsidP="007A2790">
      <w:pPr>
        <w:ind w:left="18"/>
        <w:rPr>
          <w:color w:val="000000" w:themeColor="text1"/>
          <w:sz w:val="20"/>
          <w:szCs w:val="20"/>
        </w:rPr>
      </w:pPr>
      <w:r w:rsidRPr="007A2790">
        <w:rPr>
          <w:color w:val="000000" w:themeColor="text1"/>
          <w:sz w:val="20"/>
          <w:szCs w:val="20"/>
        </w:rPr>
        <w:t>#1 leaking from bottom but it was fixed during the CFC sampling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71,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 xml:space="preserve">#23 and #24 software error, but bottles have been fired </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72,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#6 vent was open</w:t>
      </w:r>
    </w:p>
    <w:p w:rsidR="007A2790" w:rsidRPr="007A2790" w:rsidRDefault="007A2790" w:rsidP="007A2790">
      <w:pPr>
        <w:ind w:left="18"/>
        <w:rPr>
          <w:color w:val="000000" w:themeColor="text1"/>
          <w:sz w:val="20"/>
          <w:szCs w:val="20"/>
        </w:rPr>
      </w:pPr>
      <w:r w:rsidRPr="007A2790">
        <w:rPr>
          <w:color w:val="000000" w:themeColor="text1"/>
          <w:sz w:val="20"/>
          <w:szCs w:val="20"/>
        </w:rPr>
        <w:t>#22 leaked from the bottom cap</w:t>
      </w:r>
    </w:p>
    <w:p w:rsidR="007A2790" w:rsidRPr="007A2790" w:rsidRDefault="007A2790" w:rsidP="007A2790">
      <w:pPr>
        <w:ind w:left="18"/>
        <w:rPr>
          <w:color w:val="000000" w:themeColor="text1"/>
          <w:sz w:val="20"/>
          <w:szCs w:val="20"/>
        </w:rPr>
      </w:pPr>
      <w:r w:rsidRPr="007A2790">
        <w:rPr>
          <w:color w:val="000000" w:themeColor="text1"/>
          <w:sz w:val="20"/>
          <w:szCs w:val="20"/>
        </w:rPr>
        <w:t>#23 didnt close well. no sampling.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73,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74,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Oxygen #6 was sampled after #7</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75, Cast 1:</w:t>
      </w:r>
    </w:p>
    <w:p w:rsidR="007A2790" w:rsidRPr="007A2790" w:rsidRDefault="007A2790" w:rsidP="007A2790">
      <w:pPr>
        <w:ind w:left="18"/>
        <w:rPr>
          <w:color w:val="000000" w:themeColor="text1"/>
          <w:sz w:val="20"/>
          <w:szCs w:val="20"/>
        </w:rPr>
      </w:pPr>
      <w:r w:rsidRPr="007A2790">
        <w:rPr>
          <w:color w:val="000000" w:themeColor="text1"/>
          <w:sz w:val="20"/>
          <w:szCs w:val="20"/>
        </w:rPr>
        <w:t>#6 was leaking from bottom when came out</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76,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 was leaking from bottom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77, Cast 1:</w:t>
      </w:r>
    </w:p>
    <w:p w:rsidR="007A2790" w:rsidRPr="007A2790" w:rsidRDefault="007A2790" w:rsidP="007A2790">
      <w:pPr>
        <w:ind w:left="18"/>
        <w:rPr>
          <w:color w:val="000000" w:themeColor="text1"/>
          <w:sz w:val="20"/>
          <w:szCs w:val="20"/>
        </w:rPr>
      </w:pPr>
      <w:r w:rsidRPr="007A2790">
        <w:rPr>
          <w:color w:val="000000" w:themeColor="text1"/>
          <w:sz w:val="20"/>
          <w:szCs w:val="20"/>
        </w:rPr>
        <w:t>#1 did not fire</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78,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#15 leaked out. No sampling.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79, Cast 1:</w:t>
      </w:r>
    </w:p>
    <w:p w:rsidR="007A2790" w:rsidRPr="007A2790" w:rsidRDefault="007A2790" w:rsidP="007A2790">
      <w:pPr>
        <w:ind w:left="18"/>
        <w:rPr>
          <w:color w:val="000000" w:themeColor="text1"/>
          <w:sz w:val="20"/>
          <w:szCs w:val="20"/>
        </w:rPr>
      </w:pPr>
      <w:r w:rsidRPr="007A2790">
        <w:rPr>
          <w:color w:val="000000" w:themeColor="text1"/>
          <w:sz w:val="20"/>
          <w:szCs w:val="20"/>
        </w:rPr>
        <w:t>air may have entered bottle #18 during CFC sampling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80, Cast 1:</w:t>
      </w:r>
    </w:p>
    <w:p w:rsidR="007A2790" w:rsidRPr="007A2790" w:rsidRDefault="007A2790" w:rsidP="007A2790">
      <w:pPr>
        <w:ind w:left="18"/>
        <w:rPr>
          <w:color w:val="000000" w:themeColor="text1"/>
          <w:sz w:val="20"/>
          <w:szCs w:val="20"/>
        </w:rPr>
      </w:pPr>
      <w:r w:rsidRPr="007A2790">
        <w:rPr>
          <w:color w:val="000000" w:themeColor="text1"/>
          <w:sz w:val="20"/>
          <w:szCs w:val="20"/>
        </w:rPr>
        <w:t>bottle #1 leaking out the back o-ring</w:t>
      </w:r>
    </w:p>
    <w:p w:rsidR="007A2790" w:rsidRPr="007A2790" w:rsidRDefault="007A2790" w:rsidP="007A2790">
      <w:pPr>
        <w:ind w:left="18"/>
        <w:rPr>
          <w:color w:val="000000" w:themeColor="text1"/>
          <w:sz w:val="20"/>
          <w:szCs w:val="20"/>
        </w:rPr>
      </w:pPr>
      <w:r w:rsidRPr="007A2790">
        <w:rPr>
          <w:color w:val="000000" w:themeColor="text1"/>
          <w:sz w:val="20"/>
          <w:szCs w:val="20"/>
        </w:rPr>
        <w:t>bottle #15 broke, no sampling from it</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81,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82, Cast 1:</w:t>
      </w:r>
    </w:p>
    <w:p w:rsidR="007A2790" w:rsidRPr="007A2790" w:rsidRDefault="007A2790" w:rsidP="007A2790">
      <w:pPr>
        <w:ind w:left="18"/>
        <w:rPr>
          <w:color w:val="000000" w:themeColor="text1"/>
          <w:sz w:val="20"/>
          <w:szCs w:val="20"/>
        </w:rPr>
      </w:pPr>
      <w:r w:rsidRPr="007A2790">
        <w:rPr>
          <w:color w:val="000000" w:themeColor="text1"/>
          <w:sz w:val="20"/>
          <w:szCs w:val="20"/>
        </w:rPr>
        <w:t>#1 had a small leak</w:t>
      </w:r>
    </w:p>
    <w:p w:rsidR="007A2790" w:rsidRPr="007A2790" w:rsidRDefault="007A2790" w:rsidP="007A2790">
      <w:pPr>
        <w:ind w:left="18"/>
        <w:rPr>
          <w:color w:val="000000" w:themeColor="text1"/>
          <w:sz w:val="20"/>
          <w:szCs w:val="20"/>
        </w:rPr>
      </w:pPr>
      <w:r w:rsidRPr="007A2790">
        <w:rPr>
          <w:color w:val="000000" w:themeColor="text1"/>
          <w:sz w:val="20"/>
          <w:szCs w:val="20"/>
        </w:rPr>
        <w:t>#15 and #18 broken before CFC, but they have been fixed</w:t>
      </w:r>
    </w:p>
    <w:p w:rsidR="007A2790" w:rsidRPr="007A2790" w:rsidRDefault="007A2790" w:rsidP="007A2790">
      <w:pPr>
        <w:ind w:left="18"/>
        <w:rPr>
          <w:color w:val="000000" w:themeColor="text1"/>
          <w:sz w:val="20"/>
          <w:szCs w:val="20"/>
        </w:rPr>
      </w:pPr>
      <w:r w:rsidRPr="007A2790">
        <w:rPr>
          <w:color w:val="000000" w:themeColor="text1"/>
          <w:sz w:val="20"/>
          <w:szCs w:val="20"/>
        </w:rPr>
        <w:t>#22 giving air bubbles CFC sampling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83, Cast 1:</w:t>
      </w:r>
    </w:p>
    <w:p w:rsidR="007A2790" w:rsidRPr="007A2790" w:rsidRDefault="007A2790" w:rsidP="007A2790">
      <w:pPr>
        <w:ind w:left="18"/>
        <w:rPr>
          <w:color w:val="000000" w:themeColor="text1"/>
          <w:sz w:val="20"/>
          <w:szCs w:val="20"/>
        </w:rPr>
      </w:pPr>
      <w:r w:rsidRPr="007A2790">
        <w:rPr>
          <w:color w:val="000000" w:themeColor="text1"/>
          <w:sz w:val="20"/>
          <w:szCs w:val="20"/>
        </w:rPr>
        <w:t>it took time to sample bottle #3 for O2</w:t>
      </w:r>
    </w:p>
    <w:p w:rsidR="007A2790" w:rsidRPr="007A2790" w:rsidRDefault="007A2790" w:rsidP="007A2790">
      <w:pPr>
        <w:ind w:left="18"/>
        <w:rPr>
          <w:color w:val="000000" w:themeColor="text1"/>
          <w:sz w:val="20"/>
          <w:szCs w:val="20"/>
        </w:rPr>
      </w:pPr>
      <w:r w:rsidRPr="007A2790">
        <w:rPr>
          <w:color w:val="000000" w:themeColor="text1"/>
          <w:sz w:val="20"/>
          <w:szCs w:val="20"/>
        </w:rPr>
        <w:t>o-ring on bottle #11 broke</w:t>
      </w:r>
    </w:p>
    <w:p w:rsidR="007A2790" w:rsidRPr="007A2790" w:rsidRDefault="007A2790" w:rsidP="007A2790">
      <w:pPr>
        <w:ind w:left="18"/>
        <w:rPr>
          <w:color w:val="000000" w:themeColor="text1"/>
          <w:sz w:val="20"/>
          <w:szCs w:val="20"/>
        </w:rPr>
      </w:pPr>
      <w:r w:rsidRPr="007A2790">
        <w:rPr>
          <w:color w:val="000000" w:themeColor="text1"/>
          <w:sz w:val="20"/>
          <w:szCs w:val="20"/>
        </w:rPr>
        <w:t>o-ring on bottle #18 went off, but was put back with no damages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84, Cast 1: </w:t>
      </w:r>
    </w:p>
    <w:p w:rsidR="007A2790" w:rsidRPr="007A2790" w:rsidRDefault="007A2790" w:rsidP="007A2790">
      <w:pPr>
        <w:ind w:left="18"/>
        <w:rPr>
          <w:color w:val="000000" w:themeColor="text1"/>
          <w:sz w:val="20"/>
          <w:szCs w:val="20"/>
        </w:rPr>
      </w:pPr>
      <w:r w:rsidRPr="007A2790">
        <w:rPr>
          <w:color w:val="000000" w:themeColor="text1"/>
          <w:sz w:val="20"/>
          <w:szCs w:val="20"/>
        </w:rPr>
        <w:t>#23 strong leak from the bottom, no sampling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85,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86,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 is probably contaminated by surface waters. Oxygen was off.</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87, Cast 1:</w:t>
      </w:r>
    </w:p>
    <w:p w:rsidR="007A2790" w:rsidRPr="007A2790" w:rsidRDefault="007A2790" w:rsidP="007A2790">
      <w:pPr>
        <w:ind w:left="18"/>
        <w:rPr>
          <w:color w:val="000000" w:themeColor="text1"/>
          <w:sz w:val="20"/>
          <w:szCs w:val="20"/>
        </w:rPr>
      </w:pPr>
      <w:r w:rsidRPr="007A2790">
        <w:rPr>
          <w:color w:val="000000" w:themeColor="text1"/>
          <w:sz w:val="20"/>
          <w:szCs w:val="20"/>
        </w:rPr>
        <w:t>#1 o-ring has little cracks</w:t>
      </w:r>
    </w:p>
    <w:p w:rsidR="007A2790" w:rsidRPr="007A2790" w:rsidRDefault="007A2790" w:rsidP="007A2790">
      <w:pPr>
        <w:ind w:left="18"/>
        <w:rPr>
          <w:color w:val="000000" w:themeColor="text1"/>
          <w:sz w:val="20"/>
          <w:szCs w:val="20"/>
        </w:rPr>
      </w:pPr>
      <w:r w:rsidRPr="007A2790">
        <w:rPr>
          <w:color w:val="000000" w:themeColor="text1"/>
          <w:sz w:val="20"/>
          <w:szCs w:val="20"/>
        </w:rPr>
        <w:t>#9 pull ring was in, but vent was closed, no leak seen</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88,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#15 and #16 fired at the same depth (600 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89,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90,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#22 vent was open</w:t>
      </w:r>
    </w:p>
    <w:p w:rsidR="007A2790" w:rsidRPr="007A2790" w:rsidRDefault="007A2790" w:rsidP="007A2790">
      <w:pPr>
        <w:ind w:left="18"/>
        <w:rPr>
          <w:color w:val="000000" w:themeColor="text1"/>
          <w:sz w:val="20"/>
          <w:szCs w:val="20"/>
        </w:rPr>
      </w:pPr>
      <w:r w:rsidRPr="007A2790">
        <w:rPr>
          <w:color w:val="000000" w:themeColor="text1"/>
          <w:sz w:val="20"/>
          <w:szCs w:val="20"/>
        </w:rPr>
        <w:t>bottles specifically fired at #12 (02 minimum), #13 (subsurface salinity max), #14 oxycline and #22 (DCM)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91,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92,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#15 leaked from the bottom cap. No sampling.</w:t>
      </w:r>
    </w:p>
    <w:p w:rsidR="007A2790" w:rsidRPr="007A2790" w:rsidRDefault="007A2790" w:rsidP="007A2790">
      <w:pPr>
        <w:ind w:left="18"/>
        <w:rPr>
          <w:color w:val="000000" w:themeColor="text1"/>
          <w:sz w:val="20"/>
          <w:szCs w:val="20"/>
        </w:rPr>
      </w:pPr>
      <w:r w:rsidRPr="007A2790">
        <w:rPr>
          <w:color w:val="000000" w:themeColor="text1"/>
          <w:sz w:val="20"/>
          <w:szCs w:val="20"/>
        </w:rPr>
        <w:t>#20 02 flask 256- chemical may not been pushed all the way to the bottom.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93,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line #3 got caugth by bottom 2</w:t>
      </w:r>
    </w:p>
    <w:p w:rsidR="007A2790" w:rsidRPr="007A2790" w:rsidRDefault="007A2790" w:rsidP="007A2790">
      <w:pPr>
        <w:ind w:left="18"/>
        <w:rPr>
          <w:color w:val="000000" w:themeColor="text1"/>
          <w:sz w:val="20"/>
          <w:szCs w:val="20"/>
        </w:rPr>
      </w:pPr>
      <w:r w:rsidRPr="007A2790">
        <w:rPr>
          <w:color w:val="000000" w:themeColor="text1"/>
          <w:sz w:val="20"/>
          <w:szCs w:val="20"/>
        </w:rPr>
        <w:t>#1 small leak</w:t>
      </w:r>
    </w:p>
    <w:p w:rsidR="007A2790" w:rsidRPr="007A2790" w:rsidRDefault="007A2790" w:rsidP="007A2790">
      <w:pPr>
        <w:ind w:left="18"/>
        <w:rPr>
          <w:color w:val="000000" w:themeColor="text1"/>
          <w:sz w:val="20"/>
          <w:szCs w:val="20"/>
        </w:rPr>
      </w:pPr>
      <w:r w:rsidRPr="007A2790">
        <w:rPr>
          <w:color w:val="000000" w:themeColor="text1"/>
          <w:sz w:val="20"/>
          <w:szCs w:val="20"/>
        </w:rPr>
        <w:t>#3 leaked bad. No CFC, O2, DIC, ph, alkalinity, calcium, salt samples. Nuts and biomarkes samples were taken.</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94,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95,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96,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#16 was supposed to be fired at 700m, but this depth was missed, fired at 550m instead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97,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#20 intermittent little leak</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98, Cast 1:</w:t>
      </w:r>
    </w:p>
    <w:p w:rsidR="007A2790" w:rsidRPr="007A2790" w:rsidRDefault="007A2790" w:rsidP="007A2790">
      <w:pPr>
        <w:ind w:left="18"/>
        <w:rPr>
          <w:color w:val="000000" w:themeColor="text1"/>
          <w:sz w:val="20"/>
          <w:szCs w:val="20"/>
        </w:rPr>
      </w:pPr>
      <w:r w:rsidRPr="007A2790">
        <w:rPr>
          <w:color w:val="000000" w:themeColor="text1"/>
          <w:sz w:val="20"/>
          <w:szCs w:val="20"/>
        </w:rPr>
        <w:t>#20 had a small leak from the bottom endcap</w:t>
      </w:r>
    </w:p>
    <w:p w:rsidR="007A2790" w:rsidRPr="007A2790" w:rsidRDefault="007A2790" w:rsidP="007A2790">
      <w:pPr>
        <w:ind w:left="18"/>
        <w:rPr>
          <w:color w:val="000000" w:themeColor="text1"/>
          <w:sz w:val="20"/>
          <w:szCs w:val="20"/>
        </w:rPr>
      </w:pPr>
      <w:r w:rsidRPr="007A2790">
        <w:rPr>
          <w:color w:val="000000" w:themeColor="text1"/>
          <w:sz w:val="20"/>
          <w:szCs w:val="20"/>
        </w:rPr>
        <w:t>#23 no duplicates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99,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#6 lanyard caught in bottom endcap, badly leaking, not sampled</w:t>
      </w:r>
    </w:p>
    <w:p w:rsidR="007A2790" w:rsidRPr="007A2790" w:rsidRDefault="007A2790" w:rsidP="007A2790">
      <w:pPr>
        <w:ind w:left="18"/>
        <w:rPr>
          <w:color w:val="000000" w:themeColor="text1"/>
          <w:sz w:val="20"/>
          <w:szCs w:val="20"/>
        </w:rPr>
      </w:pPr>
      <w:r w:rsidRPr="007A2790">
        <w:rPr>
          <w:color w:val="000000" w:themeColor="text1"/>
          <w:sz w:val="20"/>
          <w:szCs w:val="20"/>
        </w:rPr>
        <w:t>#20 Niskin will be replaced prior to station 100</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100, Cast 1:[no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101,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#13 and #20 small leaking</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102, Cast 1:</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103,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104,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lastRenderedPageBreak/>
        <w:t>Station 105,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#20 leaking peacock after close</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106,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#22 depth changed to capture fluorescence maximum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107,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108, Cast 1:</w:t>
      </w:r>
    </w:p>
    <w:p w:rsidR="007A2790" w:rsidRPr="007A2790" w:rsidRDefault="007A2790" w:rsidP="007A2790">
      <w:pPr>
        <w:ind w:left="18"/>
        <w:rPr>
          <w:color w:val="000000" w:themeColor="text1"/>
          <w:sz w:val="20"/>
          <w:szCs w:val="20"/>
        </w:rPr>
      </w:pPr>
      <w:r w:rsidRPr="007A2790">
        <w:rPr>
          <w:color w:val="000000" w:themeColor="text1"/>
          <w:sz w:val="20"/>
          <w:szCs w:val="20"/>
        </w:rPr>
        <w:t>#15 o-ring came out twice, but fixed</w:t>
      </w:r>
    </w:p>
    <w:p w:rsidR="007A2790" w:rsidRPr="007A2790" w:rsidRDefault="007A2790" w:rsidP="007A2790">
      <w:pPr>
        <w:ind w:left="18"/>
        <w:rPr>
          <w:color w:val="000000" w:themeColor="text1"/>
          <w:sz w:val="20"/>
          <w:szCs w:val="20"/>
        </w:rPr>
      </w:pPr>
      <w:r w:rsidRPr="007A2790">
        <w:rPr>
          <w:color w:val="000000" w:themeColor="text1"/>
          <w:sz w:val="20"/>
          <w:szCs w:val="20"/>
        </w:rPr>
        <w:t>#23 water was coming out of the niki bottle even with closed vent. Only nuts, salt and chrolophyll samples have been taken</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109, Cast 1:</w:t>
      </w:r>
    </w:p>
    <w:p w:rsidR="007A2790" w:rsidRPr="007A2790" w:rsidRDefault="007A2790" w:rsidP="007A2790">
      <w:pPr>
        <w:ind w:left="18"/>
        <w:rPr>
          <w:color w:val="000000" w:themeColor="text1"/>
          <w:sz w:val="20"/>
          <w:szCs w:val="20"/>
        </w:rPr>
      </w:pPr>
      <w:r w:rsidRPr="007A2790">
        <w:rPr>
          <w:color w:val="000000" w:themeColor="text1"/>
          <w:sz w:val="20"/>
          <w:szCs w:val="20"/>
        </w:rPr>
        <w:t xml:space="preserve">Gloves required </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110,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 xml:space="preserve">Station 111, Cast 1: </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#20 o-ring broken, but fixed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112, Cast 1:</w:t>
      </w:r>
    </w:p>
    <w:p w:rsidR="007A2790" w:rsidRPr="007A2790" w:rsidRDefault="007A2790" w:rsidP="007A2790">
      <w:pPr>
        <w:ind w:left="18"/>
        <w:rPr>
          <w:color w:val="000000" w:themeColor="text1"/>
          <w:sz w:val="20"/>
          <w:szCs w:val="20"/>
        </w:rPr>
      </w:pPr>
      <w:r w:rsidRPr="007A2790">
        <w:rPr>
          <w:color w:val="000000" w:themeColor="text1"/>
          <w:sz w:val="20"/>
          <w:szCs w:val="20"/>
        </w:rPr>
        <w:t>#13 small leaking bottle cap</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113, Cast 1:</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114, Cast 1:</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115,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116, Cast 1:</w:t>
      </w:r>
    </w:p>
    <w:p w:rsidR="007A2790" w:rsidRPr="007A2790" w:rsidRDefault="007A2790" w:rsidP="007A2790">
      <w:pPr>
        <w:ind w:left="18"/>
        <w:rPr>
          <w:color w:val="000000" w:themeColor="text1"/>
          <w:sz w:val="20"/>
          <w:szCs w:val="20"/>
        </w:rPr>
      </w:pPr>
      <w:r w:rsidRPr="007A2790">
        <w:rPr>
          <w:color w:val="000000" w:themeColor="text1"/>
          <w:sz w:val="20"/>
          <w:szCs w:val="20"/>
        </w:rPr>
        <w:t>#7 o-ring broken</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117, Cast 1:</w:t>
      </w:r>
    </w:p>
    <w:p w:rsidR="007A2790" w:rsidRPr="007A2790" w:rsidRDefault="007A2790" w:rsidP="007A2790">
      <w:pPr>
        <w:ind w:left="18"/>
        <w:rPr>
          <w:color w:val="000000" w:themeColor="text1"/>
          <w:sz w:val="20"/>
          <w:szCs w:val="20"/>
        </w:rPr>
      </w:pPr>
      <w:r w:rsidRPr="007A2790">
        <w:rPr>
          <w:color w:val="000000" w:themeColor="text1"/>
          <w:sz w:val="20"/>
          <w:szCs w:val="20"/>
        </w:rPr>
        <w:t>Temperature for O2 on #14 looks suspicious. The two temperature probes used were showing different temperatures on #24.</w:t>
      </w:r>
    </w:p>
    <w:p w:rsidR="007A2790" w:rsidRPr="007A2790" w:rsidRDefault="007A2790" w:rsidP="007A2790">
      <w:pPr>
        <w:ind w:left="18"/>
        <w:rPr>
          <w:color w:val="000000" w:themeColor="text1"/>
          <w:sz w:val="20"/>
          <w:szCs w:val="20"/>
        </w:rPr>
      </w:pPr>
      <w:r w:rsidRPr="007A2790">
        <w:rPr>
          <w:color w:val="000000" w:themeColor="text1"/>
          <w:sz w:val="20"/>
          <w:szCs w:val="20"/>
        </w:rPr>
        <w:t>When taken indores for inspection, they were back to normal. Suspec sensitivity to hot weather and humidity.</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118,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#13 small leaking from bottom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119,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#22, #23, and #24 run out water. Bio group only sample #23 for DCM</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120,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121,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vent on bottle #23 was not closed</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lastRenderedPageBreak/>
        <w:t>Station 122, Cast 1: [no comments]</w:t>
      </w:r>
    </w:p>
    <w:p w:rsidR="007A2790" w:rsidRPr="007A2790" w:rsidRDefault="007A2790" w:rsidP="007A2790">
      <w:pPr>
        <w:ind w:left="18"/>
        <w:rPr>
          <w:color w:val="000000" w:themeColor="text1"/>
          <w:sz w:val="20"/>
          <w:szCs w:val="20"/>
        </w:rPr>
      </w:pPr>
    </w:p>
    <w:p w:rsidR="007A2790" w:rsidRPr="007A2790" w:rsidRDefault="007A2790" w:rsidP="007A2790">
      <w:pPr>
        <w:ind w:left="18"/>
        <w:rPr>
          <w:color w:val="000000" w:themeColor="text1"/>
          <w:sz w:val="20"/>
          <w:szCs w:val="20"/>
        </w:rPr>
      </w:pPr>
      <w:r w:rsidRPr="007A2790">
        <w:rPr>
          <w:color w:val="000000" w:themeColor="text1"/>
          <w:sz w:val="20"/>
          <w:szCs w:val="20"/>
        </w:rPr>
        <w:t>Station 123, Cast 1:</w:t>
      </w:r>
    </w:p>
    <w:p w:rsidR="007A2790" w:rsidRPr="007A2790" w:rsidRDefault="007A2790" w:rsidP="007A2790">
      <w:pPr>
        <w:ind w:left="18"/>
        <w:rPr>
          <w:color w:val="000000" w:themeColor="text1"/>
          <w:sz w:val="20"/>
          <w:szCs w:val="20"/>
        </w:rPr>
      </w:pPr>
      <w:r w:rsidRPr="007A2790">
        <w:rPr>
          <w:color w:val="000000" w:themeColor="text1"/>
          <w:sz w:val="20"/>
          <w:szCs w:val="20"/>
        </w:rPr>
        <w:t>Gloves required</w:t>
      </w:r>
    </w:p>
    <w:p w:rsidR="007A2790" w:rsidRPr="007A2790" w:rsidRDefault="007A2790" w:rsidP="007A2790">
      <w:pPr>
        <w:ind w:left="18"/>
        <w:rPr>
          <w:color w:val="000000" w:themeColor="text1"/>
          <w:sz w:val="20"/>
          <w:szCs w:val="20"/>
        </w:rPr>
      </w:pPr>
      <w:r w:rsidRPr="007A2790">
        <w:rPr>
          <w:color w:val="000000" w:themeColor="text1"/>
          <w:sz w:val="20"/>
          <w:szCs w:val="20"/>
        </w:rPr>
        <w:t>#2 oxygen was sampled after #4</w:t>
      </w:r>
    </w:p>
    <w:p w:rsidR="007A2790" w:rsidRPr="007A2790" w:rsidRDefault="007A2790" w:rsidP="007A2790">
      <w:pPr>
        <w:ind w:left="18"/>
        <w:rPr>
          <w:color w:val="000000" w:themeColor="text1"/>
          <w:sz w:val="20"/>
          <w:szCs w:val="20"/>
        </w:rPr>
      </w:pPr>
    </w:p>
    <w:p w:rsidR="007A2790" w:rsidRDefault="007A2790" w:rsidP="007A2790">
      <w:pPr>
        <w:ind w:left="18"/>
        <w:rPr>
          <w:color w:val="000000" w:themeColor="text1"/>
          <w:sz w:val="20"/>
          <w:szCs w:val="20"/>
        </w:rPr>
      </w:pPr>
      <w:r w:rsidRPr="007A2790">
        <w:rPr>
          <w:color w:val="000000" w:themeColor="text1"/>
          <w:sz w:val="20"/>
          <w:szCs w:val="20"/>
        </w:rPr>
        <w:t>Station 124, Cast 1: [no comments]</w:t>
      </w:r>
    </w:p>
    <w:p w:rsidR="00127012" w:rsidRDefault="00127012" w:rsidP="007A2790">
      <w:pPr>
        <w:ind w:left="18"/>
        <w:rPr>
          <w:color w:val="000000" w:themeColor="text1"/>
          <w:sz w:val="20"/>
          <w:szCs w:val="20"/>
        </w:rPr>
      </w:pPr>
    </w:p>
    <w:p w:rsidR="00127012" w:rsidRDefault="00127012">
      <w:pPr>
        <w:rPr>
          <w:color w:val="000000" w:themeColor="text1"/>
          <w:sz w:val="20"/>
          <w:szCs w:val="20"/>
        </w:rPr>
      </w:pPr>
    </w:p>
    <w:p w:rsidR="00BC5EDC" w:rsidRDefault="00BC5EDC">
      <w:pPr>
        <w:rPr>
          <w:rFonts w:asciiTheme="minorHAnsi" w:eastAsiaTheme="majorEastAsia" w:hAnsiTheme="minorHAnsi" w:cstheme="majorBidi"/>
          <w:b/>
          <w:color w:val="000000" w:themeColor="text1"/>
        </w:rPr>
      </w:pPr>
      <w:r>
        <w:rPr>
          <w:rFonts w:asciiTheme="minorHAnsi" w:hAnsiTheme="minorHAnsi"/>
          <w:b/>
          <w:color w:val="000000" w:themeColor="text1"/>
        </w:rPr>
        <w:br w:type="page"/>
      </w:r>
    </w:p>
    <w:p w:rsidR="00127012" w:rsidRDefault="00127012" w:rsidP="00127012">
      <w:pPr>
        <w:pStyle w:val="Heading2"/>
        <w:numPr>
          <w:ilvl w:val="1"/>
          <w:numId w:val="1"/>
        </w:numPr>
        <w:ind w:left="450"/>
        <w:rPr>
          <w:rFonts w:asciiTheme="minorHAnsi" w:hAnsiTheme="minorHAnsi"/>
          <w:b/>
          <w:color w:val="000000" w:themeColor="text1"/>
          <w:sz w:val="24"/>
          <w:szCs w:val="24"/>
        </w:rPr>
      </w:pPr>
      <w:bookmarkStart w:id="90" w:name="_Toc519103507"/>
      <w:r>
        <w:rPr>
          <w:rFonts w:asciiTheme="minorHAnsi" w:hAnsiTheme="minorHAnsi"/>
          <w:b/>
          <w:color w:val="000000" w:themeColor="text1"/>
          <w:sz w:val="24"/>
          <w:szCs w:val="24"/>
        </w:rPr>
        <w:lastRenderedPageBreak/>
        <w:t>Weekly Reports</w:t>
      </w:r>
      <w:bookmarkEnd w:id="90"/>
    </w:p>
    <w:p w:rsidR="00127012" w:rsidRDefault="00127012" w:rsidP="00127012"/>
    <w:p w:rsidR="00127012" w:rsidRPr="0044565E" w:rsidRDefault="00127012" w:rsidP="00E40F5F">
      <w:pPr>
        <w:pStyle w:val="Heading3"/>
        <w:numPr>
          <w:ilvl w:val="2"/>
          <w:numId w:val="1"/>
        </w:numPr>
        <w:ind w:left="540"/>
        <w:rPr>
          <w:rFonts w:asciiTheme="minorHAnsi" w:hAnsiTheme="minorHAnsi"/>
          <w:b/>
          <w:color w:val="000000" w:themeColor="text1"/>
        </w:rPr>
      </w:pPr>
      <w:bookmarkStart w:id="91" w:name="_Toc519103508"/>
      <w:r w:rsidRPr="0044565E">
        <w:rPr>
          <w:rFonts w:asciiTheme="minorHAnsi" w:hAnsiTheme="minorHAnsi"/>
          <w:b/>
          <w:color w:val="000000" w:themeColor="text1"/>
        </w:rPr>
        <w:t>Week 0</w:t>
      </w:r>
      <w:bookmarkEnd w:id="91"/>
    </w:p>
    <w:p w:rsidR="00127012" w:rsidRDefault="00127012" w:rsidP="00127012"/>
    <w:p w:rsidR="00127012" w:rsidRPr="00127012" w:rsidRDefault="00127012" w:rsidP="00127012">
      <w:pPr>
        <w:rPr>
          <w:sz w:val="20"/>
          <w:szCs w:val="20"/>
        </w:rPr>
      </w:pPr>
      <w:r w:rsidRPr="00127012">
        <w:rPr>
          <w:sz w:val="20"/>
          <w:szCs w:val="20"/>
        </w:rPr>
        <w:t>Departed Durban (South Africa) on April 23, 2018, headed for I07N</w:t>
      </w:r>
    </w:p>
    <w:p w:rsidR="00127012" w:rsidRPr="00127012" w:rsidRDefault="00127012" w:rsidP="00127012">
      <w:pPr>
        <w:rPr>
          <w:sz w:val="20"/>
          <w:szCs w:val="20"/>
        </w:rPr>
      </w:pPr>
    </w:p>
    <w:p w:rsidR="00127012" w:rsidRDefault="00127012" w:rsidP="00127012">
      <w:pPr>
        <w:rPr>
          <w:rFonts w:cstheme="minorHAnsi"/>
          <w:color w:val="000000"/>
        </w:rPr>
      </w:pPr>
      <w:r w:rsidRPr="00127012">
        <w:rPr>
          <w:sz w:val="20"/>
          <w:szCs w:val="20"/>
        </w:rPr>
        <w:t xml:space="preserve">The I07N cruise was initially planned to start in February, however, due to the ship’s engine problems all cruises onboard the R/V Ronald Brown scheduled this year were postponed. Our departure date was shifted to April 23. Most of our scientific gear was loaded on the Brown while the ship was in Charleston and during a port call in Fort Lauderdale. Only the LADCP gear and some additional sample bottles were shipped to Durban. This made the mobilization in Durban relatively easy. All I07N scientist safely made it to Durban without delays. Half of the group came to the ship on April 20 and started setting up their lab spaces and equipment, and all scientists moved onboard on April 22, our official staging day. On this day, we also had our first All-Hands meeting, when all participants introduced themselves to the rest of the group, the chief scientist talked about the station plan and schedule for the first 2 weeks, and both the operations and the security officers did a ‘welcome onboard’ briefing. After clearing customs and immigration, we departed at 2 pm local time on April 23. So far everything is going smoothly and according to the schedule. </w:t>
      </w:r>
      <w:r w:rsidRPr="00127012">
        <w:rPr>
          <w:rFonts w:cstheme="minorHAnsi"/>
          <w:color w:val="000000"/>
          <w:sz w:val="20"/>
          <w:szCs w:val="20"/>
        </w:rPr>
        <w:t>Our next report will cover our transit towards the first station of I07N at 30</w:t>
      </w:r>
      <w:r w:rsidRPr="00127012">
        <w:rPr>
          <w:rFonts w:cstheme="minorHAnsi"/>
          <w:color w:val="000000"/>
          <w:sz w:val="20"/>
          <w:szCs w:val="20"/>
        </w:rPr>
        <w:sym w:font="Symbol" w:char="F0B0"/>
      </w:r>
      <w:r w:rsidRPr="00127012">
        <w:rPr>
          <w:rFonts w:cstheme="minorHAnsi"/>
          <w:color w:val="000000"/>
          <w:sz w:val="20"/>
          <w:szCs w:val="20"/>
        </w:rPr>
        <w:t>S and 54.5</w:t>
      </w:r>
      <w:r w:rsidRPr="00127012">
        <w:rPr>
          <w:rFonts w:cstheme="minorHAnsi"/>
          <w:color w:val="000000"/>
          <w:sz w:val="20"/>
          <w:szCs w:val="20"/>
        </w:rPr>
        <w:sym w:font="Symbol" w:char="F0B0"/>
      </w:r>
      <w:r w:rsidRPr="00127012">
        <w:rPr>
          <w:rFonts w:cstheme="minorHAnsi"/>
          <w:color w:val="000000"/>
          <w:sz w:val="20"/>
          <w:szCs w:val="20"/>
        </w:rPr>
        <w:t>E, during which we will do two test casts, deploy an Argo float, a wave buoy, and drifters.</w:t>
      </w:r>
    </w:p>
    <w:p w:rsidR="00127012" w:rsidRDefault="00127012" w:rsidP="00127012">
      <w:pPr>
        <w:rPr>
          <w:rFonts w:cstheme="minorHAnsi"/>
          <w:color w:val="000000"/>
        </w:rPr>
      </w:pPr>
    </w:p>
    <w:p w:rsidR="00127012" w:rsidRDefault="00127012" w:rsidP="00127012">
      <w:pPr>
        <w:rPr>
          <w:rFonts w:cstheme="minorHAnsi"/>
        </w:rPr>
      </w:pPr>
      <w:r>
        <w:rPr>
          <w:rFonts w:cstheme="minorHAnsi"/>
          <w:noProof/>
        </w:rPr>
        <w:drawing>
          <wp:inline distT="0" distB="0" distL="0" distR="0" wp14:anchorId="25CEFAF5" wp14:editId="107E3E5B">
            <wp:extent cx="3274541" cy="1637271"/>
            <wp:effectExtent l="0" t="0" r="254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421_163513_HDR-1024x51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89115" cy="1644558"/>
                    </a:xfrm>
                    <a:prstGeom prst="rect">
                      <a:avLst/>
                    </a:prstGeom>
                  </pic:spPr>
                </pic:pic>
              </a:graphicData>
            </a:graphic>
          </wp:inline>
        </w:drawing>
      </w:r>
    </w:p>
    <w:p w:rsidR="00127012" w:rsidRPr="006A34D0" w:rsidRDefault="00127012" w:rsidP="00127012">
      <w:pPr>
        <w:rPr>
          <w:rFonts w:cstheme="minorHAnsi"/>
        </w:rPr>
      </w:pPr>
      <w:r>
        <w:rPr>
          <w:rFonts w:cstheme="minorHAnsi"/>
          <w:noProof/>
        </w:rPr>
        <w:drawing>
          <wp:inline distT="0" distB="0" distL="0" distR="0" wp14:anchorId="562AE91F" wp14:editId="473E2FB7">
            <wp:extent cx="3268362" cy="1645920"/>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422_140742_HDR-640x320.jpg"/>
                    <pic:cNvPicPr/>
                  </pic:nvPicPr>
                  <pic:blipFill>
                    <a:blip r:embed="rId57">
                      <a:extLst>
                        <a:ext uri="{28A0092B-C50C-407E-A947-70E740481C1C}">
                          <a14:useLocalDpi xmlns:a14="http://schemas.microsoft.com/office/drawing/2010/main" val="0"/>
                        </a:ext>
                      </a:extLst>
                    </a:blip>
                    <a:stretch>
                      <a:fillRect/>
                    </a:stretch>
                  </pic:blipFill>
                  <pic:spPr>
                    <a:xfrm>
                      <a:off x="0" y="0"/>
                      <a:ext cx="3282995" cy="1653289"/>
                    </a:xfrm>
                    <a:prstGeom prst="rect">
                      <a:avLst/>
                    </a:prstGeom>
                  </pic:spPr>
                </pic:pic>
              </a:graphicData>
            </a:graphic>
          </wp:inline>
        </w:drawing>
      </w:r>
    </w:p>
    <w:p w:rsidR="00127012" w:rsidRPr="00127012" w:rsidRDefault="00127012" w:rsidP="00127012"/>
    <w:p w:rsidR="00127012" w:rsidRDefault="00127012" w:rsidP="007A2790">
      <w:pPr>
        <w:ind w:left="18"/>
        <w:rPr>
          <w:color w:val="000000" w:themeColor="text1"/>
          <w:sz w:val="20"/>
          <w:szCs w:val="20"/>
        </w:rPr>
      </w:pPr>
    </w:p>
    <w:p w:rsidR="00C52451" w:rsidRDefault="00C52451">
      <w:pPr>
        <w:rPr>
          <w:rFonts w:asciiTheme="minorHAnsi" w:eastAsiaTheme="majorEastAsia" w:hAnsiTheme="minorHAnsi" w:cstheme="majorBidi"/>
          <w:b/>
          <w:i/>
          <w:iCs/>
          <w:color w:val="000000" w:themeColor="text1"/>
        </w:rPr>
      </w:pPr>
      <w:r>
        <w:rPr>
          <w:rFonts w:asciiTheme="minorHAnsi" w:hAnsiTheme="minorHAnsi"/>
          <w:b/>
          <w:color w:val="000000" w:themeColor="text1"/>
        </w:rPr>
        <w:br w:type="page"/>
      </w:r>
    </w:p>
    <w:p w:rsidR="00127012" w:rsidRPr="0044565E" w:rsidRDefault="00127012" w:rsidP="00E40F5F">
      <w:pPr>
        <w:pStyle w:val="Heading3"/>
        <w:numPr>
          <w:ilvl w:val="2"/>
          <w:numId w:val="1"/>
        </w:numPr>
        <w:ind w:left="540"/>
        <w:rPr>
          <w:rFonts w:asciiTheme="minorHAnsi" w:hAnsiTheme="minorHAnsi"/>
          <w:b/>
          <w:color w:val="000000" w:themeColor="text1"/>
        </w:rPr>
      </w:pPr>
      <w:bookmarkStart w:id="92" w:name="_Toc519103509"/>
      <w:r w:rsidRPr="0044565E">
        <w:rPr>
          <w:rFonts w:asciiTheme="minorHAnsi" w:hAnsiTheme="minorHAnsi"/>
          <w:b/>
          <w:color w:val="000000" w:themeColor="text1"/>
        </w:rPr>
        <w:lastRenderedPageBreak/>
        <w:t>Week 1 (Apr. 23-29)</w:t>
      </w:r>
      <w:bookmarkEnd w:id="92"/>
    </w:p>
    <w:p w:rsidR="00127012" w:rsidRDefault="00127012" w:rsidP="00127012"/>
    <w:p w:rsidR="00127012" w:rsidRPr="00127012" w:rsidRDefault="00127012" w:rsidP="00127012">
      <w:pPr>
        <w:rPr>
          <w:sz w:val="20"/>
          <w:szCs w:val="20"/>
        </w:rPr>
      </w:pPr>
      <w:r w:rsidRPr="00127012">
        <w:rPr>
          <w:sz w:val="20"/>
          <w:szCs w:val="20"/>
        </w:rPr>
        <w:t>Departed Durban (South Africa) on April 23, 2018, headed for I07N</w:t>
      </w:r>
    </w:p>
    <w:p w:rsidR="00127012" w:rsidRPr="00127012" w:rsidRDefault="00127012" w:rsidP="00127012">
      <w:pPr>
        <w:rPr>
          <w:sz w:val="20"/>
          <w:szCs w:val="20"/>
        </w:rPr>
      </w:pPr>
    </w:p>
    <w:p w:rsidR="00127012" w:rsidRPr="00127012" w:rsidRDefault="00127012" w:rsidP="00127012">
      <w:pPr>
        <w:rPr>
          <w:sz w:val="20"/>
          <w:szCs w:val="20"/>
        </w:rPr>
      </w:pPr>
      <w:r w:rsidRPr="00127012">
        <w:rPr>
          <w:noProof/>
          <w:sz w:val="20"/>
          <w:szCs w:val="20"/>
        </w:rPr>
        <w:drawing>
          <wp:inline distT="0" distB="0" distL="0" distR="0" wp14:anchorId="42AAB84F" wp14:editId="2A6D8AF0">
            <wp:extent cx="3509319" cy="263198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425_065803_small.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23454" cy="2642590"/>
                    </a:xfrm>
                    <a:prstGeom prst="rect">
                      <a:avLst/>
                    </a:prstGeom>
                  </pic:spPr>
                </pic:pic>
              </a:graphicData>
            </a:graphic>
          </wp:inline>
        </w:drawing>
      </w:r>
    </w:p>
    <w:p w:rsidR="00127012" w:rsidRPr="00127012" w:rsidRDefault="00127012" w:rsidP="00127012">
      <w:pPr>
        <w:rPr>
          <w:i/>
          <w:sz w:val="20"/>
          <w:szCs w:val="20"/>
        </w:rPr>
      </w:pPr>
      <w:r w:rsidRPr="00127012">
        <w:rPr>
          <w:i/>
          <w:sz w:val="20"/>
          <w:szCs w:val="20"/>
        </w:rPr>
        <w:t>The rosette is being lowered at the I07N first test station.</w:t>
      </w:r>
    </w:p>
    <w:p w:rsidR="00127012" w:rsidRPr="00127012" w:rsidRDefault="00127012" w:rsidP="00127012">
      <w:pPr>
        <w:rPr>
          <w:sz w:val="20"/>
          <w:szCs w:val="20"/>
        </w:rPr>
      </w:pPr>
    </w:p>
    <w:p w:rsidR="00127012" w:rsidRPr="00127012" w:rsidRDefault="00127012" w:rsidP="00127012">
      <w:pPr>
        <w:rPr>
          <w:sz w:val="20"/>
          <w:szCs w:val="20"/>
        </w:rPr>
      </w:pPr>
      <w:r w:rsidRPr="00127012">
        <w:rPr>
          <w:sz w:val="20"/>
          <w:szCs w:val="20"/>
        </w:rPr>
        <w:t>We departed from Durban on April 23 at 2 pm local time. During the first day and night the ocean was a little rough, but everybody onboard could cope with it reasonably well. On the first day of the cruise we deployed the first SVP drifter in the Agulhas Current. On the second day, we did the “fire” and “abandon the ship” drills. Later we also had an “Egress” drill when everybody had to find the way out being blindfolded (that was a lot of fun!). The crew is paying significant attention to safety, and everybody understands that safety is our top priority.</w:t>
      </w:r>
    </w:p>
    <w:p w:rsidR="00127012" w:rsidRPr="00127012" w:rsidRDefault="00127012" w:rsidP="00127012">
      <w:pPr>
        <w:rPr>
          <w:sz w:val="20"/>
          <w:szCs w:val="20"/>
        </w:rPr>
      </w:pPr>
    </w:p>
    <w:p w:rsidR="00127012" w:rsidRPr="00127012" w:rsidRDefault="00127012" w:rsidP="00127012">
      <w:pPr>
        <w:rPr>
          <w:sz w:val="20"/>
          <w:szCs w:val="20"/>
        </w:rPr>
      </w:pPr>
      <w:r w:rsidRPr="00127012">
        <w:rPr>
          <w:sz w:val="20"/>
          <w:szCs w:val="20"/>
        </w:rPr>
        <w:t xml:space="preserve">The second SVP drifter was deployed on April 25. On the same day we reached the first test station and did a CTD cast down to 3000 m firing all Niskin bottles. Two bottles were fired at the same depth (80 m) as was requested by our oxygen group. Because the ship had issues with the aft winch during previous cruises, we decided to test this winch once again using it for the first test cast. The first cast showed that the issue remains, and it is reflected in modulo error, in particular during the upward cast. Tests indicate that the problem is unlikely to be related to the cable or termination, but it’s rather in the winch itself. Unfortunately, there is nothing that can be done onboard to fix the problem. We will proceed using the forward winch instead, which worked flawlessly during the previous cruises. The first test cast was mostly dedicated to teaching students, so not all groups were involved, and not all depths were sampled. On April 25, we also deployed the first (NAVIS type) Argo float from NOAA-PMEL. The ship slowed down to 1.5 knots, and the float was released from the port side of the stern. On April 26 we deployed the first (out of four) wave buoy from Scripps Institution of Oceanography. We decided to move the location of the second test station a little further east than we initially planned, because we wanted to do a cast deeper than 5000 m and past a sea mountain on our way, so eventually we did the second test cast down to just above the bottom at 5240 m.  This time we used the forward winch and it worked very well. After about 14 hours of steaming from the second test station, we reached the first station of the I07N line in time according to our schedule, and the I07N survey officially began. By the end of the week, we have completed 7 stations. On station 7 we did the first net tow, and our biologists seem to be satisfied with the catch. </w:t>
      </w:r>
    </w:p>
    <w:p w:rsidR="00127012" w:rsidRPr="00127012" w:rsidRDefault="00127012" w:rsidP="00127012">
      <w:pPr>
        <w:rPr>
          <w:sz w:val="20"/>
          <w:szCs w:val="20"/>
        </w:rPr>
      </w:pPr>
    </w:p>
    <w:p w:rsidR="00127012" w:rsidRPr="00127012" w:rsidRDefault="00127012" w:rsidP="00127012">
      <w:pPr>
        <w:rPr>
          <w:sz w:val="20"/>
          <w:szCs w:val="20"/>
        </w:rPr>
      </w:pPr>
      <w:r w:rsidRPr="00127012">
        <w:rPr>
          <w:sz w:val="20"/>
          <w:szCs w:val="20"/>
        </w:rPr>
        <w:t xml:space="preserve">We have not had major issues overall. The forward winch has worked very well. Among the minor issues, we have occasional leakages from the bottom caps of Niskin bottles that are easily fixed between the stations. </w:t>
      </w:r>
    </w:p>
    <w:p w:rsidR="00127012" w:rsidRPr="00127012" w:rsidRDefault="00127012" w:rsidP="00127012">
      <w:pPr>
        <w:rPr>
          <w:sz w:val="20"/>
          <w:szCs w:val="20"/>
        </w:rPr>
      </w:pPr>
    </w:p>
    <w:p w:rsidR="00127012" w:rsidRPr="00127012" w:rsidRDefault="00127012" w:rsidP="00127012">
      <w:pPr>
        <w:rPr>
          <w:sz w:val="20"/>
          <w:szCs w:val="20"/>
        </w:rPr>
      </w:pPr>
      <w:r w:rsidRPr="00127012">
        <w:rPr>
          <w:sz w:val="20"/>
          <w:szCs w:val="20"/>
        </w:rPr>
        <w:t xml:space="preserve">One of the minor concerns so far is timing. The distance between the stations south of 22.5 S (stations 4 to 21) is only 20 miles, which takes less than 2 hours of steaming. When all groups are sampling, sometimes we are not able to complete sampling before we arrive at the next station. Upon the arrival at the next station, the ship is just waiting for sampling to be completed and then the rosette goes in the water right away. Because of this, we are currently </w:t>
      </w:r>
      <w:r w:rsidRPr="00127012">
        <w:rPr>
          <w:sz w:val="20"/>
          <w:szCs w:val="20"/>
        </w:rPr>
        <w:lastRenderedPageBreak/>
        <w:t>running about 4 hours behind the schedule. The most time consuming was sampling for black carbon on stations 2-4. We will not do black carbon until station 22, so we are hoping that our sampling time will improve, and we will be able to make some time to return on schedule. When the distance between the stations increases to 30 nm, the ship will be able to steam at a higher speed, which will also bring us closer to the schedule.</w:t>
      </w:r>
    </w:p>
    <w:p w:rsidR="00127012" w:rsidRPr="00127012" w:rsidRDefault="00127012" w:rsidP="00127012">
      <w:pPr>
        <w:rPr>
          <w:sz w:val="20"/>
          <w:szCs w:val="20"/>
        </w:rPr>
      </w:pPr>
    </w:p>
    <w:p w:rsidR="00127012" w:rsidRPr="00127012" w:rsidRDefault="00127012" w:rsidP="00127012">
      <w:pPr>
        <w:rPr>
          <w:sz w:val="20"/>
          <w:szCs w:val="20"/>
        </w:rPr>
      </w:pPr>
      <w:r w:rsidRPr="00127012">
        <w:rPr>
          <w:sz w:val="20"/>
          <w:szCs w:val="20"/>
        </w:rPr>
        <w:t>The ship’s leadership and the entire crew has been very professional and attentive to our needs. The galley is keeping us well fed, including those with dietary restrictions. We have been enjoying calm seas and everybody onboard is doing well.</w:t>
      </w:r>
    </w:p>
    <w:p w:rsidR="00127012" w:rsidRDefault="00127012" w:rsidP="007A2790">
      <w:pPr>
        <w:ind w:left="18"/>
        <w:rPr>
          <w:color w:val="000000" w:themeColor="text1"/>
          <w:sz w:val="20"/>
          <w:szCs w:val="20"/>
        </w:rPr>
      </w:pPr>
    </w:p>
    <w:p w:rsidR="00BC5EDC" w:rsidRDefault="00BC5EDC" w:rsidP="007A2790">
      <w:pPr>
        <w:ind w:left="18"/>
        <w:rPr>
          <w:color w:val="000000" w:themeColor="text1"/>
          <w:sz w:val="20"/>
          <w:szCs w:val="20"/>
        </w:rPr>
      </w:pPr>
    </w:p>
    <w:p w:rsidR="00BC5EDC" w:rsidRPr="0044565E" w:rsidRDefault="00BC5EDC" w:rsidP="000C2DB4">
      <w:pPr>
        <w:pStyle w:val="Heading3"/>
        <w:numPr>
          <w:ilvl w:val="2"/>
          <w:numId w:val="1"/>
        </w:numPr>
        <w:ind w:left="540"/>
        <w:rPr>
          <w:rFonts w:asciiTheme="minorHAnsi" w:hAnsiTheme="minorHAnsi"/>
          <w:b/>
        </w:rPr>
      </w:pPr>
      <w:bookmarkStart w:id="93" w:name="_Toc519103510"/>
      <w:r w:rsidRPr="0044565E">
        <w:rPr>
          <w:rFonts w:asciiTheme="minorHAnsi" w:hAnsiTheme="minorHAnsi"/>
          <w:b/>
          <w:color w:val="000000" w:themeColor="text1"/>
        </w:rPr>
        <w:t>Week 2 (Apr 30 - May 6)</w:t>
      </w:r>
      <w:bookmarkEnd w:id="93"/>
    </w:p>
    <w:p w:rsidR="00BC5EDC" w:rsidRDefault="00BC5EDC" w:rsidP="00BC5EDC"/>
    <w:p w:rsidR="00BC5EDC" w:rsidRDefault="00BC5EDC" w:rsidP="00BC5EDC">
      <w:r>
        <w:rPr>
          <w:noProof/>
        </w:rPr>
        <w:drawing>
          <wp:inline distT="0" distB="0" distL="0" distR="0" wp14:anchorId="6AF4F910" wp14:editId="5303BCBE">
            <wp:extent cx="2743200" cy="20574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0430_165222_small.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51999" cy="2063999"/>
                    </a:xfrm>
                    <a:prstGeom prst="rect">
                      <a:avLst/>
                    </a:prstGeom>
                  </pic:spPr>
                </pic:pic>
              </a:graphicData>
            </a:graphic>
          </wp:inline>
        </w:drawing>
      </w:r>
      <w:r>
        <w:rPr>
          <w:noProof/>
        </w:rPr>
        <w:drawing>
          <wp:inline distT="0" distB="0" distL="0" distR="0" wp14:anchorId="516CAE72" wp14:editId="516D3B0E">
            <wp:extent cx="2743200" cy="2057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onris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79036" cy="2084277"/>
                    </a:xfrm>
                    <a:prstGeom prst="rect">
                      <a:avLst/>
                    </a:prstGeom>
                  </pic:spPr>
                </pic:pic>
              </a:graphicData>
            </a:graphic>
          </wp:inline>
        </w:drawing>
      </w:r>
    </w:p>
    <w:p w:rsidR="00BC5EDC" w:rsidRDefault="00BC5EDC" w:rsidP="00BC5EDC"/>
    <w:p w:rsidR="00BC5EDC" w:rsidRPr="00BC5EDC" w:rsidRDefault="00BC5EDC" w:rsidP="00BC5EDC">
      <w:pPr>
        <w:rPr>
          <w:rFonts w:cstheme="minorHAnsi"/>
          <w:color w:val="000000"/>
          <w:sz w:val="20"/>
          <w:szCs w:val="20"/>
        </w:rPr>
      </w:pPr>
      <w:r w:rsidRPr="00BC5EDC">
        <w:rPr>
          <w:rFonts w:cstheme="minorHAnsi"/>
          <w:color w:val="000000"/>
          <w:sz w:val="20"/>
          <w:szCs w:val="20"/>
        </w:rPr>
        <w:t>On the second week of the cruise the science team is very well adjusted to the daily routine: shifts, CTD casts, sampling, data and sample analysis, meals, sleep, etc.. The beginning of the week was rather dense, because the distance between the stations was ~20 nm, but at the end of the week the distance increased to ~30 nm, which took off some stress and let us return on schedule by steaming faster during transits. The weather has been relatively good. Occasionally we have some wind and swell, but nothing major yet that would impact operations. Hopefully, we will have the same weather all the way to Goa. As we go north, when the sky is clear, which is almost every day, we enjoy watching the sunset on the port side of the ship followed by a spectacular moonrise on the starboard (as shown by photographs above).</w:t>
      </w:r>
    </w:p>
    <w:p w:rsidR="00BC5EDC" w:rsidRPr="00BC5EDC" w:rsidRDefault="00BC5EDC" w:rsidP="00BC5EDC">
      <w:pPr>
        <w:rPr>
          <w:rFonts w:cstheme="minorHAnsi"/>
          <w:color w:val="000000"/>
          <w:sz w:val="20"/>
          <w:szCs w:val="20"/>
        </w:rPr>
      </w:pPr>
    </w:p>
    <w:p w:rsidR="00BC5EDC" w:rsidRPr="00BC5EDC" w:rsidRDefault="00BC5EDC" w:rsidP="00BC5EDC">
      <w:pPr>
        <w:rPr>
          <w:rFonts w:cstheme="minorHAnsi"/>
          <w:color w:val="000000"/>
          <w:sz w:val="20"/>
          <w:szCs w:val="20"/>
        </w:rPr>
      </w:pPr>
      <w:r w:rsidRPr="00BC5EDC">
        <w:rPr>
          <w:rFonts w:cstheme="minorHAnsi"/>
          <w:color w:val="000000"/>
          <w:sz w:val="20"/>
          <w:szCs w:val="20"/>
        </w:rPr>
        <w:t>By the afternoon of May 6, we have completed 33 stations (25 stations last week), so exactly a quarter of all planned stations on the I07N line. We deployed a drifter and 3 Argo floats. Everything worked well, and we experienced no major issues. On station #24, close to the Reunion Island, we had to deviate a little from our route, because the French were conducting military exercises offshore the island, and our station was in the “no sail” area. Because of this, we decided to move station #24 10 nm westward, but still keeping it on the same latitude. As we were approaching the Exclusive Economic Zone (EEZ) of Tromelin Island, which is a disputed territory between France and Mauritius, we were getting more and more anxious about not having the Marine Scientific Research clearance from Mauritius. We finally received it when we were only a day away from entering the Tromelin EEZ. That was a big relief! Now we are still waiting for clearances from the Seychelles and India…</w:t>
      </w:r>
    </w:p>
    <w:p w:rsidR="00BC5EDC" w:rsidRPr="00BC5EDC" w:rsidRDefault="00BC5EDC" w:rsidP="00BC5EDC">
      <w:pPr>
        <w:rPr>
          <w:rFonts w:cstheme="minorHAnsi"/>
          <w:color w:val="000000"/>
          <w:sz w:val="20"/>
          <w:szCs w:val="20"/>
        </w:rPr>
      </w:pPr>
    </w:p>
    <w:p w:rsidR="00BC5EDC" w:rsidRPr="00BC5EDC" w:rsidRDefault="00BC5EDC" w:rsidP="00BC5EDC">
      <w:pPr>
        <w:rPr>
          <w:sz w:val="20"/>
          <w:szCs w:val="20"/>
        </w:rPr>
      </w:pPr>
      <w:r w:rsidRPr="00BC5EDC">
        <w:rPr>
          <w:sz w:val="20"/>
          <w:szCs w:val="20"/>
        </w:rPr>
        <w:t>As a quarter of the I07N stations is already behind the stern, we are starting to look at the data we have collected. Displayed in the left figure below is the potential temperature for the first 26 stations if I07N obtained by CTD (this is raw data without corrections). Stations 1-26 run along the 54.5 E meridian. The top panel shows the upper layer and bottom panel the whole water column. Black curves in the top panels are sigma-0 density; in the bottom panels they are sigma-0 (above 200 m) and sigma-4 (below 3000 m) densities. The volume between 27 and 27.6 is occupied by the AAIW (Antarctic Intermediate Water). Below 3000 m, the cold waters (&lt; 3</w:t>
      </w:r>
      <w:r w:rsidRPr="00BC5EDC">
        <w:rPr>
          <w:sz w:val="20"/>
          <w:szCs w:val="20"/>
          <w:vertAlign w:val="superscript"/>
        </w:rPr>
        <w:t>o</w:t>
      </w:r>
      <w:r w:rsidRPr="00BC5EDC">
        <w:rPr>
          <w:sz w:val="20"/>
          <w:szCs w:val="20"/>
        </w:rPr>
        <w:t xml:space="preserve">C) represent the AABW (Antarctic Bottom Water). The AAIW, trapped in the 27-27.6 density layer, is clearly seen in the middle plot that shows the salinity profile. Near the surface at ~28S, there is a signature of the subduction of the saltier subtropical </w:t>
      </w:r>
      <w:r w:rsidRPr="00BC5EDC">
        <w:rPr>
          <w:sz w:val="20"/>
          <w:szCs w:val="20"/>
        </w:rPr>
        <w:lastRenderedPageBreak/>
        <w:t xml:space="preserve">water. The vertical profile of oxygen (the right plot) shows an increased oxygen concentration near the bottom, indicating recent ventilation, which is a clear AABW signature. </w:t>
      </w:r>
    </w:p>
    <w:p w:rsidR="00BC5EDC" w:rsidRPr="00BC5EDC" w:rsidRDefault="00BC5EDC" w:rsidP="00BC5EDC">
      <w:pPr>
        <w:rPr>
          <w:rFonts w:cstheme="minorHAnsi"/>
          <w:color w:val="000000"/>
          <w:sz w:val="20"/>
          <w:szCs w:val="20"/>
        </w:rPr>
      </w:pPr>
    </w:p>
    <w:p w:rsidR="00BC5EDC" w:rsidRPr="00BC5EDC" w:rsidRDefault="00BC5EDC" w:rsidP="00BC5EDC">
      <w:pPr>
        <w:rPr>
          <w:rFonts w:cstheme="minorHAnsi"/>
          <w:color w:val="000000"/>
          <w:sz w:val="20"/>
          <w:szCs w:val="20"/>
        </w:rPr>
      </w:pPr>
      <w:r w:rsidRPr="00BC5EDC">
        <w:rPr>
          <w:rFonts w:cstheme="minorHAnsi"/>
          <w:noProof/>
          <w:color w:val="000000"/>
          <w:sz w:val="20"/>
          <w:szCs w:val="20"/>
        </w:rPr>
        <w:drawing>
          <wp:inline distT="0" distB="0" distL="0" distR="0" wp14:anchorId="667F7AA6" wp14:editId="43912818">
            <wp:extent cx="1937440" cy="2446638"/>
            <wp:effectExtent l="0" t="0" r="5715"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1_cruise_i07n_2018001_026_temp_sigma.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49008" cy="2461247"/>
                    </a:xfrm>
                    <a:prstGeom prst="rect">
                      <a:avLst/>
                    </a:prstGeom>
                  </pic:spPr>
                </pic:pic>
              </a:graphicData>
            </a:graphic>
          </wp:inline>
        </w:drawing>
      </w:r>
      <w:r w:rsidRPr="00BC5EDC">
        <w:rPr>
          <w:rFonts w:cstheme="minorHAnsi"/>
          <w:color w:val="000000"/>
          <w:sz w:val="20"/>
          <w:szCs w:val="20"/>
        </w:rPr>
        <w:t xml:space="preserve"> </w:t>
      </w:r>
      <w:r w:rsidRPr="00BC5EDC">
        <w:rPr>
          <w:rFonts w:cstheme="minorHAnsi"/>
          <w:noProof/>
          <w:color w:val="000000"/>
          <w:sz w:val="20"/>
          <w:szCs w:val="20"/>
        </w:rPr>
        <w:drawing>
          <wp:inline distT="0" distB="0" distL="0" distR="0" wp14:anchorId="32BBE8E0" wp14:editId="6DE1B024">
            <wp:extent cx="1967666" cy="2470724"/>
            <wp:effectExtent l="0" t="0" r="127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2_cruise_i07n_2018001_026_sal_sigm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95842" cy="2506103"/>
                    </a:xfrm>
                    <a:prstGeom prst="rect">
                      <a:avLst/>
                    </a:prstGeom>
                  </pic:spPr>
                </pic:pic>
              </a:graphicData>
            </a:graphic>
          </wp:inline>
        </w:drawing>
      </w:r>
      <w:r w:rsidRPr="00BC5EDC">
        <w:rPr>
          <w:rFonts w:cstheme="minorHAnsi"/>
          <w:noProof/>
          <w:color w:val="000000"/>
          <w:sz w:val="20"/>
          <w:szCs w:val="20"/>
        </w:rPr>
        <w:drawing>
          <wp:inline distT="0" distB="0" distL="0" distR="0" wp14:anchorId="062F3BF5" wp14:editId="5D1BE89D">
            <wp:extent cx="1987877" cy="2508421"/>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3_cruise_i07N_2018001_026_oxy_sigma.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03664" cy="2528341"/>
                    </a:xfrm>
                    <a:prstGeom prst="rect">
                      <a:avLst/>
                    </a:prstGeom>
                  </pic:spPr>
                </pic:pic>
              </a:graphicData>
            </a:graphic>
          </wp:inline>
        </w:drawing>
      </w:r>
    </w:p>
    <w:p w:rsidR="00BC5EDC" w:rsidRPr="00BC5EDC" w:rsidRDefault="00BC5EDC" w:rsidP="00BC5EDC">
      <w:pPr>
        <w:rPr>
          <w:rFonts w:cstheme="minorHAnsi"/>
          <w:color w:val="000000"/>
          <w:sz w:val="20"/>
          <w:szCs w:val="20"/>
        </w:rPr>
      </w:pPr>
    </w:p>
    <w:p w:rsidR="00BC5EDC" w:rsidRPr="00BC5EDC" w:rsidRDefault="00BC5EDC" w:rsidP="00BC5EDC">
      <w:pPr>
        <w:autoSpaceDE w:val="0"/>
        <w:autoSpaceDN w:val="0"/>
        <w:adjustRightInd w:val="0"/>
        <w:rPr>
          <w:rFonts w:ascii="Times" w:hAnsi="Times" w:cs="Times"/>
          <w:color w:val="000000"/>
          <w:sz w:val="20"/>
          <w:szCs w:val="20"/>
        </w:rPr>
      </w:pPr>
      <w:r w:rsidRPr="00BC5EDC">
        <w:rPr>
          <w:rFonts w:ascii="Times" w:hAnsi="Times" w:cs="Times"/>
          <w:noProof/>
          <w:color w:val="000000"/>
          <w:sz w:val="20"/>
          <w:szCs w:val="20"/>
        </w:rPr>
        <w:drawing>
          <wp:anchor distT="0" distB="0" distL="114300" distR="114300" simplePos="0" relativeHeight="251665408" behindDoc="0" locked="0" layoutInCell="1" allowOverlap="1" wp14:anchorId="12B7BB3C" wp14:editId="2D96AB5D">
            <wp:simplePos x="0" y="0"/>
            <wp:positionH relativeFrom="column">
              <wp:posOffset>0</wp:posOffset>
            </wp:positionH>
            <wp:positionV relativeFrom="paragraph">
              <wp:posOffset>44450</wp:posOffset>
            </wp:positionV>
            <wp:extent cx="2406650" cy="2178050"/>
            <wp:effectExtent l="0" t="0" r="6350" b="6350"/>
            <wp:wrapSquare wrapText="bothSides"/>
            <wp:docPr id="65" name="Picture 1">
              <a:extLst xmlns:a="http://schemas.openxmlformats.org/drawingml/2006/main">
                <a:ext uri="{FF2B5EF4-FFF2-40B4-BE49-F238E27FC236}">
                  <a16:creationId xmlns:a16="http://schemas.microsoft.com/office/drawing/2014/main" id="{48824EAE-1747-7B47-95D9-65E565A39A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8824EAE-1747-7B47-95D9-65E565A39A0A}"/>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t="11059" r="26221"/>
                    <a:stretch/>
                  </pic:blipFill>
                  <pic:spPr>
                    <a:xfrm>
                      <a:off x="0" y="0"/>
                      <a:ext cx="2406650" cy="2178050"/>
                    </a:xfrm>
                    <a:prstGeom prst="rect">
                      <a:avLst/>
                    </a:prstGeom>
                  </pic:spPr>
                </pic:pic>
              </a:graphicData>
            </a:graphic>
            <wp14:sizeRelH relativeFrom="margin">
              <wp14:pctWidth>0</wp14:pctWidth>
            </wp14:sizeRelH>
            <wp14:sizeRelV relativeFrom="margin">
              <wp14:pctHeight>0</wp14:pctHeight>
            </wp14:sizeRelV>
          </wp:anchor>
        </w:drawing>
      </w:r>
      <w:r w:rsidRPr="00BC5EDC">
        <w:rPr>
          <w:sz w:val="20"/>
          <w:szCs w:val="20"/>
        </w:rPr>
        <w:t xml:space="preserve">Our biologists have been busy too. By the end of the second week of the cruise, they have completed 3 net tows. One of the reasons for towing the net </w:t>
      </w:r>
      <w:r w:rsidRPr="00BC5EDC">
        <w:rPr>
          <w:rFonts w:ascii="Calibri" w:hAnsi="Calibri" w:cs="Calibri"/>
          <w:color w:val="000000"/>
          <w:sz w:val="20"/>
          <w:szCs w:val="20"/>
        </w:rPr>
        <w:t>is to collect samples for studying whether the skeletons of pteropods are gradually dissolving because of the increase in acidity of the oceans due to increasing CO2. Victoria Coles and Hannah Morrissette caught a bunch of them on their filters the other night (see photo on the left). Pteropod’s shells are aragonite and are sensitive to the pH of the ocean. Just like a soda, adding CO2 to the ocean makes it more acid.</w:t>
      </w:r>
    </w:p>
    <w:p w:rsidR="00BC5EDC" w:rsidRPr="00BC5EDC" w:rsidRDefault="00BC5EDC" w:rsidP="00BC5EDC">
      <w:pPr>
        <w:autoSpaceDE w:val="0"/>
        <w:autoSpaceDN w:val="0"/>
        <w:adjustRightInd w:val="0"/>
        <w:rPr>
          <w:rFonts w:ascii="Times" w:hAnsi="Times" w:cs="Times"/>
          <w:color w:val="000000"/>
          <w:sz w:val="20"/>
          <w:szCs w:val="20"/>
        </w:rPr>
      </w:pPr>
    </w:p>
    <w:p w:rsidR="00BC5EDC" w:rsidRPr="00BC5EDC" w:rsidRDefault="00BC5EDC" w:rsidP="00BC5EDC">
      <w:pPr>
        <w:rPr>
          <w:sz w:val="20"/>
          <w:szCs w:val="20"/>
        </w:rPr>
      </w:pPr>
      <w:r w:rsidRPr="00BC5EDC">
        <w:rPr>
          <w:sz w:val="20"/>
          <w:szCs w:val="20"/>
        </w:rPr>
        <w:t xml:space="preserve">We are making 12 knots towards our next station #34, which should be completed by the end of May 6. Next week we will be crossing the Mascarene Basin, and we will attempt to find and (if found) to recover a PMEL mooring, the communication with which was lost 5 years ago. Stay tuned! </w:t>
      </w:r>
    </w:p>
    <w:p w:rsidR="00BC5EDC" w:rsidRDefault="00BC5EDC" w:rsidP="007A2790">
      <w:pPr>
        <w:ind w:left="18"/>
        <w:rPr>
          <w:color w:val="000000" w:themeColor="text1"/>
          <w:sz w:val="20"/>
          <w:szCs w:val="20"/>
        </w:rPr>
      </w:pPr>
    </w:p>
    <w:p w:rsidR="00BC5EDC" w:rsidRDefault="00BC5EDC" w:rsidP="007A2790">
      <w:pPr>
        <w:ind w:left="18"/>
        <w:rPr>
          <w:color w:val="000000" w:themeColor="text1"/>
          <w:sz w:val="20"/>
          <w:szCs w:val="20"/>
        </w:rPr>
      </w:pPr>
    </w:p>
    <w:p w:rsidR="000A4867" w:rsidRPr="0044565E" w:rsidRDefault="000A4867" w:rsidP="000C2DB4">
      <w:pPr>
        <w:pStyle w:val="Heading3"/>
        <w:numPr>
          <w:ilvl w:val="2"/>
          <w:numId w:val="1"/>
        </w:numPr>
        <w:ind w:left="540"/>
        <w:rPr>
          <w:rFonts w:asciiTheme="minorHAnsi" w:hAnsiTheme="minorHAnsi"/>
          <w:b/>
          <w:color w:val="000000" w:themeColor="text1"/>
        </w:rPr>
      </w:pPr>
      <w:bookmarkStart w:id="94" w:name="_Toc519103511"/>
      <w:r w:rsidRPr="0044565E">
        <w:rPr>
          <w:rFonts w:asciiTheme="minorHAnsi" w:hAnsiTheme="minorHAnsi"/>
          <w:b/>
          <w:color w:val="000000" w:themeColor="text1"/>
        </w:rPr>
        <w:t>Week 3 (May 7 - May 13)</w:t>
      </w:r>
      <w:bookmarkEnd w:id="94"/>
    </w:p>
    <w:p w:rsidR="000A4867" w:rsidRDefault="000A4867" w:rsidP="000A4867"/>
    <w:p w:rsidR="000A4867" w:rsidRPr="000A4867" w:rsidRDefault="000A4867" w:rsidP="000A4867">
      <w:pPr>
        <w:rPr>
          <w:rFonts w:cstheme="minorHAnsi"/>
          <w:color w:val="000000"/>
          <w:sz w:val="20"/>
          <w:szCs w:val="20"/>
        </w:rPr>
      </w:pPr>
      <w:r w:rsidRPr="000A4867">
        <w:rPr>
          <w:rFonts w:cstheme="minorHAnsi"/>
          <w:color w:val="000000"/>
          <w:sz w:val="20"/>
          <w:szCs w:val="20"/>
        </w:rPr>
        <w:t xml:space="preserve">This week was relatively rich for events. It started as usual with routine operations at stations. An Argo float and a mini wave buoy were deployed on the first day of the week. The weather was good as in previous weeks, and all operations were going smoothly. On the second day we entered the Mauritius EEZ, and by the end of the day we reached the location of a PMEL mooring, communication with which was lost 5 years ago. We were asked to attempt to find the mooring and, if the buoy is present, to recover the mooring or at least to make pictures of the buoy if we are off the schedule. We arrived at the mooring location in the dark, however, the weather was favorable, and the visibility was good enough. Being well equipped with the ship’s radar, night vision device, and a searchlight we started the search. Our plan was to locate the buoy, proceed to the next station (#42), and then return to the mooring and recover it next day in the morning. However, the buoy was not present. After hovering around for about an hour, the transducer was lowered at the last reported position of the mooring and disable command was sent. Unfortunately, the mooring is lost. </w:t>
      </w:r>
    </w:p>
    <w:p w:rsidR="000A4867" w:rsidRDefault="000A4867" w:rsidP="000A4867">
      <w:pPr>
        <w:rPr>
          <w:rFonts w:cstheme="minorHAnsi"/>
          <w:color w:val="000000"/>
          <w:sz w:val="20"/>
          <w:szCs w:val="20"/>
        </w:rPr>
      </w:pPr>
    </w:p>
    <w:p w:rsidR="000A4867" w:rsidRPr="000A4867" w:rsidRDefault="000A4867" w:rsidP="000A4867">
      <w:pPr>
        <w:rPr>
          <w:rFonts w:cstheme="minorHAnsi"/>
          <w:color w:val="000000"/>
          <w:sz w:val="20"/>
          <w:szCs w:val="20"/>
        </w:rPr>
      </w:pPr>
      <w:r w:rsidRPr="000A4867">
        <w:rPr>
          <w:rFonts w:cstheme="minorHAnsi"/>
          <w:color w:val="000000"/>
          <w:sz w:val="20"/>
          <w:szCs w:val="20"/>
        </w:rPr>
        <w:t xml:space="preserve">Although we did not have to spend much time for the recovery and proceeded to the next station right away, our anxiety was growing because we still did not have the Marine Scientific Research (MSR) clearance from the Seychelles. And by the time we reached the boundary between the Mauritius and Seychelles Exclusive Economic </w:t>
      </w:r>
      <w:r w:rsidRPr="000A4867">
        <w:rPr>
          <w:rFonts w:cstheme="minorHAnsi"/>
          <w:color w:val="000000"/>
          <w:sz w:val="20"/>
          <w:szCs w:val="20"/>
        </w:rPr>
        <w:lastRenderedPageBreak/>
        <w:t xml:space="preserve">Zones (EEZs), the clearance was not issued. Whatever the bureaucratic reasons were involved, we were just stranded. Apparently, up to this moment the cruise was going too smooth, so something had to happen. And it happened. The situation was complicated by the fact that our Mauritius clearance was expiring at midnight on the day we arrived at the boundary. Therefore, there was not much we could do inside the Mauritius EEZ. We did a full-depth CTD cast just 3 nm off the Seychelles EEZ boundary, which became our new station 44. Then we did a net tow at around 10 pm. But at midnight all science operations were ceased, and all underway systems were turned off. We decided to wait for the clearance at station 44 and not to proceed to the next station. This would allow us to have continuous in space underway data once the clearance is issued. On the next day by noon, we still did not have clearance, so we started to prepare for the worst. We sent a request to the person who issued clearance for Mauritius asking him for an extension, which would let us return to a turning point at station 40 and head northeastward around the Seychelles EEZ. We had identified possible locations for 10 new stations inside the Mauritius EEZ. Fortunately, the Seychelles clearance came at around 2 pm, and we immediately rushed to the next I07N station. </w:t>
      </w:r>
    </w:p>
    <w:p w:rsidR="000A4867" w:rsidRDefault="000A4867" w:rsidP="000A4867">
      <w:pPr>
        <w:rPr>
          <w:rFonts w:cstheme="minorHAnsi"/>
          <w:color w:val="000000"/>
          <w:sz w:val="20"/>
          <w:szCs w:val="20"/>
        </w:rPr>
      </w:pPr>
    </w:p>
    <w:p w:rsidR="000A4867" w:rsidRPr="000A4867" w:rsidRDefault="000A4867" w:rsidP="000A4867">
      <w:pPr>
        <w:rPr>
          <w:rFonts w:cstheme="minorHAnsi"/>
          <w:color w:val="000000"/>
          <w:sz w:val="20"/>
          <w:szCs w:val="20"/>
        </w:rPr>
      </w:pPr>
      <w:r w:rsidRPr="000A4867">
        <w:rPr>
          <w:rFonts w:cstheme="minorHAnsi"/>
          <w:color w:val="000000"/>
          <w:sz w:val="20"/>
          <w:szCs w:val="20"/>
        </w:rPr>
        <w:t>The delay with clearance costed us one full day at sea, but at least we did not have to change the route. As a result, we had to cancel 5 stations to return on schedule. We decided to cancel stations 48, 50, 58, located over relatively flat bottom topography, and stations 52 and 54, located over the slopes of sea mountains. Cancelling the stations increased the spacing between the stations along the corresponding segments from 17 to 34 nm. But we still retained the short spacing between the stations over the Amirante Trench.  A map of stations near the Amirante Trench, including those canceled, is displayed in fig. 1. We are still a little behind the schedule as the sea state does not permit seaming faster than 10 knots. Postponing the last station on leg 1 to leg 2 is not a desirable option, however, because it would take about half a day from the leg 2 schedule just for steaming given the large area of the Seychelles bank we will have to cross. But we will do that if necessary as there’ll be no more cancellations on the leg 1.</w:t>
      </w:r>
    </w:p>
    <w:p w:rsidR="000A4867" w:rsidRPr="000A4867" w:rsidRDefault="000A4867" w:rsidP="000A4867">
      <w:pPr>
        <w:ind w:firstLine="360"/>
        <w:rPr>
          <w:rFonts w:cstheme="minorHAnsi"/>
          <w:color w:val="000000"/>
          <w:sz w:val="20"/>
          <w:szCs w:val="20"/>
        </w:rPr>
      </w:pPr>
    </w:p>
    <w:p w:rsidR="000A4867" w:rsidRPr="000A4867" w:rsidRDefault="000A4867" w:rsidP="000A4867">
      <w:pPr>
        <w:rPr>
          <w:rFonts w:cstheme="minorHAnsi"/>
          <w:color w:val="000000"/>
          <w:sz w:val="20"/>
          <w:szCs w:val="20"/>
        </w:rPr>
      </w:pPr>
      <w:r w:rsidRPr="000A4867">
        <w:rPr>
          <w:rFonts w:cstheme="minorHAnsi"/>
          <w:noProof/>
          <w:color w:val="000000"/>
          <w:sz w:val="20"/>
          <w:szCs w:val="20"/>
        </w:rPr>
        <w:drawing>
          <wp:inline distT="0" distB="0" distL="0" distR="0" wp14:anchorId="63E35384" wp14:editId="2307D768">
            <wp:extent cx="3466070" cy="2678428"/>
            <wp:effectExtent l="0" t="0" r="127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82056" cy="2690781"/>
                    </a:xfrm>
                    <a:prstGeom prst="rect">
                      <a:avLst/>
                    </a:prstGeom>
                  </pic:spPr>
                </pic:pic>
              </a:graphicData>
            </a:graphic>
          </wp:inline>
        </w:drawing>
      </w:r>
    </w:p>
    <w:p w:rsidR="000A4867" w:rsidRPr="000A4867" w:rsidRDefault="000A4867" w:rsidP="000A4867">
      <w:pPr>
        <w:rPr>
          <w:rFonts w:cstheme="minorHAnsi"/>
          <w:i/>
          <w:color w:val="000000"/>
          <w:sz w:val="20"/>
          <w:szCs w:val="20"/>
        </w:rPr>
      </w:pPr>
      <w:r w:rsidRPr="000A4867">
        <w:rPr>
          <w:rFonts w:cstheme="minorHAnsi"/>
          <w:b/>
          <w:i/>
          <w:color w:val="000000"/>
          <w:sz w:val="20"/>
          <w:szCs w:val="20"/>
        </w:rPr>
        <w:t>Figure 1.</w:t>
      </w:r>
      <w:r w:rsidRPr="000A4867">
        <w:rPr>
          <w:rFonts w:cstheme="minorHAnsi"/>
          <w:i/>
          <w:color w:val="000000"/>
          <w:sz w:val="20"/>
          <w:szCs w:val="20"/>
        </w:rPr>
        <w:t xml:space="preserve"> A map with stations near the Amirante Trench. Stations 48, 50, 52, 54, and 58 were canceled.</w:t>
      </w:r>
    </w:p>
    <w:p w:rsidR="000A4867" w:rsidRPr="000A4867" w:rsidRDefault="000A4867" w:rsidP="000A4867">
      <w:pPr>
        <w:rPr>
          <w:rFonts w:cstheme="minorHAnsi"/>
          <w:color w:val="000000"/>
          <w:sz w:val="20"/>
          <w:szCs w:val="20"/>
        </w:rPr>
      </w:pPr>
    </w:p>
    <w:p w:rsidR="000A4867" w:rsidRPr="000A4867" w:rsidRDefault="000A4867" w:rsidP="000A4867">
      <w:pPr>
        <w:rPr>
          <w:rFonts w:cstheme="minorHAnsi"/>
          <w:color w:val="000000"/>
          <w:sz w:val="20"/>
          <w:szCs w:val="20"/>
        </w:rPr>
      </w:pPr>
      <w:r w:rsidRPr="000A4867">
        <w:rPr>
          <w:rFonts w:cstheme="minorHAnsi"/>
          <w:color w:val="000000"/>
          <w:sz w:val="20"/>
          <w:szCs w:val="20"/>
        </w:rPr>
        <w:t>As we are completing the first leg of the cruise, some interesting scientific findings are starting to emerge. Below are the profiles of temperature, salinity, and oxygen from station 1 at 30</w:t>
      </w:r>
      <w:r w:rsidRPr="000A4867">
        <w:rPr>
          <w:rFonts w:cstheme="minorHAnsi"/>
          <w:color w:val="000000"/>
          <w:sz w:val="20"/>
          <w:szCs w:val="20"/>
        </w:rPr>
        <w:sym w:font="Symbol" w:char="F0B0"/>
      </w:r>
      <w:r w:rsidRPr="000A4867">
        <w:rPr>
          <w:rFonts w:cstheme="minorHAnsi"/>
          <w:color w:val="000000"/>
          <w:sz w:val="20"/>
          <w:szCs w:val="20"/>
        </w:rPr>
        <w:t>S to station 57 at about 8</w:t>
      </w:r>
      <w:r w:rsidRPr="000A4867">
        <w:rPr>
          <w:rFonts w:cstheme="minorHAnsi"/>
          <w:color w:val="000000"/>
          <w:sz w:val="20"/>
          <w:szCs w:val="20"/>
        </w:rPr>
        <w:sym w:font="Symbol" w:char="F0B0"/>
      </w:r>
      <w:r w:rsidRPr="000A4867">
        <w:rPr>
          <w:rFonts w:cstheme="minorHAnsi"/>
          <w:color w:val="000000"/>
          <w:sz w:val="20"/>
          <w:szCs w:val="20"/>
        </w:rPr>
        <w:t>S (fig. 1). We have passed a warm pool bounded by the eastward South Indian Countercurrent in the south and the westward South Equatorial Current in the north. We have observed the saltier subtropical water that subducts under the warm and less saline near-surface water. This subtropical water was still seen at our last CTD cast. The Antarctic Intermediate Water (AAIW) is not observed beyond station 38 (~14</w:t>
      </w:r>
      <w:r w:rsidRPr="000A4867">
        <w:rPr>
          <w:rFonts w:cstheme="minorHAnsi"/>
          <w:color w:val="000000"/>
          <w:sz w:val="20"/>
          <w:szCs w:val="20"/>
        </w:rPr>
        <w:sym w:font="Symbol" w:char="F0B0"/>
      </w:r>
      <w:r w:rsidRPr="000A4867">
        <w:rPr>
          <w:rFonts w:cstheme="minorHAnsi"/>
          <w:color w:val="000000"/>
          <w:sz w:val="20"/>
          <w:szCs w:val="20"/>
        </w:rPr>
        <w:t>S). The increased oxygen concentrations near the bottom associated with the Antarctic Bottom Water (AABW) are observed everywhere along the first leg of the cruise. What we find particularly interesting with regard to AABW is the observed concentrations of CFC in comparison to those observed in 1995 (see fig. 2). As you can see, in 2018 we have observed substantially higher concentrations of CFC in the AABW layer, which means that new AABW was formed over the last 23 years and advected all the way to the tropical latitudes of the Indian Ocean.</w:t>
      </w:r>
    </w:p>
    <w:p w:rsidR="000A4867" w:rsidRDefault="000A4867" w:rsidP="000A4867">
      <w:pPr>
        <w:rPr>
          <w:rFonts w:cstheme="minorHAnsi"/>
          <w:color w:val="000000"/>
          <w:sz w:val="20"/>
          <w:szCs w:val="20"/>
        </w:rPr>
      </w:pPr>
    </w:p>
    <w:p w:rsidR="000A4867" w:rsidRDefault="000A4867" w:rsidP="000A4867">
      <w:pPr>
        <w:rPr>
          <w:rFonts w:cstheme="minorHAnsi"/>
          <w:color w:val="000000"/>
        </w:rPr>
      </w:pPr>
      <w:r w:rsidRPr="000A4867">
        <w:rPr>
          <w:rFonts w:cstheme="minorHAnsi"/>
          <w:color w:val="000000"/>
          <w:sz w:val="20"/>
          <w:szCs w:val="20"/>
        </w:rPr>
        <w:t>We are just one day away from our port stop in Victoria. Besides the issues with clearances and the necessity to cancel 5 stations on the first leg, everything else has been going well. The instruments are working great, no problems with the forward winch. The next report will cover only 3 days at sea during the fourth week as the other 4 days we will spend on shore.</w:t>
      </w:r>
      <w:r>
        <w:rPr>
          <w:rFonts w:cstheme="minorHAnsi"/>
          <w:color w:val="000000"/>
        </w:rPr>
        <w:t xml:space="preserve"> </w:t>
      </w:r>
    </w:p>
    <w:p w:rsidR="000A4867" w:rsidRDefault="000A4867" w:rsidP="000A4867">
      <w:pPr>
        <w:rPr>
          <w:rFonts w:cstheme="minorHAnsi"/>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32"/>
        <w:gridCol w:w="4652"/>
      </w:tblGrid>
      <w:tr w:rsidR="000A4867" w:rsidTr="0071792D">
        <w:tc>
          <w:tcPr>
            <w:tcW w:w="4680" w:type="dxa"/>
          </w:tcPr>
          <w:p w:rsidR="000A4867" w:rsidRDefault="000A4867" w:rsidP="0071792D">
            <w:pPr>
              <w:rPr>
                <w:rFonts w:cstheme="minorHAnsi"/>
                <w:color w:val="000000"/>
              </w:rPr>
            </w:pPr>
            <w:r>
              <w:rPr>
                <w:rFonts w:cstheme="minorHAnsi"/>
                <w:color w:val="000000"/>
              </w:rPr>
              <w:t>a)</w:t>
            </w:r>
          </w:p>
          <w:p w:rsidR="000A4867" w:rsidRDefault="000A4867" w:rsidP="0071792D">
            <w:pPr>
              <w:rPr>
                <w:rFonts w:cstheme="minorHAnsi"/>
                <w:color w:val="000000"/>
              </w:rPr>
            </w:pPr>
            <w:r>
              <w:rPr>
                <w:rFonts w:cstheme="minorHAnsi"/>
                <w:noProof/>
                <w:color w:val="000000"/>
              </w:rPr>
              <w:drawing>
                <wp:inline distT="0" distB="0" distL="0" distR="0" wp14:anchorId="7EDF6C32" wp14:editId="5C46BBF0">
                  <wp:extent cx="2869401" cy="1645920"/>
                  <wp:effectExtent l="0" t="0" r="127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erature_001_056.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69401" cy="1645920"/>
                          </a:xfrm>
                          <a:prstGeom prst="rect">
                            <a:avLst/>
                          </a:prstGeom>
                        </pic:spPr>
                      </pic:pic>
                    </a:graphicData>
                  </a:graphic>
                </wp:inline>
              </w:drawing>
            </w:r>
          </w:p>
        </w:tc>
        <w:tc>
          <w:tcPr>
            <w:tcW w:w="4680" w:type="dxa"/>
            <w:gridSpan w:val="2"/>
          </w:tcPr>
          <w:p w:rsidR="000A4867" w:rsidRDefault="000A4867" w:rsidP="0071792D">
            <w:pPr>
              <w:rPr>
                <w:rFonts w:cstheme="minorHAnsi"/>
                <w:color w:val="000000"/>
              </w:rPr>
            </w:pPr>
            <w:r>
              <w:rPr>
                <w:rFonts w:cstheme="minorHAnsi"/>
                <w:color w:val="000000"/>
              </w:rPr>
              <w:t>b)</w:t>
            </w:r>
          </w:p>
          <w:p w:rsidR="000A4867" w:rsidRDefault="000A4867" w:rsidP="0071792D">
            <w:pPr>
              <w:rPr>
                <w:rFonts w:cstheme="minorHAnsi"/>
                <w:color w:val="000000"/>
              </w:rPr>
            </w:pPr>
            <w:r>
              <w:rPr>
                <w:rFonts w:cstheme="minorHAnsi"/>
                <w:noProof/>
                <w:color w:val="000000"/>
              </w:rPr>
              <w:drawing>
                <wp:inline distT="0" distB="0" distL="0" distR="0" wp14:anchorId="20A4D71B" wp14:editId="6EDCF661">
                  <wp:extent cx="2918320" cy="1645920"/>
                  <wp:effectExtent l="0" t="0" r="3175"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linity_001_056.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18320" cy="1645920"/>
                          </a:xfrm>
                          <a:prstGeom prst="rect">
                            <a:avLst/>
                          </a:prstGeom>
                        </pic:spPr>
                      </pic:pic>
                    </a:graphicData>
                  </a:graphic>
                </wp:inline>
              </w:drawing>
            </w:r>
          </w:p>
          <w:p w:rsidR="000A4867" w:rsidRDefault="000A4867" w:rsidP="0071792D">
            <w:pPr>
              <w:rPr>
                <w:rFonts w:cstheme="minorHAnsi"/>
                <w:color w:val="000000"/>
              </w:rPr>
            </w:pPr>
          </w:p>
        </w:tc>
      </w:tr>
      <w:tr w:rsidR="000A4867" w:rsidTr="0071792D">
        <w:tc>
          <w:tcPr>
            <w:tcW w:w="4680" w:type="dxa"/>
          </w:tcPr>
          <w:p w:rsidR="000A4867" w:rsidRDefault="000A4867" w:rsidP="0071792D">
            <w:pPr>
              <w:rPr>
                <w:rFonts w:cstheme="minorHAnsi"/>
                <w:color w:val="000000"/>
              </w:rPr>
            </w:pPr>
            <w:r>
              <w:rPr>
                <w:rFonts w:cstheme="minorHAnsi"/>
                <w:color w:val="000000"/>
              </w:rPr>
              <w:t>c)</w:t>
            </w:r>
          </w:p>
          <w:p w:rsidR="000A4867" w:rsidRDefault="000A4867" w:rsidP="0071792D">
            <w:pPr>
              <w:rPr>
                <w:rFonts w:cstheme="minorHAnsi"/>
                <w:color w:val="000000"/>
              </w:rPr>
            </w:pPr>
            <w:r>
              <w:rPr>
                <w:rFonts w:cstheme="minorHAnsi"/>
                <w:noProof/>
                <w:color w:val="000000"/>
              </w:rPr>
              <w:drawing>
                <wp:inline distT="0" distB="0" distL="0" distR="0" wp14:anchorId="2DE4E3B2" wp14:editId="40FFF244">
                  <wp:extent cx="2921087" cy="1645920"/>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xygene_001_056.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21087" cy="1645920"/>
                          </a:xfrm>
                          <a:prstGeom prst="rect">
                            <a:avLst/>
                          </a:prstGeom>
                        </pic:spPr>
                      </pic:pic>
                    </a:graphicData>
                  </a:graphic>
                </wp:inline>
              </w:drawing>
            </w:r>
          </w:p>
        </w:tc>
        <w:tc>
          <w:tcPr>
            <w:tcW w:w="4680" w:type="dxa"/>
            <w:gridSpan w:val="2"/>
            <w:vAlign w:val="center"/>
          </w:tcPr>
          <w:p w:rsidR="000A4867" w:rsidRPr="009B654D" w:rsidRDefault="000A4867" w:rsidP="0071792D">
            <w:pPr>
              <w:rPr>
                <w:rFonts w:cstheme="minorHAnsi"/>
                <w:b/>
                <w:i/>
                <w:color w:val="000000"/>
                <w:sz w:val="20"/>
                <w:szCs w:val="20"/>
              </w:rPr>
            </w:pPr>
            <w:r w:rsidRPr="009B654D">
              <w:rPr>
                <w:rFonts w:cstheme="minorHAnsi"/>
                <w:b/>
                <w:i/>
                <w:color w:val="000000"/>
                <w:sz w:val="20"/>
                <w:szCs w:val="20"/>
              </w:rPr>
              <w:t>Figure 2.</w:t>
            </w:r>
          </w:p>
          <w:p w:rsidR="000A4867" w:rsidRDefault="000A4867" w:rsidP="0071792D">
            <w:pPr>
              <w:rPr>
                <w:rFonts w:cstheme="minorHAnsi"/>
                <w:color w:val="000000"/>
              </w:rPr>
            </w:pPr>
            <w:r w:rsidRPr="009B654D">
              <w:rPr>
                <w:rFonts w:cstheme="minorHAnsi"/>
                <w:i/>
                <w:color w:val="000000"/>
                <w:sz w:val="20"/>
                <w:szCs w:val="20"/>
              </w:rPr>
              <w:t>The profiles of (a) potential temperature, (b) salinity, and (c) oxygen concentration between stations 1 and 57 along the I07N line (leg 1). The white contours in the upper panels show sigma-0 density, while in the lower panels they show sigma-0 density above 2000 m and sigma-4 below 3000 m</w:t>
            </w:r>
          </w:p>
        </w:tc>
      </w:tr>
      <w:tr w:rsidR="000A4867" w:rsidTr="0071792D">
        <w:tc>
          <w:tcPr>
            <w:tcW w:w="4724" w:type="dxa"/>
            <w:gridSpan w:val="2"/>
          </w:tcPr>
          <w:p w:rsidR="000A4867" w:rsidRPr="009B654D" w:rsidRDefault="000A4867" w:rsidP="0071792D">
            <w:pPr>
              <w:jc w:val="center"/>
              <w:rPr>
                <w:b/>
              </w:rPr>
            </w:pPr>
            <w:r w:rsidRPr="009B654D">
              <w:rPr>
                <w:b/>
                <w:noProof/>
              </w:rPr>
              <w:drawing>
                <wp:inline distT="0" distB="0" distL="0" distR="0" wp14:anchorId="35FDE2EF" wp14:editId="67F7C88F">
                  <wp:extent cx="2743200" cy="1227407"/>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fc_1995_fill.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3200" cy="1227407"/>
                          </a:xfrm>
                          <a:prstGeom prst="rect">
                            <a:avLst/>
                          </a:prstGeom>
                        </pic:spPr>
                      </pic:pic>
                    </a:graphicData>
                  </a:graphic>
                </wp:inline>
              </w:drawing>
            </w:r>
          </w:p>
        </w:tc>
        <w:tc>
          <w:tcPr>
            <w:tcW w:w="4636" w:type="dxa"/>
          </w:tcPr>
          <w:p w:rsidR="000A4867" w:rsidRDefault="000A4867" w:rsidP="0071792D">
            <w:pPr>
              <w:jc w:val="center"/>
            </w:pPr>
            <w:r>
              <w:rPr>
                <w:noProof/>
              </w:rPr>
              <w:drawing>
                <wp:inline distT="0" distB="0" distL="0" distR="0" wp14:anchorId="27D5F8B5" wp14:editId="56B2FAAA">
                  <wp:extent cx="2743200" cy="111926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fc_2018.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43200" cy="1119261"/>
                          </a:xfrm>
                          <a:prstGeom prst="rect">
                            <a:avLst/>
                          </a:prstGeom>
                        </pic:spPr>
                      </pic:pic>
                    </a:graphicData>
                  </a:graphic>
                </wp:inline>
              </w:drawing>
            </w:r>
          </w:p>
        </w:tc>
      </w:tr>
      <w:tr w:rsidR="000A4867" w:rsidRPr="009B654D" w:rsidTr="0071792D">
        <w:tc>
          <w:tcPr>
            <w:tcW w:w="9360" w:type="dxa"/>
            <w:gridSpan w:val="3"/>
          </w:tcPr>
          <w:p w:rsidR="000A4867" w:rsidRPr="009B654D" w:rsidRDefault="000A4867" w:rsidP="0071792D">
            <w:pPr>
              <w:rPr>
                <w:b/>
                <w:i/>
                <w:sz w:val="20"/>
                <w:szCs w:val="20"/>
              </w:rPr>
            </w:pPr>
            <w:r w:rsidRPr="009B654D">
              <w:rPr>
                <w:b/>
                <w:i/>
                <w:sz w:val="20"/>
                <w:szCs w:val="20"/>
              </w:rPr>
              <w:t xml:space="preserve">Figure 2. </w:t>
            </w:r>
            <w:r w:rsidRPr="009B654D">
              <w:rPr>
                <w:i/>
                <w:sz w:val="20"/>
                <w:szCs w:val="20"/>
              </w:rPr>
              <w:t>CFC concentrations along the I07N line (left panel) in 1995 and (right panel) in 2018.</w:t>
            </w:r>
          </w:p>
        </w:tc>
      </w:tr>
    </w:tbl>
    <w:p w:rsidR="00BC5EDC" w:rsidRDefault="00BC5EDC" w:rsidP="007A2790">
      <w:pPr>
        <w:ind w:left="18"/>
        <w:rPr>
          <w:color w:val="000000" w:themeColor="text1"/>
          <w:sz w:val="20"/>
          <w:szCs w:val="20"/>
        </w:rPr>
      </w:pPr>
    </w:p>
    <w:p w:rsidR="000A4867" w:rsidRDefault="000A4867" w:rsidP="007A2790">
      <w:pPr>
        <w:ind w:left="18"/>
        <w:rPr>
          <w:color w:val="000000" w:themeColor="text1"/>
          <w:sz w:val="20"/>
          <w:szCs w:val="20"/>
        </w:rPr>
      </w:pPr>
    </w:p>
    <w:p w:rsidR="00C52451" w:rsidRDefault="00C52451">
      <w:pPr>
        <w:rPr>
          <w:rFonts w:asciiTheme="minorHAnsi" w:eastAsiaTheme="majorEastAsia" w:hAnsiTheme="minorHAnsi" w:cstheme="majorBidi"/>
          <w:b/>
          <w:i/>
          <w:iCs/>
          <w:color w:val="000000" w:themeColor="text1"/>
        </w:rPr>
      </w:pPr>
      <w:r>
        <w:rPr>
          <w:rFonts w:asciiTheme="minorHAnsi" w:hAnsiTheme="minorHAnsi"/>
          <w:b/>
          <w:color w:val="000000" w:themeColor="text1"/>
        </w:rPr>
        <w:br w:type="page"/>
      </w:r>
    </w:p>
    <w:p w:rsidR="00C52451" w:rsidRPr="0044565E" w:rsidRDefault="00C52451" w:rsidP="000C2DB4">
      <w:pPr>
        <w:pStyle w:val="Heading3"/>
        <w:numPr>
          <w:ilvl w:val="2"/>
          <w:numId w:val="1"/>
        </w:numPr>
        <w:ind w:left="540"/>
        <w:rPr>
          <w:rFonts w:asciiTheme="minorHAnsi" w:hAnsiTheme="minorHAnsi"/>
          <w:b/>
          <w:color w:val="000000" w:themeColor="text1"/>
        </w:rPr>
      </w:pPr>
      <w:bookmarkStart w:id="95" w:name="_Toc519103512"/>
      <w:r w:rsidRPr="0044565E">
        <w:rPr>
          <w:rFonts w:asciiTheme="minorHAnsi" w:hAnsiTheme="minorHAnsi"/>
          <w:b/>
          <w:color w:val="000000" w:themeColor="text1"/>
        </w:rPr>
        <w:lastRenderedPageBreak/>
        <w:t>Week 4 (May 14 - May 20)</w:t>
      </w:r>
      <w:bookmarkEnd w:id="95"/>
    </w:p>
    <w:p w:rsidR="00C52451" w:rsidRDefault="00C52451" w:rsidP="00C52451"/>
    <w:p w:rsidR="00C52451" w:rsidRPr="00C52451" w:rsidRDefault="00C52451" w:rsidP="00C52451">
      <w:pPr>
        <w:rPr>
          <w:sz w:val="20"/>
          <w:szCs w:val="20"/>
        </w:rPr>
      </w:pPr>
      <w:r w:rsidRPr="00C52451">
        <w:rPr>
          <w:b/>
          <w:sz w:val="20"/>
          <w:szCs w:val="20"/>
        </w:rPr>
        <w:t>Leg 2:</w:t>
      </w:r>
      <w:r w:rsidRPr="00C52451">
        <w:rPr>
          <w:sz w:val="20"/>
          <w:szCs w:val="20"/>
        </w:rPr>
        <w:t xml:space="preserve"> Departed Victoria on May 19, headed to Goa (India)</w:t>
      </w:r>
    </w:p>
    <w:p w:rsidR="00C52451" w:rsidRPr="00C52451" w:rsidRDefault="00C52451" w:rsidP="00C52451">
      <w:pPr>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8"/>
        <w:gridCol w:w="4672"/>
      </w:tblGrid>
      <w:tr w:rsidR="00C52451" w:rsidRPr="00C52451" w:rsidTr="0071792D">
        <w:tc>
          <w:tcPr>
            <w:tcW w:w="4663" w:type="dxa"/>
          </w:tcPr>
          <w:p w:rsidR="00C52451" w:rsidRPr="00C52451" w:rsidRDefault="00C52451" w:rsidP="0071792D">
            <w:pPr>
              <w:rPr>
                <w:sz w:val="20"/>
                <w:szCs w:val="20"/>
              </w:rPr>
            </w:pPr>
            <w:r w:rsidRPr="00C52451">
              <w:rPr>
                <w:noProof/>
                <w:sz w:val="20"/>
                <w:szCs w:val="20"/>
              </w:rPr>
              <w:drawing>
                <wp:inline distT="0" distB="0" distL="0" distR="0" wp14:anchorId="1F423A7C" wp14:editId="4ACA5FC4">
                  <wp:extent cx="2877750" cy="1618735"/>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518_101333_HDR.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12955" cy="1638538"/>
                          </a:xfrm>
                          <a:prstGeom prst="rect">
                            <a:avLst/>
                          </a:prstGeom>
                        </pic:spPr>
                      </pic:pic>
                    </a:graphicData>
                  </a:graphic>
                </wp:inline>
              </w:drawing>
            </w:r>
          </w:p>
        </w:tc>
        <w:tc>
          <w:tcPr>
            <w:tcW w:w="4687" w:type="dxa"/>
          </w:tcPr>
          <w:p w:rsidR="00C52451" w:rsidRPr="00C52451" w:rsidRDefault="00C52451" w:rsidP="0071792D">
            <w:pPr>
              <w:rPr>
                <w:sz w:val="20"/>
                <w:szCs w:val="20"/>
              </w:rPr>
            </w:pPr>
            <w:r w:rsidRPr="00C52451">
              <w:rPr>
                <w:noProof/>
                <w:sz w:val="20"/>
                <w:szCs w:val="20"/>
              </w:rPr>
              <w:drawing>
                <wp:inline distT="0" distB="0" distL="0" distR="0" wp14:anchorId="50C8CF4C" wp14:editId="42C5826E">
                  <wp:extent cx="2872946" cy="161664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0517_111722_HDR.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90778" cy="1626681"/>
                          </a:xfrm>
                          <a:prstGeom prst="rect">
                            <a:avLst/>
                          </a:prstGeom>
                        </pic:spPr>
                      </pic:pic>
                    </a:graphicData>
                  </a:graphic>
                </wp:inline>
              </w:drawing>
            </w:r>
          </w:p>
        </w:tc>
      </w:tr>
    </w:tbl>
    <w:p w:rsidR="00C52451" w:rsidRPr="00C52451" w:rsidRDefault="00C52451" w:rsidP="00C52451">
      <w:pPr>
        <w:rPr>
          <w:sz w:val="20"/>
          <w:szCs w:val="20"/>
        </w:rPr>
      </w:pPr>
    </w:p>
    <w:p w:rsidR="00C52451" w:rsidRPr="00C52451" w:rsidRDefault="00C52451" w:rsidP="00C52451">
      <w:pPr>
        <w:rPr>
          <w:sz w:val="20"/>
          <w:szCs w:val="20"/>
        </w:rPr>
      </w:pPr>
      <w:r w:rsidRPr="00C52451">
        <w:rPr>
          <w:sz w:val="20"/>
          <w:szCs w:val="20"/>
        </w:rPr>
        <w:t xml:space="preserve">And here, we would probably end the past week’s report … </w:t>
      </w:r>
      <w:r w:rsidRPr="00C52451">
        <w:rPr>
          <w:sz w:val="20"/>
          <w:szCs w:val="20"/>
        </w:rPr>
        <w:sym w:font="Wingdings" w:char="F04A"/>
      </w:r>
    </w:p>
    <w:p w:rsidR="00C52451" w:rsidRPr="00C52451" w:rsidRDefault="00C52451" w:rsidP="00C52451">
      <w:pPr>
        <w:rPr>
          <w:sz w:val="20"/>
          <w:szCs w:val="20"/>
        </w:rPr>
      </w:pPr>
    </w:p>
    <w:p w:rsidR="00C52451" w:rsidRPr="00C52451" w:rsidRDefault="00C52451" w:rsidP="00C52451">
      <w:pPr>
        <w:rPr>
          <w:sz w:val="20"/>
          <w:szCs w:val="20"/>
        </w:rPr>
      </w:pPr>
      <w:r w:rsidRPr="00C52451">
        <w:rPr>
          <w:sz w:val="20"/>
          <w:szCs w:val="20"/>
        </w:rPr>
        <w:t>… if the port call in the Seychelles lasted the whole week. But science operations ended on Tuesday morning and re-started after our departure from Victoria on Saturday afternoon. On Monday and Tuesday, we did stations 59-64 (6 CDT casts with depths ranging from about 900 to 3800 m) with no cancelations like during the previous week. We deployed a drifter at 7</w:t>
      </w:r>
      <w:r w:rsidRPr="00C52451">
        <w:rPr>
          <w:sz w:val="20"/>
          <w:szCs w:val="20"/>
        </w:rPr>
        <w:sym w:font="Symbol" w:char="F0B0"/>
      </w:r>
      <w:r w:rsidRPr="00C52451">
        <w:rPr>
          <w:sz w:val="20"/>
          <w:szCs w:val="20"/>
        </w:rPr>
        <w:t>S and a wave buoy at 6</w:t>
      </w:r>
      <w:r w:rsidRPr="00C52451">
        <w:rPr>
          <w:sz w:val="20"/>
          <w:szCs w:val="20"/>
        </w:rPr>
        <w:sym w:font="Symbol" w:char="F0B0"/>
      </w:r>
      <w:r w:rsidRPr="00C52451">
        <w:rPr>
          <w:sz w:val="20"/>
          <w:szCs w:val="20"/>
        </w:rPr>
        <w:t>S. Upon completing the last station of leg 1, we steamed to Victoria and anchored off shore. After clearing customs and being briefed by an NCIS agent, we disembarked and enjoyed the solid ground and the beauty of the island… Overall, the port stop worked very well, in particular for the moral onboard, because in the end people returned back safe, well-rested, and enthusiastic about the second leg of the cruise. So, we are all grateful for that. A photograph below shows some scientists onboard the Brown after their return. Yes, only some, 18 out of 26…</w:t>
      </w:r>
    </w:p>
    <w:p w:rsidR="00C52451" w:rsidRPr="00C52451" w:rsidRDefault="00C52451" w:rsidP="00C52451">
      <w:pPr>
        <w:rPr>
          <w:sz w:val="20"/>
          <w:szCs w:val="20"/>
        </w:rPr>
      </w:pPr>
      <w:r w:rsidRPr="00C52451">
        <w:rPr>
          <w:rFonts w:cstheme="minorHAnsi"/>
          <w:noProof/>
          <w:color w:val="000000"/>
          <w:sz w:val="20"/>
          <w:szCs w:val="20"/>
        </w:rPr>
        <w:drawing>
          <wp:anchor distT="0" distB="0" distL="114300" distR="114300" simplePos="0" relativeHeight="251667456" behindDoc="0" locked="0" layoutInCell="1" allowOverlap="0" wp14:anchorId="2E299E6A" wp14:editId="0DAF03EE">
            <wp:simplePos x="0" y="0"/>
            <wp:positionH relativeFrom="column">
              <wp:posOffset>18415</wp:posOffset>
            </wp:positionH>
            <wp:positionV relativeFrom="paragraph">
              <wp:posOffset>60960</wp:posOffset>
            </wp:positionV>
            <wp:extent cx="3005455" cy="2180590"/>
            <wp:effectExtent l="0" t="0" r="4445" b="381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0519_124418~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05455" cy="2180590"/>
                    </a:xfrm>
                    <a:prstGeom prst="rect">
                      <a:avLst/>
                    </a:prstGeom>
                  </pic:spPr>
                </pic:pic>
              </a:graphicData>
            </a:graphic>
            <wp14:sizeRelH relativeFrom="margin">
              <wp14:pctWidth>0</wp14:pctWidth>
            </wp14:sizeRelH>
            <wp14:sizeRelV relativeFrom="margin">
              <wp14:pctHeight>0</wp14:pctHeight>
            </wp14:sizeRelV>
          </wp:anchor>
        </w:drawing>
      </w:r>
      <w:r w:rsidRPr="00C52451">
        <w:rPr>
          <w:sz w:val="20"/>
          <w:szCs w:val="20"/>
        </w:rPr>
        <w:t xml:space="preserve">But do not worry. Nobody decided to stay or was left behind in the Seychelles! </w:t>
      </w:r>
      <w:r w:rsidRPr="00C52451">
        <w:rPr>
          <w:sz w:val="20"/>
          <w:szCs w:val="20"/>
        </w:rPr>
        <w:sym w:font="Wingdings" w:char="F04A"/>
      </w:r>
      <w:r w:rsidRPr="00C52451">
        <w:rPr>
          <w:sz w:val="20"/>
          <w:szCs w:val="20"/>
        </w:rPr>
        <w:t xml:space="preserve"> One person was taking the picture and the rest were either helping or watching Andy Stefanick and Jay Hooper to wire the rosette. We will definitely make another group picture after we complete all stations of the cruise. In Victoria, we were expecting an Indian scientist to board the ship and join the cruise. Unfortunately, the Indian participant did not arrive as his participation was eventually not approved by his institution. This, however, has no impact on our science operations, and we will continue as we did during the leg 1. The entire science team is working together very well, everybody is very professional and responsible, knows the needs of each other, so help is always there when required.</w:t>
      </w:r>
    </w:p>
    <w:p w:rsidR="00C52451" w:rsidRPr="00C52451" w:rsidRDefault="00C52451" w:rsidP="00C52451">
      <w:pPr>
        <w:rPr>
          <w:sz w:val="20"/>
          <w:szCs w:val="20"/>
        </w:rPr>
      </w:pPr>
    </w:p>
    <w:p w:rsidR="00C52451" w:rsidRPr="00C52451" w:rsidRDefault="00C52451" w:rsidP="00C52451">
      <w:pPr>
        <w:rPr>
          <w:sz w:val="20"/>
          <w:szCs w:val="20"/>
        </w:rPr>
      </w:pPr>
      <w:r w:rsidRPr="00C52451">
        <w:rPr>
          <w:sz w:val="20"/>
          <w:szCs w:val="20"/>
        </w:rPr>
        <w:t xml:space="preserve">Since our departure from Victoria, we have completed 7 stations, which makes the total of 71 stations from the beginning of the I07N cruise. The first station after Victoria (#65) was done about 5 nm westward from the location occupied in 1995. The reason for that is that the original station 65 is located within the territorial waters of Seychelles (within 12 nm zone of Denis Island), and we did not have MSR clearance to sample in the territorial waters. Since the beginning of the leg 2 we have already deployed 3 Argo floats, 2 drifters, and did 1 net tow. At station 69 we experienced a very strong surface current, because of which the ship drifted about 1 nm eastward while doing a CTD cast. The ship’s </w:t>
      </w:r>
      <w:r w:rsidRPr="00C52451">
        <w:rPr>
          <w:rFonts w:cstheme="minorHAnsi"/>
          <w:color w:val="000000"/>
          <w:sz w:val="20"/>
          <w:szCs w:val="20"/>
        </w:rPr>
        <w:t>75KHz "Ocean Surveyor"</w:t>
      </w:r>
      <w:r w:rsidRPr="00C52451">
        <w:rPr>
          <w:rFonts w:ascii="Times" w:hAnsi="Times" w:cs="Times"/>
          <w:color w:val="000000"/>
          <w:sz w:val="20"/>
          <w:szCs w:val="20"/>
        </w:rPr>
        <w:t xml:space="preserve"> </w:t>
      </w:r>
      <w:r w:rsidRPr="00C52451">
        <w:rPr>
          <w:sz w:val="20"/>
          <w:szCs w:val="20"/>
        </w:rPr>
        <w:t>ADCP showed the eastward component of the current with a strength of up to 1 m/s (see figure below on the left). We think this current is related to the strong eastward Wyrtki Jets (WJ), forced directly by the equatorial westerlies.</w:t>
      </w:r>
    </w:p>
    <w:tbl>
      <w:tblPr>
        <w:tblStyle w:val="TableGrid"/>
        <w:tblpPr w:leftFromText="180" w:rightFromText="180" w:vertAnchor="text" w:horzAnchor="margin" w:tblpY="19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0"/>
        <w:gridCol w:w="2790"/>
      </w:tblGrid>
      <w:tr w:rsidR="00C52451" w:rsidRPr="00C52451" w:rsidTr="0071792D">
        <w:trPr>
          <w:trHeight w:val="3608"/>
        </w:trPr>
        <w:tc>
          <w:tcPr>
            <w:tcW w:w="3150" w:type="dxa"/>
            <w:vAlign w:val="center"/>
          </w:tcPr>
          <w:p w:rsidR="00C52451" w:rsidRPr="00C52451" w:rsidRDefault="00C52451" w:rsidP="0071792D">
            <w:pPr>
              <w:jc w:val="center"/>
              <w:rPr>
                <w:rFonts w:cstheme="minorHAnsi"/>
                <w:sz w:val="20"/>
                <w:szCs w:val="20"/>
              </w:rPr>
            </w:pPr>
            <w:r w:rsidRPr="00C52451">
              <w:rPr>
                <w:rFonts w:cstheme="minorHAnsi"/>
                <w:noProof/>
                <w:sz w:val="20"/>
                <w:szCs w:val="20"/>
              </w:rPr>
              <w:lastRenderedPageBreak/>
              <w:drawing>
                <wp:anchor distT="0" distB="0" distL="114300" distR="114300" simplePos="0" relativeHeight="251669504" behindDoc="0" locked="0" layoutInCell="1" allowOverlap="1" wp14:anchorId="0E367683" wp14:editId="5A6D4A24">
                  <wp:simplePos x="0" y="0"/>
                  <wp:positionH relativeFrom="column">
                    <wp:posOffset>-68580</wp:posOffset>
                  </wp:positionH>
                  <wp:positionV relativeFrom="paragraph">
                    <wp:posOffset>-2620645</wp:posOffset>
                  </wp:positionV>
                  <wp:extent cx="2070735" cy="261937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yrtkijet_os75bb_latcont.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70735" cy="2619375"/>
                          </a:xfrm>
                          <a:prstGeom prst="rect">
                            <a:avLst/>
                          </a:prstGeom>
                        </pic:spPr>
                      </pic:pic>
                    </a:graphicData>
                  </a:graphic>
                  <wp14:sizeRelH relativeFrom="margin">
                    <wp14:pctWidth>0</wp14:pctWidth>
                  </wp14:sizeRelH>
                  <wp14:sizeRelV relativeFrom="margin">
                    <wp14:pctHeight>0</wp14:pctHeight>
                  </wp14:sizeRelV>
                </wp:anchor>
              </w:drawing>
            </w:r>
          </w:p>
        </w:tc>
        <w:tc>
          <w:tcPr>
            <w:tcW w:w="2790" w:type="dxa"/>
            <w:vAlign w:val="center"/>
          </w:tcPr>
          <w:p w:rsidR="00C52451" w:rsidRPr="00C52451" w:rsidRDefault="00C52451" w:rsidP="0071792D">
            <w:pPr>
              <w:jc w:val="center"/>
              <w:rPr>
                <w:rFonts w:cstheme="minorHAnsi"/>
                <w:sz w:val="20"/>
                <w:szCs w:val="20"/>
              </w:rPr>
            </w:pPr>
            <w:r w:rsidRPr="00C52451">
              <w:rPr>
                <w:rFonts w:cstheme="minorHAnsi"/>
                <w:noProof/>
                <w:sz w:val="20"/>
                <w:szCs w:val="20"/>
              </w:rPr>
              <w:drawing>
                <wp:inline distT="0" distB="0" distL="0" distR="0" wp14:anchorId="2DC23D04" wp14:editId="0FAB988D">
                  <wp:extent cx="1686698" cy="2551131"/>
                  <wp:effectExtent l="0" t="0" r="254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linity_69_7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05024" cy="2578850"/>
                          </a:xfrm>
                          <a:prstGeom prst="rect">
                            <a:avLst/>
                          </a:prstGeom>
                        </pic:spPr>
                      </pic:pic>
                    </a:graphicData>
                  </a:graphic>
                </wp:inline>
              </w:drawing>
            </w:r>
          </w:p>
        </w:tc>
      </w:tr>
    </w:tbl>
    <w:p w:rsidR="00C52451" w:rsidRPr="00C52451" w:rsidRDefault="00C52451" w:rsidP="00C52451">
      <w:pPr>
        <w:rPr>
          <w:sz w:val="20"/>
          <w:szCs w:val="20"/>
        </w:rPr>
      </w:pPr>
      <w:r w:rsidRPr="00C52451">
        <w:rPr>
          <w:sz w:val="20"/>
          <w:szCs w:val="20"/>
        </w:rPr>
        <w:t>The WJ occur during the monsoon transition periods of spring and fall, so our cruise happened to be at the right time to observe it. The WJ are associated with increased salinity, which is clearly seen in CTD casts at stations 69-70 (see the right figure on the left). Within the area of the WJ, in addition to CTD casts and underway measurements, we deployed 2 Argo floats at stations 69 and 71 and one drifter at station 70. The drifter deployment at this location was not pre-planned, so it is a “bonus” deployment that we decided to do while transiting this interesting oceanic feature.</w:t>
      </w:r>
    </w:p>
    <w:p w:rsidR="00C52451" w:rsidRPr="00C52451" w:rsidRDefault="00C52451" w:rsidP="00C52451">
      <w:pPr>
        <w:rPr>
          <w:sz w:val="20"/>
          <w:szCs w:val="20"/>
        </w:rPr>
      </w:pPr>
      <w:r w:rsidRPr="00C52451">
        <w:rPr>
          <w:rFonts w:ascii="Arial" w:hAnsi="Arial" w:cs="Arial"/>
          <w:noProof/>
          <w:color w:val="1A1A1A"/>
          <w:sz w:val="20"/>
          <w:szCs w:val="20"/>
        </w:rPr>
        <w:drawing>
          <wp:anchor distT="0" distB="0" distL="114300" distR="114300" simplePos="0" relativeHeight="251668480" behindDoc="0" locked="0" layoutInCell="1" allowOverlap="1" wp14:anchorId="45080162" wp14:editId="5F29F43A">
            <wp:simplePos x="0" y="0"/>
            <wp:positionH relativeFrom="column">
              <wp:posOffset>4120515</wp:posOffset>
            </wp:positionH>
            <wp:positionV relativeFrom="paragraph">
              <wp:posOffset>125730</wp:posOffset>
            </wp:positionV>
            <wp:extent cx="1760220" cy="2608580"/>
            <wp:effectExtent l="0" t="0" r="508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60220" cy="2608580"/>
                    </a:xfrm>
                    <a:prstGeom prst="rect">
                      <a:avLst/>
                    </a:prstGeom>
                  </pic:spPr>
                </pic:pic>
              </a:graphicData>
            </a:graphic>
            <wp14:sizeRelH relativeFrom="margin">
              <wp14:pctWidth>0</wp14:pctWidth>
            </wp14:sizeRelH>
            <wp14:sizeRelV relativeFrom="margin">
              <wp14:pctHeight>0</wp14:pctHeight>
            </wp14:sizeRelV>
          </wp:anchor>
        </w:drawing>
      </w:r>
    </w:p>
    <w:p w:rsidR="00C52451" w:rsidRPr="00C52451" w:rsidRDefault="00C52451" w:rsidP="00C52451">
      <w:pPr>
        <w:rPr>
          <w:rFonts w:ascii="Arial" w:hAnsi="Arial" w:cs="Arial"/>
          <w:color w:val="1A1A1A"/>
          <w:sz w:val="20"/>
          <w:szCs w:val="20"/>
        </w:rPr>
      </w:pPr>
      <w:r w:rsidRPr="00C52451">
        <w:rPr>
          <w:sz w:val="20"/>
          <w:szCs w:val="20"/>
        </w:rPr>
        <w:t>Since we started talking about currents, and because the past work week was short, we thought it would also be interesting to bring everybody’s attention to a very strong vertical flow we observed during the first leg of the cruise at station 33 (16.8</w:t>
      </w:r>
      <w:r w:rsidRPr="00C52451">
        <w:rPr>
          <w:sz w:val="20"/>
          <w:szCs w:val="20"/>
        </w:rPr>
        <w:sym w:font="Symbol" w:char="F0B0"/>
      </w:r>
      <w:r w:rsidRPr="00C52451">
        <w:rPr>
          <w:sz w:val="20"/>
          <w:szCs w:val="20"/>
        </w:rPr>
        <w:t xml:space="preserve">S). The vertical velocity (w) is derived from LADCP data using a technique developed by Andreas Thurnherr from Lamont-Doherty Earth Observatory, University of Columbia (Amanda Fay is our onboard LADCP operator, but Andreas is the PI of LADCP measurements on GO-SHIP cruises). As displayed in the figure on the right, there was an instantaneous w of up to 4 cm/s between about 300-1000 m depth. Our initial guess was that we saw a signature of an internal wave, which was later confirmed by Andreas. </w:t>
      </w:r>
      <w:r w:rsidRPr="00C52451">
        <w:rPr>
          <w:rFonts w:cstheme="minorHAnsi"/>
          <w:color w:val="1A1A1A"/>
          <w:sz w:val="20"/>
          <w:szCs w:val="20"/>
        </w:rPr>
        <w:t>Because the buoyancy period, which is the shortest possible period for w in the internal-wave field, is not long compared to the sampling time of a CTD/LADCP profile, the down- and up-cast data are processed separately. The figure shows that the amplitude of w is similar during the downcast (orange) and upcast (green).</w:t>
      </w:r>
      <w:r w:rsidRPr="00C52451">
        <w:rPr>
          <w:rFonts w:ascii="Arial" w:hAnsi="Arial" w:cs="Arial"/>
          <w:color w:val="1A1A1A"/>
          <w:sz w:val="20"/>
          <w:szCs w:val="20"/>
        </w:rPr>
        <w:t> </w:t>
      </w:r>
    </w:p>
    <w:p w:rsidR="00C52451" w:rsidRPr="00C52451" w:rsidRDefault="00C52451" w:rsidP="00C52451">
      <w:pPr>
        <w:rPr>
          <w:rFonts w:ascii="Arial" w:hAnsi="Arial" w:cs="Arial"/>
          <w:color w:val="1A1A1A"/>
          <w:sz w:val="20"/>
          <w:szCs w:val="20"/>
        </w:rPr>
      </w:pPr>
    </w:p>
    <w:p w:rsidR="00C52451" w:rsidRPr="00C52451" w:rsidRDefault="00C52451" w:rsidP="00C52451">
      <w:pPr>
        <w:rPr>
          <w:rFonts w:cstheme="minorHAnsi"/>
          <w:sz w:val="20"/>
          <w:szCs w:val="20"/>
        </w:rPr>
      </w:pPr>
      <w:r w:rsidRPr="00C52451">
        <w:rPr>
          <w:rFonts w:cstheme="minorHAnsi"/>
          <w:sz w:val="20"/>
          <w:szCs w:val="20"/>
        </w:rPr>
        <w:t>Our research cruise continues and by the end of week 5 we expect to cross the Carlsberg Ridge and enter the Arabian Sea. Stay tuned!</w:t>
      </w:r>
    </w:p>
    <w:p w:rsidR="00C52451" w:rsidRDefault="00C52451" w:rsidP="007A2790">
      <w:pPr>
        <w:ind w:left="18"/>
        <w:rPr>
          <w:color w:val="000000" w:themeColor="text1"/>
          <w:sz w:val="20"/>
          <w:szCs w:val="20"/>
        </w:rPr>
      </w:pPr>
    </w:p>
    <w:p w:rsidR="00C52451" w:rsidRDefault="00C52451" w:rsidP="00C52451">
      <w:pPr>
        <w:pStyle w:val="Heading4"/>
        <w:rPr>
          <w:rFonts w:asciiTheme="minorHAnsi" w:hAnsiTheme="minorHAnsi"/>
          <w:b/>
          <w:color w:val="000000" w:themeColor="text1"/>
        </w:rPr>
      </w:pPr>
    </w:p>
    <w:p w:rsidR="00C52451" w:rsidRPr="0044565E" w:rsidRDefault="00C52451" w:rsidP="000C2DB4">
      <w:pPr>
        <w:pStyle w:val="Heading3"/>
        <w:numPr>
          <w:ilvl w:val="2"/>
          <w:numId w:val="1"/>
        </w:numPr>
        <w:ind w:left="540"/>
        <w:rPr>
          <w:rFonts w:asciiTheme="minorHAnsi" w:hAnsiTheme="minorHAnsi"/>
          <w:b/>
          <w:color w:val="000000" w:themeColor="text1"/>
        </w:rPr>
      </w:pPr>
      <w:bookmarkStart w:id="96" w:name="_Toc519103513"/>
      <w:r w:rsidRPr="0044565E">
        <w:rPr>
          <w:rFonts w:asciiTheme="minorHAnsi" w:hAnsiTheme="minorHAnsi"/>
          <w:b/>
          <w:color w:val="000000" w:themeColor="text1"/>
        </w:rPr>
        <w:t>Week 5 (May 21 - May 27)</w:t>
      </w:r>
      <w:bookmarkEnd w:id="96"/>
    </w:p>
    <w:p w:rsidR="00C52451" w:rsidRDefault="00C52451" w:rsidP="00C52451"/>
    <w:p w:rsidR="00C52451" w:rsidRPr="00C52451" w:rsidRDefault="00C52451" w:rsidP="00C52451">
      <w:pPr>
        <w:rPr>
          <w:sz w:val="20"/>
          <w:szCs w:val="20"/>
        </w:rPr>
      </w:pPr>
      <w:r w:rsidRPr="00C52451">
        <w:rPr>
          <w:b/>
          <w:sz w:val="20"/>
          <w:szCs w:val="20"/>
        </w:rPr>
        <w:t>Leg 2:</w:t>
      </w:r>
      <w:r w:rsidRPr="00C52451">
        <w:rPr>
          <w:sz w:val="20"/>
          <w:szCs w:val="20"/>
        </w:rPr>
        <w:t xml:space="preserve"> Departed Victoria on May 19, headed to Goa (India)</w:t>
      </w:r>
    </w:p>
    <w:p w:rsidR="00C52451" w:rsidRPr="00C52451" w:rsidRDefault="00C52451" w:rsidP="00C52451">
      <w:pPr>
        <w:rPr>
          <w:sz w:val="20"/>
          <w:szCs w:val="20"/>
        </w:rPr>
      </w:pPr>
    </w:p>
    <w:p w:rsidR="00C52451" w:rsidRPr="00C52451" w:rsidRDefault="00C52451" w:rsidP="00C52451">
      <w:pPr>
        <w:jc w:val="both"/>
        <w:rPr>
          <w:rFonts w:cstheme="minorHAnsi"/>
          <w:color w:val="1A1A1A"/>
          <w:sz w:val="20"/>
          <w:szCs w:val="20"/>
        </w:rPr>
      </w:pPr>
      <w:r w:rsidRPr="00C52451">
        <w:rPr>
          <w:sz w:val="20"/>
          <w:szCs w:val="20"/>
        </w:rPr>
        <w:t>In the week 4 report, we told you about the observation of a strong eastward current north of the Seychelles Bank, which we associated with the seasonal Wyrtki Jet. The strong surface eastward flow with velocities ranging from 0.4 to above 1 m/s was observed over about 7</w:t>
      </w:r>
      <w:r w:rsidRPr="00C52451">
        <w:rPr>
          <w:sz w:val="20"/>
          <w:szCs w:val="20"/>
        </w:rPr>
        <w:sym w:font="Symbol" w:char="F0B0"/>
      </w:r>
      <w:r w:rsidRPr="00C52451">
        <w:rPr>
          <w:sz w:val="20"/>
          <w:szCs w:val="20"/>
        </w:rPr>
        <w:t xml:space="preserve"> latitudinal band (fig. 1). Because of this current, starting from station 69 (~2.75</w:t>
      </w:r>
      <w:r w:rsidRPr="00C52451">
        <w:rPr>
          <w:sz w:val="20"/>
          <w:szCs w:val="20"/>
        </w:rPr>
        <w:sym w:font="Symbol" w:char="F0B0"/>
      </w:r>
      <w:r w:rsidRPr="00C52451">
        <w:rPr>
          <w:sz w:val="20"/>
          <w:szCs w:val="20"/>
        </w:rPr>
        <w:t>S) we started to have twists on the forward winch cable that were causing modulo errors on the CTD. T</w:t>
      </w:r>
      <w:r w:rsidRPr="00C52451">
        <w:rPr>
          <w:rFonts w:cstheme="minorHAnsi"/>
          <w:color w:val="1A1A1A"/>
          <w:sz w:val="20"/>
          <w:szCs w:val="20"/>
        </w:rPr>
        <w:t>he biggest unloading of twists and caging occurred during recovery of cast 71 (~1.75</w:t>
      </w:r>
      <w:r w:rsidRPr="00C52451">
        <w:rPr>
          <w:sz w:val="20"/>
          <w:szCs w:val="20"/>
        </w:rPr>
        <w:sym w:font="Symbol" w:char="F0B0"/>
      </w:r>
      <w:r w:rsidRPr="00C52451">
        <w:rPr>
          <w:sz w:val="20"/>
          <w:szCs w:val="20"/>
        </w:rPr>
        <w:t>S), when the ship’s ADCP recorded a strong vertical shear of the flow in the upper 200 m: there was a strong eastward flow in the upper 100 m  and a strong westward flow between 100-200 m (fig. 1)</w:t>
      </w:r>
      <w:r w:rsidRPr="00C52451">
        <w:rPr>
          <w:rFonts w:cstheme="minorHAnsi"/>
          <w:color w:val="1A1A1A"/>
          <w:sz w:val="20"/>
          <w:szCs w:val="20"/>
        </w:rPr>
        <w:t xml:space="preserve">. </w:t>
      </w:r>
    </w:p>
    <w:p w:rsidR="00C52451" w:rsidRPr="00C52451" w:rsidRDefault="00C52451" w:rsidP="00C52451">
      <w:pPr>
        <w:rPr>
          <w:rFonts w:cstheme="minorHAnsi"/>
          <w:color w:val="1A1A1A"/>
          <w:sz w:val="20"/>
          <w:szCs w:val="20"/>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9"/>
      </w:tblGrid>
      <w:tr w:rsidR="00C52451" w:rsidRPr="00C52451" w:rsidTr="0071792D">
        <w:tc>
          <w:tcPr>
            <w:tcW w:w="5575" w:type="dxa"/>
          </w:tcPr>
          <w:p w:rsidR="00C52451" w:rsidRPr="00C52451" w:rsidRDefault="00C52451" w:rsidP="0071792D">
            <w:pPr>
              <w:rPr>
                <w:rFonts w:cstheme="minorHAnsi"/>
                <w:color w:val="1A1A1A"/>
                <w:sz w:val="20"/>
                <w:szCs w:val="20"/>
              </w:rPr>
            </w:pPr>
            <w:r w:rsidRPr="00C52451">
              <w:rPr>
                <w:noProof/>
                <w:sz w:val="20"/>
                <w:szCs w:val="20"/>
              </w:rPr>
              <w:lastRenderedPageBreak/>
              <w:drawing>
                <wp:inline distT="0" distB="0" distL="0" distR="0" wp14:anchorId="6C7B8485" wp14:editId="5997E092">
                  <wp:extent cx="3571103" cy="1673764"/>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VEL_ADCP_3S_6N.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7806" cy="1690967"/>
                          </a:xfrm>
                          <a:prstGeom prst="rect">
                            <a:avLst/>
                          </a:prstGeom>
                        </pic:spPr>
                      </pic:pic>
                    </a:graphicData>
                  </a:graphic>
                </wp:inline>
              </w:drawing>
            </w:r>
          </w:p>
        </w:tc>
      </w:tr>
      <w:tr w:rsidR="00C52451" w:rsidRPr="00C52451" w:rsidTr="0071792D">
        <w:tc>
          <w:tcPr>
            <w:tcW w:w="5575" w:type="dxa"/>
          </w:tcPr>
          <w:p w:rsidR="00C52451" w:rsidRPr="00C52451" w:rsidRDefault="00C52451" w:rsidP="0071792D">
            <w:pPr>
              <w:rPr>
                <w:rFonts w:cstheme="minorHAnsi"/>
                <w:i/>
                <w:color w:val="1A1A1A"/>
                <w:sz w:val="20"/>
                <w:szCs w:val="20"/>
              </w:rPr>
            </w:pPr>
            <w:r w:rsidRPr="00C52451">
              <w:rPr>
                <w:rFonts w:cstheme="minorHAnsi"/>
                <w:b/>
                <w:i/>
                <w:color w:val="1A1A1A"/>
                <w:sz w:val="20"/>
                <w:szCs w:val="20"/>
              </w:rPr>
              <w:t>Figure 1.</w:t>
            </w:r>
            <w:r w:rsidRPr="00C52451">
              <w:rPr>
                <w:rFonts w:cstheme="minorHAnsi"/>
                <w:i/>
                <w:color w:val="1A1A1A"/>
                <w:sz w:val="20"/>
                <w:szCs w:val="20"/>
              </w:rPr>
              <w:t xml:space="preserve"> Zonal velocity measured by the ship’s ADCP along the I07N transect north of the Seychelles Bank. </w:t>
            </w:r>
          </w:p>
        </w:tc>
      </w:tr>
    </w:tbl>
    <w:p w:rsidR="00C52451" w:rsidRPr="00C52451" w:rsidRDefault="00C52451" w:rsidP="00C52451">
      <w:pPr>
        <w:jc w:val="both"/>
        <w:rPr>
          <w:rFonts w:cstheme="minorHAnsi"/>
          <w:color w:val="1A1A1A"/>
          <w:sz w:val="20"/>
          <w:szCs w:val="20"/>
        </w:rPr>
      </w:pPr>
      <w:r w:rsidRPr="00C52451">
        <w:rPr>
          <w:rFonts w:cstheme="minorHAnsi"/>
          <w:color w:val="1A1A1A"/>
          <w:sz w:val="20"/>
          <w:szCs w:val="20"/>
        </w:rPr>
        <w:t>We had no evidence of caging after cast 72 (~1.2</w:t>
      </w:r>
      <w:r w:rsidRPr="00C52451">
        <w:rPr>
          <w:sz w:val="20"/>
          <w:szCs w:val="20"/>
        </w:rPr>
        <w:sym w:font="Symbol" w:char="F0B0"/>
      </w:r>
      <w:r w:rsidRPr="00C52451">
        <w:rPr>
          <w:sz w:val="20"/>
          <w:szCs w:val="20"/>
        </w:rPr>
        <w:t>S</w:t>
      </w:r>
      <w:r w:rsidRPr="00C52451">
        <w:rPr>
          <w:rFonts w:cstheme="minorHAnsi"/>
          <w:color w:val="1A1A1A"/>
          <w:sz w:val="20"/>
          <w:szCs w:val="20"/>
        </w:rPr>
        <w:t>), but there was a severe twist near the mechanical termination and several static bends that warranted a re-termination of the cable.</w:t>
      </w:r>
      <w:r w:rsidRPr="00C52451">
        <w:rPr>
          <w:sz w:val="20"/>
          <w:szCs w:val="20"/>
        </w:rPr>
        <w:t xml:space="preserve"> The re-termination helped,</w:t>
      </w:r>
      <w:r w:rsidRPr="00C52451">
        <w:rPr>
          <w:rFonts w:cstheme="minorHAnsi"/>
          <w:color w:val="1A1A1A"/>
          <w:sz w:val="20"/>
          <w:szCs w:val="20"/>
        </w:rPr>
        <w:t xml:space="preserve"> because we did not have modulo errors at station 73. But when the package was lifted onboard there was a wire twist again. This situation was causing a lot of concern, because we do not have a backup winch to use. As we mentioned in the week 1 report, the aft winch is not usable, because it makes unacceptable amount of modulo errors on the CTD, and all attempts to fix the winch had failed. A continued use of the forward winch with degrading cable would increase the chances of losing the entire package. However, the only solution we had is to keep an eye out for the cable and hope that the situation will improve once we exit the strong current. The cable was re-terminated again after station 77 and between 250-300 m of wire were cut. Fortunately, as the current was getting weaker on our way northward, the cable situation improved considerably. There are no more twists, and most of the time there are no modulo errors on the CTD. We continue to pay attention at the cable and hope that everything goes smoothly for the remainder of the cruise.</w:t>
      </w:r>
    </w:p>
    <w:p w:rsidR="00C52451" w:rsidRDefault="00C52451" w:rsidP="00C52451">
      <w:pPr>
        <w:jc w:val="both"/>
        <w:rPr>
          <w:rFonts w:cstheme="minorHAnsi"/>
          <w:color w:val="1A1A1A"/>
          <w:sz w:val="20"/>
          <w:szCs w:val="20"/>
        </w:rPr>
      </w:pPr>
    </w:p>
    <w:p w:rsidR="00C52451" w:rsidRPr="00C52451" w:rsidRDefault="00C52451" w:rsidP="00C52451">
      <w:pPr>
        <w:jc w:val="both"/>
        <w:rPr>
          <w:rFonts w:cstheme="minorHAnsi"/>
          <w:color w:val="1A1A1A"/>
          <w:sz w:val="20"/>
          <w:szCs w:val="20"/>
        </w:rPr>
      </w:pPr>
      <w:r w:rsidRPr="00C52451">
        <w:rPr>
          <w:rFonts w:cstheme="minorHAnsi"/>
          <w:color w:val="1A1A1A"/>
          <w:sz w:val="20"/>
          <w:szCs w:val="20"/>
        </w:rPr>
        <w:t>By the end of May 27</w:t>
      </w:r>
      <w:r w:rsidRPr="00C52451">
        <w:rPr>
          <w:rFonts w:cstheme="minorHAnsi"/>
          <w:color w:val="1A1A1A"/>
          <w:sz w:val="20"/>
          <w:szCs w:val="20"/>
          <w:vertAlign w:val="superscript"/>
        </w:rPr>
        <w:t>th</w:t>
      </w:r>
      <w:r w:rsidRPr="00C52451">
        <w:rPr>
          <w:rFonts w:cstheme="minorHAnsi"/>
          <w:color w:val="1A1A1A"/>
          <w:sz w:val="20"/>
          <w:szCs w:val="20"/>
        </w:rPr>
        <w:t>, we have completed 96 stations. During the past week, we completed 26 stations, deployed 6 Argo floats, 4 drifters, and 1 wave buoy, and did 4 net tows. We still have 32 stations ahead assuming we obtain the MSR clearance from India. If clearance is not obtained until the end of cast 111, we will change the route and follow our plan B, which will bring us as close as possible to the Indian continental slope, but still keeping us outside the Indian Exclusive Economic Zone.</w:t>
      </w:r>
    </w:p>
    <w:p w:rsidR="00C52451" w:rsidRPr="00C52451" w:rsidRDefault="00C52451" w:rsidP="00C52451">
      <w:pPr>
        <w:rPr>
          <w:rFonts w:cstheme="minorHAnsi"/>
          <w:color w:val="1A1A1A"/>
          <w:sz w:val="20"/>
          <w:szCs w:val="20"/>
        </w:rPr>
      </w:pPr>
    </w:p>
    <w:p w:rsidR="00C52451" w:rsidRPr="00C52451" w:rsidRDefault="00C52451" w:rsidP="00C52451">
      <w:pPr>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52451" w:rsidRPr="00C52451" w:rsidTr="0071792D">
        <w:tc>
          <w:tcPr>
            <w:tcW w:w="9350" w:type="dxa"/>
          </w:tcPr>
          <w:p w:rsidR="00C52451" w:rsidRPr="00C52451" w:rsidRDefault="00C52451" w:rsidP="0071792D">
            <w:pPr>
              <w:rPr>
                <w:sz w:val="20"/>
                <w:szCs w:val="20"/>
              </w:rPr>
            </w:pPr>
            <w:r w:rsidRPr="00C52451">
              <w:rPr>
                <w:noProof/>
                <w:sz w:val="20"/>
                <w:szCs w:val="20"/>
              </w:rPr>
              <w:drawing>
                <wp:inline distT="0" distB="0" distL="0" distR="0" wp14:anchorId="328F1D6D" wp14:editId="3768B704">
                  <wp:extent cx="5838567" cy="2654935"/>
                  <wp:effectExtent l="0" t="0" r="381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07N_2018_TSO2CFC.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42559" cy="2656750"/>
                          </a:xfrm>
                          <a:prstGeom prst="rect">
                            <a:avLst/>
                          </a:prstGeom>
                        </pic:spPr>
                      </pic:pic>
                    </a:graphicData>
                  </a:graphic>
                </wp:inline>
              </w:drawing>
            </w:r>
          </w:p>
        </w:tc>
      </w:tr>
      <w:tr w:rsidR="00C52451" w:rsidRPr="00C52451" w:rsidTr="0071792D">
        <w:tc>
          <w:tcPr>
            <w:tcW w:w="9350" w:type="dxa"/>
          </w:tcPr>
          <w:p w:rsidR="00C52451" w:rsidRPr="00C52451" w:rsidRDefault="00C52451" w:rsidP="0071792D">
            <w:pPr>
              <w:rPr>
                <w:i/>
                <w:sz w:val="20"/>
                <w:szCs w:val="20"/>
              </w:rPr>
            </w:pPr>
            <w:r w:rsidRPr="00C52451">
              <w:rPr>
                <w:b/>
                <w:i/>
                <w:sz w:val="20"/>
                <w:szCs w:val="20"/>
              </w:rPr>
              <w:t xml:space="preserve">Figure 2. </w:t>
            </w:r>
            <w:r w:rsidRPr="00C52451">
              <w:rPr>
                <w:i/>
                <w:sz w:val="20"/>
                <w:szCs w:val="20"/>
              </w:rPr>
              <w:t>Profiles of potential temperature, salinity, oxygen and CFC concentrations along the I07N transect in Apr-May 2018.</w:t>
            </w:r>
          </w:p>
        </w:tc>
      </w:tr>
    </w:tbl>
    <w:p w:rsidR="00C52451" w:rsidRPr="00C52451" w:rsidRDefault="00C52451" w:rsidP="00C52451">
      <w:pPr>
        <w:rPr>
          <w:sz w:val="20"/>
          <w:szCs w:val="20"/>
        </w:rPr>
      </w:pPr>
    </w:p>
    <w:p w:rsidR="00C52451" w:rsidRPr="00C52451" w:rsidRDefault="00C52451" w:rsidP="00C52451">
      <w:pPr>
        <w:jc w:val="both"/>
        <w:rPr>
          <w:sz w:val="20"/>
          <w:szCs w:val="20"/>
        </w:rPr>
      </w:pPr>
      <w:r w:rsidRPr="00C52451">
        <w:rPr>
          <w:sz w:val="20"/>
          <w:szCs w:val="20"/>
        </w:rPr>
        <w:t>As can be seen in Figure 2, after passing the Seychelles Bank (4-5</w:t>
      </w:r>
      <w:r w:rsidRPr="00C52451">
        <w:rPr>
          <w:sz w:val="20"/>
          <w:szCs w:val="20"/>
        </w:rPr>
        <w:sym w:font="Symbol" w:char="F0B0"/>
      </w:r>
      <w:r w:rsidRPr="00C52451">
        <w:rPr>
          <w:sz w:val="20"/>
          <w:szCs w:val="20"/>
        </w:rPr>
        <w:t>S) and entering the Somali Basin, we started to observe considerable increase of salinity and decrease of oxygen concentration in the upper ocean – the first signs of approaching the oxygen minimum and salinity maximum zones in the Arabian Sea. During the first leg of the cruise we reported on increased concentrations of CFCs in the Antarctic Bottom Water that were not observed during the previous occupation of the I07N section in 1995. In the Somali Basin, we observe only slightly elevated CFC concentrations near the bottom.</w:t>
      </w:r>
    </w:p>
    <w:p w:rsidR="00C52451" w:rsidRDefault="00C52451" w:rsidP="00C52451">
      <w:pPr>
        <w:jc w:val="both"/>
        <w:rPr>
          <w:sz w:val="20"/>
          <w:szCs w:val="20"/>
        </w:rPr>
      </w:pPr>
    </w:p>
    <w:p w:rsidR="00C52451" w:rsidRPr="00C52451" w:rsidRDefault="00C52451" w:rsidP="00C52451">
      <w:pPr>
        <w:jc w:val="both"/>
        <w:rPr>
          <w:sz w:val="20"/>
          <w:szCs w:val="20"/>
        </w:rPr>
      </w:pPr>
      <w:r w:rsidRPr="00C52451">
        <w:rPr>
          <w:sz w:val="20"/>
          <w:szCs w:val="20"/>
        </w:rPr>
        <w:t xml:space="preserve">Although the monsoon season has started in the Arabian Sea, the weather has been very favorable to us so far. In fig. 3, you can see the weather forecast for May 27-28 with our track shown by the broken line with circles. It is amazing to see that our track lies right in the middle of the white swath of calm seas. We are tending to think that since we are a NOAA cruise, the NOAA’s National Weather Service is taking a special care of us </w:t>
      </w:r>
      <w:r w:rsidRPr="00C52451">
        <w:rPr>
          <w:sz w:val="20"/>
          <w:szCs w:val="20"/>
        </w:rPr>
        <w:sym w:font="Wingdings" w:char="F04A"/>
      </w:r>
      <w:r w:rsidRPr="00C52451">
        <w:rPr>
          <w:sz w:val="20"/>
          <w:szCs w:val="20"/>
        </w:rPr>
        <w:t xml:space="preserve">. </w:t>
      </w:r>
    </w:p>
    <w:p w:rsidR="00C52451" w:rsidRPr="00C52451" w:rsidRDefault="00C52451" w:rsidP="00C52451">
      <w:pPr>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6"/>
        <w:gridCol w:w="2264"/>
      </w:tblGrid>
      <w:tr w:rsidR="00C52451" w:rsidRPr="00C52451" w:rsidTr="0071792D">
        <w:tc>
          <w:tcPr>
            <w:tcW w:w="4675" w:type="dxa"/>
          </w:tcPr>
          <w:p w:rsidR="00C52451" w:rsidRPr="00C52451" w:rsidRDefault="00C52451" w:rsidP="0071792D">
            <w:pPr>
              <w:rPr>
                <w:sz w:val="20"/>
                <w:szCs w:val="20"/>
              </w:rPr>
            </w:pPr>
            <w:r w:rsidRPr="00C52451">
              <w:rPr>
                <w:noProof/>
                <w:sz w:val="20"/>
                <w:szCs w:val="20"/>
              </w:rPr>
              <w:drawing>
                <wp:inline distT="0" distB="0" distL="0" distR="0" wp14:anchorId="4741D4D1" wp14:editId="438E30E4">
                  <wp:extent cx="4368113" cy="1690567"/>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AAS RONALD H BROWN.jpg"/>
                          <pic:cNvPicPr/>
                        </pic:nvPicPr>
                        <pic:blipFill>
                          <a:blip r:embed="rId78">
                            <a:extLst>
                              <a:ext uri="{28A0092B-C50C-407E-A947-70E740481C1C}">
                                <a14:useLocalDpi xmlns:a14="http://schemas.microsoft.com/office/drawing/2010/main" val="0"/>
                              </a:ext>
                            </a:extLst>
                          </a:blip>
                          <a:stretch>
                            <a:fillRect/>
                          </a:stretch>
                        </pic:blipFill>
                        <pic:spPr>
                          <a:xfrm>
                            <a:off x="0" y="0"/>
                            <a:ext cx="4400691" cy="1703176"/>
                          </a:xfrm>
                          <a:prstGeom prst="rect">
                            <a:avLst/>
                          </a:prstGeom>
                        </pic:spPr>
                      </pic:pic>
                    </a:graphicData>
                  </a:graphic>
                </wp:inline>
              </w:drawing>
            </w:r>
          </w:p>
        </w:tc>
        <w:tc>
          <w:tcPr>
            <w:tcW w:w="4675" w:type="dxa"/>
            <w:vAlign w:val="center"/>
          </w:tcPr>
          <w:p w:rsidR="00C52451" w:rsidRPr="00C52451" w:rsidRDefault="00C52451" w:rsidP="0071792D">
            <w:pPr>
              <w:rPr>
                <w:i/>
                <w:sz w:val="20"/>
                <w:szCs w:val="20"/>
              </w:rPr>
            </w:pPr>
            <w:r w:rsidRPr="00C52451">
              <w:rPr>
                <w:b/>
                <w:i/>
                <w:sz w:val="20"/>
                <w:szCs w:val="20"/>
              </w:rPr>
              <w:t>Figure 3.</w:t>
            </w:r>
            <w:r w:rsidRPr="00C52451">
              <w:rPr>
                <w:i/>
                <w:sz w:val="20"/>
                <w:szCs w:val="20"/>
              </w:rPr>
              <w:t xml:space="preserve"> Weather maps for May 27-28.</w:t>
            </w:r>
          </w:p>
        </w:tc>
      </w:tr>
    </w:tbl>
    <w:p w:rsidR="00C52451" w:rsidRDefault="00C52451" w:rsidP="00C52451"/>
    <w:p w:rsidR="00C52451" w:rsidRDefault="00C52451" w:rsidP="007A2790">
      <w:pPr>
        <w:ind w:left="18"/>
        <w:rPr>
          <w:color w:val="000000" w:themeColor="text1"/>
          <w:sz w:val="20"/>
          <w:szCs w:val="20"/>
        </w:rPr>
      </w:pPr>
    </w:p>
    <w:p w:rsidR="00470295" w:rsidRPr="0044565E" w:rsidRDefault="00470295" w:rsidP="000C2DB4">
      <w:pPr>
        <w:pStyle w:val="Heading3"/>
        <w:numPr>
          <w:ilvl w:val="2"/>
          <w:numId w:val="1"/>
        </w:numPr>
        <w:ind w:left="540"/>
        <w:rPr>
          <w:rFonts w:asciiTheme="minorHAnsi" w:hAnsiTheme="minorHAnsi"/>
          <w:b/>
        </w:rPr>
      </w:pPr>
      <w:bookmarkStart w:id="97" w:name="_Toc519103514"/>
      <w:r w:rsidRPr="0044565E">
        <w:rPr>
          <w:rFonts w:asciiTheme="minorHAnsi" w:hAnsiTheme="minorHAnsi"/>
          <w:b/>
          <w:color w:val="000000" w:themeColor="text1"/>
        </w:rPr>
        <w:t>Week 6+ (May 28 – June 5)</w:t>
      </w:r>
      <w:bookmarkEnd w:id="97"/>
    </w:p>
    <w:p w:rsidR="00470295" w:rsidRDefault="00470295" w:rsidP="00470295"/>
    <w:p w:rsidR="00470295" w:rsidRPr="00470295" w:rsidRDefault="00470295" w:rsidP="00470295">
      <w:pPr>
        <w:rPr>
          <w:sz w:val="20"/>
          <w:szCs w:val="20"/>
        </w:rPr>
      </w:pPr>
      <w:r w:rsidRPr="00470295">
        <w:rPr>
          <w:b/>
          <w:sz w:val="20"/>
          <w:szCs w:val="20"/>
        </w:rPr>
        <w:t>Leg 2:</w:t>
      </w:r>
      <w:r w:rsidRPr="00470295">
        <w:rPr>
          <w:sz w:val="20"/>
          <w:szCs w:val="20"/>
        </w:rPr>
        <w:t xml:space="preserve"> Departed Victoria (Seychelles) on May 19, arriving in Goa (India) on June 6.</w:t>
      </w:r>
    </w:p>
    <w:p w:rsidR="00470295" w:rsidRPr="00470295" w:rsidRDefault="00470295" w:rsidP="00470295">
      <w:pPr>
        <w:rPr>
          <w:sz w:val="20"/>
          <w:szCs w:val="20"/>
        </w:rPr>
      </w:pPr>
    </w:p>
    <w:p w:rsidR="00470295" w:rsidRPr="00470295" w:rsidRDefault="00470295" w:rsidP="00470295">
      <w:pPr>
        <w:keepNext/>
        <w:jc w:val="center"/>
        <w:rPr>
          <w:sz w:val="20"/>
          <w:szCs w:val="20"/>
        </w:rPr>
      </w:pPr>
      <w:r w:rsidRPr="00470295">
        <w:rPr>
          <w:noProof/>
          <w:sz w:val="20"/>
          <w:szCs w:val="20"/>
        </w:rPr>
        <w:drawing>
          <wp:inline distT="0" distB="0" distL="0" distR="0" wp14:anchorId="40B6B525" wp14:editId="3C502695">
            <wp:extent cx="3309938" cy="3530600"/>
            <wp:effectExtent l="0" t="0" r="508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07N_CruiseTrack_2018.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13226" cy="3534108"/>
                    </a:xfrm>
                    <a:prstGeom prst="rect">
                      <a:avLst/>
                    </a:prstGeom>
                  </pic:spPr>
                </pic:pic>
              </a:graphicData>
            </a:graphic>
          </wp:inline>
        </w:drawing>
      </w:r>
    </w:p>
    <w:p w:rsidR="00470295" w:rsidRPr="00470295" w:rsidRDefault="00470295" w:rsidP="00470295">
      <w:pPr>
        <w:pStyle w:val="Caption"/>
        <w:jc w:val="center"/>
        <w:rPr>
          <w:rFonts w:ascii="Times New Roman" w:hAnsi="Times New Roman" w:cs="Times New Roman"/>
          <w:sz w:val="20"/>
          <w:szCs w:val="20"/>
        </w:rPr>
      </w:pPr>
      <w:r w:rsidRPr="00470295">
        <w:rPr>
          <w:rFonts w:ascii="Times New Roman" w:hAnsi="Times New Roman" w:cs="Times New Roman"/>
          <w:sz w:val="20"/>
          <w:szCs w:val="20"/>
        </w:rPr>
        <w:t xml:space="preserve">Figure </w:t>
      </w:r>
      <w:r w:rsidRPr="00470295">
        <w:rPr>
          <w:rFonts w:ascii="Times New Roman" w:hAnsi="Times New Roman" w:cs="Times New Roman"/>
          <w:sz w:val="20"/>
          <w:szCs w:val="20"/>
        </w:rPr>
        <w:fldChar w:fldCharType="begin"/>
      </w:r>
      <w:r w:rsidRPr="00470295">
        <w:rPr>
          <w:rFonts w:ascii="Times New Roman" w:hAnsi="Times New Roman" w:cs="Times New Roman"/>
          <w:sz w:val="20"/>
          <w:szCs w:val="20"/>
        </w:rPr>
        <w:instrText xml:space="preserve"> SEQ Figure \* ARABIC </w:instrText>
      </w:r>
      <w:r w:rsidRPr="00470295">
        <w:rPr>
          <w:rFonts w:ascii="Times New Roman" w:hAnsi="Times New Roman" w:cs="Times New Roman"/>
          <w:sz w:val="20"/>
          <w:szCs w:val="20"/>
        </w:rPr>
        <w:fldChar w:fldCharType="separate"/>
      </w:r>
      <w:r w:rsidRPr="00470295">
        <w:rPr>
          <w:rFonts w:ascii="Times New Roman" w:hAnsi="Times New Roman" w:cs="Times New Roman"/>
          <w:noProof/>
          <w:sz w:val="20"/>
          <w:szCs w:val="20"/>
        </w:rPr>
        <w:t>1</w:t>
      </w:r>
      <w:r w:rsidRPr="00470295">
        <w:rPr>
          <w:rFonts w:ascii="Times New Roman" w:hAnsi="Times New Roman" w:cs="Times New Roman"/>
          <w:noProof/>
          <w:sz w:val="20"/>
          <w:szCs w:val="20"/>
        </w:rPr>
        <w:fldChar w:fldCharType="end"/>
      </w:r>
      <w:r w:rsidRPr="00470295">
        <w:rPr>
          <w:rFonts w:ascii="Times New Roman" w:hAnsi="Times New Roman" w:cs="Times New Roman"/>
          <w:sz w:val="20"/>
          <w:szCs w:val="20"/>
        </w:rPr>
        <w:t xml:space="preserve"> I07N 2018</w:t>
      </w:r>
    </w:p>
    <w:p w:rsidR="00470295" w:rsidRPr="00470295" w:rsidRDefault="00470295" w:rsidP="00470295">
      <w:pPr>
        <w:jc w:val="both"/>
        <w:rPr>
          <w:sz w:val="20"/>
          <w:szCs w:val="20"/>
        </w:rPr>
      </w:pPr>
      <w:r w:rsidRPr="00470295">
        <w:rPr>
          <w:sz w:val="20"/>
          <w:szCs w:val="20"/>
        </w:rPr>
        <w:t xml:space="preserve">This is our last weekly report for the GO-SHIP I07N cruise. And here, we are reporting on the last 9 days of the cruise. We just completed station 124, and we expect to arrive in Goa at 8 am on Wednesday, June 6. Overall, the cruise was a success, because we almost completely reoccupied the I07N transect for the first time since 1995. We had some issues with the winch cable (see our previous week 5 cruise report), but after taking some extra care of the cable, the problem was mitigated. During the last 9 days we were keeping a close eye on the state of the cable after each cast. </w:t>
      </w:r>
      <w:r w:rsidRPr="00470295">
        <w:rPr>
          <w:sz w:val="20"/>
          <w:szCs w:val="20"/>
        </w:rPr>
        <w:lastRenderedPageBreak/>
        <w:t>We had to do one more re-termination after getting several modulo errors on the CTD. However, thanks to the extra measures we undertook, the cable situation had no impact on the quality of the data.</w:t>
      </w:r>
    </w:p>
    <w:p w:rsidR="00470295" w:rsidRPr="00470295" w:rsidRDefault="00470295" w:rsidP="00470295">
      <w:pPr>
        <w:jc w:val="both"/>
        <w:rPr>
          <w:sz w:val="20"/>
          <w:szCs w:val="20"/>
        </w:rPr>
      </w:pPr>
    </w:p>
    <w:p w:rsidR="00470295" w:rsidRPr="00470295" w:rsidRDefault="00470295" w:rsidP="00470295">
      <w:pPr>
        <w:jc w:val="both"/>
        <w:rPr>
          <w:sz w:val="20"/>
          <w:szCs w:val="20"/>
        </w:rPr>
      </w:pPr>
      <w:r w:rsidRPr="00470295">
        <w:rPr>
          <w:sz w:val="20"/>
          <w:szCs w:val="20"/>
        </w:rPr>
        <w:t>At the end of the previous report we left you somewhere over the Carlsberg Ridge. Upon crossing the ridge, we entered the Arabian Sea. Station 111 (~14.9N) was our decision point, from which we would either follow our initial plan A (black dots) or an alternative plan B (red dots) depending on the situation with the Indian Marine Scientific Research (MSR) clearance. Unfortunately, we did not receive the Indian MSR, neither before reaching station 111 nor later. As a result, we decided to follow plan B, which took us as close as possible to the continental slope, but still staying outside the Indian Exclusive Economic Zone (EEZ). Station 121 was the last station on the segment between the turning point at station 111 and the EEZ. Upon reaching station 121, we still had about 2 days available for doing more stations. As one of the wishes for our cruise was to get as deep into the Oxygen Minimum Zone (OMZ) as possible, we decided to head northwestward and reach the 18N latitude – this is the northernmost latitude the ship agreed to sail to due to safety concerns.</w:t>
      </w:r>
    </w:p>
    <w:p w:rsidR="00470295" w:rsidRPr="00470295" w:rsidRDefault="00470295" w:rsidP="00470295">
      <w:pPr>
        <w:keepNext/>
        <w:jc w:val="center"/>
        <w:rPr>
          <w:sz w:val="20"/>
          <w:szCs w:val="20"/>
        </w:rPr>
      </w:pPr>
      <w:r w:rsidRPr="00470295">
        <w:rPr>
          <w:noProof/>
          <w:sz w:val="20"/>
          <w:szCs w:val="20"/>
          <w:vertAlign w:val="subscript"/>
        </w:rPr>
        <w:drawing>
          <wp:inline distT="0" distB="0" distL="0" distR="0" wp14:anchorId="69E4E94F" wp14:editId="0DD76AF9">
            <wp:extent cx="4145064" cy="2497667"/>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07N_CruiseTrack_ArabianSea_PlanAB.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45064" cy="2497667"/>
                    </a:xfrm>
                    <a:prstGeom prst="rect">
                      <a:avLst/>
                    </a:prstGeom>
                  </pic:spPr>
                </pic:pic>
              </a:graphicData>
            </a:graphic>
          </wp:inline>
        </w:drawing>
      </w:r>
    </w:p>
    <w:p w:rsidR="00470295" w:rsidRPr="00470295" w:rsidRDefault="00470295" w:rsidP="00470295">
      <w:pPr>
        <w:pStyle w:val="Caption"/>
        <w:jc w:val="center"/>
        <w:rPr>
          <w:rFonts w:ascii="Times New Roman" w:hAnsi="Times New Roman" w:cs="Times New Roman"/>
          <w:sz w:val="20"/>
          <w:szCs w:val="20"/>
        </w:rPr>
      </w:pPr>
      <w:r w:rsidRPr="00470295">
        <w:rPr>
          <w:rFonts w:ascii="Times New Roman" w:hAnsi="Times New Roman" w:cs="Times New Roman"/>
          <w:sz w:val="20"/>
          <w:szCs w:val="20"/>
        </w:rPr>
        <w:t xml:space="preserve">Figure </w:t>
      </w:r>
      <w:r w:rsidRPr="00470295">
        <w:rPr>
          <w:rFonts w:ascii="Times New Roman" w:hAnsi="Times New Roman" w:cs="Times New Roman"/>
          <w:sz w:val="20"/>
          <w:szCs w:val="20"/>
        </w:rPr>
        <w:fldChar w:fldCharType="begin"/>
      </w:r>
      <w:r w:rsidRPr="00470295">
        <w:rPr>
          <w:rFonts w:ascii="Times New Roman" w:hAnsi="Times New Roman" w:cs="Times New Roman"/>
          <w:sz w:val="20"/>
          <w:szCs w:val="20"/>
        </w:rPr>
        <w:instrText xml:space="preserve"> SEQ Figure \* ARABIC </w:instrText>
      </w:r>
      <w:r w:rsidRPr="00470295">
        <w:rPr>
          <w:rFonts w:ascii="Times New Roman" w:hAnsi="Times New Roman" w:cs="Times New Roman"/>
          <w:sz w:val="20"/>
          <w:szCs w:val="20"/>
        </w:rPr>
        <w:fldChar w:fldCharType="separate"/>
      </w:r>
      <w:r w:rsidRPr="00470295">
        <w:rPr>
          <w:rFonts w:ascii="Times New Roman" w:hAnsi="Times New Roman" w:cs="Times New Roman"/>
          <w:noProof/>
          <w:sz w:val="20"/>
          <w:szCs w:val="20"/>
        </w:rPr>
        <w:t>2</w:t>
      </w:r>
      <w:r w:rsidRPr="00470295">
        <w:rPr>
          <w:rFonts w:ascii="Times New Roman" w:hAnsi="Times New Roman" w:cs="Times New Roman"/>
          <w:noProof/>
          <w:sz w:val="20"/>
          <w:szCs w:val="20"/>
        </w:rPr>
        <w:fldChar w:fldCharType="end"/>
      </w:r>
      <w:r w:rsidRPr="00470295">
        <w:rPr>
          <w:rFonts w:ascii="Times New Roman" w:hAnsi="Times New Roman" w:cs="Times New Roman"/>
          <w:sz w:val="20"/>
          <w:szCs w:val="20"/>
        </w:rPr>
        <w:t xml:space="preserve"> Plans A (black dots) and B (red dots)</w:t>
      </w:r>
    </w:p>
    <w:p w:rsidR="00470295" w:rsidRPr="00470295" w:rsidRDefault="00470295" w:rsidP="00470295">
      <w:pPr>
        <w:rPr>
          <w:sz w:val="20"/>
          <w:szCs w:val="20"/>
        </w:rPr>
      </w:pPr>
      <w:r w:rsidRPr="00470295">
        <w:rPr>
          <w:sz w:val="20"/>
          <w:szCs w:val="20"/>
        </w:rPr>
        <w:t xml:space="preserve">Entering the OMZ was a unique experience for the CTD watchstanders and other members of the science party, observing in real-time the oxygen sharply dropping to zero (Figure 3). </w:t>
      </w:r>
    </w:p>
    <w:p w:rsidR="00470295" w:rsidRPr="00470295" w:rsidRDefault="00470295" w:rsidP="00470295">
      <w:pPr>
        <w:rPr>
          <w:sz w:val="20"/>
          <w:szCs w:val="20"/>
        </w:rPr>
      </w:pPr>
    </w:p>
    <w:p w:rsidR="00470295" w:rsidRPr="00470295" w:rsidRDefault="00470295" w:rsidP="00470295">
      <w:pPr>
        <w:keepNext/>
        <w:jc w:val="center"/>
        <w:rPr>
          <w:sz w:val="20"/>
          <w:szCs w:val="20"/>
        </w:rPr>
      </w:pPr>
      <w:r w:rsidRPr="00470295">
        <w:rPr>
          <w:noProof/>
          <w:sz w:val="20"/>
          <w:szCs w:val="20"/>
        </w:rPr>
        <w:drawing>
          <wp:inline distT="0" distB="0" distL="0" distR="0" wp14:anchorId="1C2F7BD2" wp14:editId="64ADE4F4">
            <wp:extent cx="2489200" cy="2754779"/>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le_oxy_121.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18323" cy="2787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rsidR="00470295" w:rsidRPr="00470295" w:rsidRDefault="00470295" w:rsidP="00470295">
      <w:pPr>
        <w:pStyle w:val="Caption"/>
        <w:jc w:val="center"/>
        <w:rPr>
          <w:rFonts w:ascii="Times New Roman" w:hAnsi="Times New Roman" w:cs="Times New Roman"/>
          <w:sz w:val="20"/>
          <w:szCs w:val="20"/>
        </w:rPr>
      </w:pPr>
      <w:r w:rsidRPr="00470295">
        <w:rPr>
          <w:rFonts w:ascii="Times New Roman" w:hAnsi="Times New Roman" w:cs="Times New Roman"/>
          <w:sz w:val="20"/>
          <w:szCs w:val="20"/>
        </w:rPr>
        <w:t xml:space="preserve">Figure </w:t>
      </w:r>
      <w:r w:rsidRPr="00470295">
        <w:rPr>
          <w:rFonts w:ascii="Times New Roman" w:hAnsi="Times New Roman" w:cs="Times New Roman"/>
          <w:noProof/>
          <w:sz w:val="20"/>
          <w:szCs w:val="20"/>
        </w:rPr>
        <w:fldChar w:fldCharType="begin"/>
      </w:r>
      <w:r w:rsidRPr="00470295">
        <w:rPr>
          <w:rFonts w:ascii="Times New Roman" w:hAnsi="Times New Roman" w:cs="Times New Roman"/>
          <w:noProof/>
          <w:sz w:val="20"/>
          <w:szCs w:val="20"/>
        </w:rPr>
        <w:instrText xml:space="preserve"> SEQ Figure \* ARABIC </w:instrText>
      </w:r>
      <w:r w:rsidRPr="00470295">
        <w:rPr>
          <w:rFonts w:ascii="Times New Roman" w:hAnsi="Times New Roman" w:cs="Times New Roman"/>
          <w:noProof/>
          <w:sz w:val="20"/>
          <w:szCs w:val="20"/>
        </w:rPr>
        <w:fldChar w:fldCharType="separate"/>
      </w:r>
      <w:r w:rsidRPr="00470295">
        <w:rPr>
          <w:rFonts w:ascii="Times New Roman" w:hAnsi="Times New Roman" w:cs="Times New Roman"/>
          <w:noProof/>
          <w:sz w:val="20"/>
          <w:szCs w:val="20"/>
        </w:rPr>
        <w:t>3</w:t>
      </w:r>
      <w:r w:rsidRPr="00470295">
        <w:rPr>
          <w:rFonts w:ascii="Times New Roman" w:hAnsi="Times New Roman" w:cs="Times New Roman"/>
          <w:noProof/>
          <w:sz w:val="20"/>
          <w:szCs w:val="20"/>
        </w:rPr>
        <w:fldChar w:fldCharType="end"/>
      </w:r>
      <w:r w:rsidRPr="00470295">
        <w:rPr>
          <w:rFonts w:ascii="Times New Roman" w:hAnsi="Times New Roman" w:cs="Times New Roman"/>
          <w:sz w:val="20"/>
          <w:szCs w:val="20"/>
        </w:rPr>
        <w:t xml:space="preserve"> Oxygen Profile at station 121 (17.53</w:t>
      </w:r>
      <w:r w:rsidRPr="00470295">
        <w:rPr>
          <w:rFonts w:ascii="Times New Roman" w:hAnsi="Times New Roman" w:cs="Times New Roman"/>
          <w:sz w:val="20"/>
          <w:szCs w:val="20"/>
          <w:vertAlign w:val="superscript"/>
        </w:rPr>
        <w:t xml:space="preserve">o </w:t>
      </w:r>
      <w:r w:rsidRPr="00470295">
        <w:rPr>
          <w:rFonts w:ascii="Times New Roman" w:hAnsi="Times New Roman" w:cs="Times New Roman"/>
          <w:sz w:val="20"/>
          <w:szCs w:val="20"/>
        </w:rPr>
        <w:t>N; 64.48</w:t>
      </w:r>
      <w:r w:rsidRPr="00470295">
        <w:rPr>
          <w:rFonts w:ascii="Times New Roman" w:hAnsi="Times New Roman" w:cs="Times New Roman"/>
          <w:sz w:val="20"/>
          <w:szCs w:val="20"/>
          <w:vertAlign w:val="superscript"/>
        </w:rPr>
        <w:t>o</w:t>
      </w:r>
      <w:r w:rsidRPr="00470295">
        <w:rPr>
          <w:rFonts w:ascii="Times New Roman" w:hAnsi="Times New Roman" w:cs="Times New Roman"/>
          <w:sz w:val="20"/>
          <w:szCs w:val="20"/>
        </w:rPr>
        <w:t xml:space="preserve"> E). Observe the thick layer of very low oxygen between 160 and 900 m. Red dots indicate the depths that the bottles have been fired.</w:t>
      </w:r>
    </w:p>
    <w:p w:rsidR="00470295" w:rsidRPr="00470295" w:rsidRDefault="00470295" w:rsidP="00470295">
      <w:pPr>
        <w:jc w:val="both"/>
        <w:rPr>
          <w:sz w:val="20"/>
          <w:szCs w:val="20"/>
        </w:rPr>
      </w:pPr>
      <w:r w:rsidRPr="00470295">
        <w:rPr>
          <w:sz w:val="20"/>
          <w:szCs w:val="20"/>
        </w:rPr>
        <w:lastRenderedPageBreak/>
        <w:t>To better resolve the Arabian Sea sharp features, we changed our sampling scheme at station 112, firing more bottles at the surface layer. We quickly learned that the new scheme was not optimal for all groups since several samples into the deep ocean are also needed. Thus, after only one station, we decided to go back to the previous scheme that was the best possible solution for all of us. We found that even under the old scheme, the OMZ is well defined, occupying a thick layer between 150 and 1000 m as can be seen in Figure 4. Unfortunately, because the final segment of the I07N cruise in 2018 does not follow the same track as the I07N cruise in 1995, we cannot compare the newest data with the previous ones. In 1995, the I07N path headed to Oman in the western Arabian Sea, but due to safety concerns, we couldn’t follow their footsteps.</w:t>
      </w:r>
    </w:p>
    <w:p w:rsidR="00470295" w:rsidRPr="00470295" w:rsidRDefault="00470295" w:rsidP="00470295">
      <w:pPr>
        <w:rPr>
          <w:sz w:val="20"/>
          <w:szCs w:val="20"/>
        </w:rPr>
      </w:pPr>
    </w:p>
    <w:p w:rsidR="00470295" w:rsidRPr="00470295" w:rsidRDefault="00470295" w:rsidP="00470295">
      <w:pPr>
        <w:keepNext/>
        <w:rPr>
          <w:sz w:val="20"/>
          <w:szCs w:val="20"/>
        </w:rPr>
      </w:pPr>
      <w:r w:rsidRPr="00470295">
        <w:rPr>
          <w:noProof/>
          <w:sz w:val="20"/>
          <w:szCs w:val="20"/>
        </w:rPr>
        <w:drawing>
          <wp:inline distT="0" distB="0" distL="0" distR="0" wp14:anchorId="7E355148" wp14:editId="5E7C45E5">
            <wp:extent cx="5943600" cy="264731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xy_arabian_sea_ctd.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2647315"/>
                    </a:xfrm>
                    <a:prstGeom prst="rect">
                      <a:avLst/>
                    </a:prstGeom>
                  </pic:spPr>
                </pic:pic>
              </a:graphicData>
            </a:graphic>
          </wp:inline>
        </w:drawing>
      </w:r>
    </w:p>
    <w:p w:rsidR="00470295" w:rsidRPr="00470295" w:rsidRDefault="00470295" w:rsidP="00470295">
      <w:pPr>
        <w:pStyle w:val="Caption"/>
        <w:jc w:val="center"/>
        <w:rPr>
          <w:rFonts w:ascii="Times New Roman" w:hAnsi="Times New Roman" w:cs="Times New Roman"/>
          <w:sz w:val="20"/>
          <w:szCs w:val="20"/>
        </w:rPr>
      </w:pPr>
      <w:r w:rsidRPr="00470295">
        <w:rPr>
          <w:rFonts w:ascii="Times New Roman" w:hAnsi="Times New Roman" w:cs="Times New Roman"/>
          <w:sz w:val="20"/>
          <w:szCs w:val="20"/>
        </w:rPr>
        <w:t xml:space="preserve">Figure </w:t>
      </w:r>
      <w:r w:rsidRPr="00470295">
        <w:rPr>
          <w:rFonts w:ascii="Times New Roman" w:hAnsi="Times New Roman" w:cs="Times New Roman"/>
          <w:sz w:val="20"/>
          <w:szCs w:val="20"/>
        </w:rPr>
        <w:fldChar w:fldCharType="begin"/>
      </w:r>
      <w:r w:rsidRPr="00470295">
        <w:rPr>
          <w:rFonts w:ascii="Times New Roman" w:hAnsi="Times New Roman" w:cs="Times New Roman"/>
          <w:sz w:val="20"/>
          <w:szCs w:val="20"/>
        </w:rPr>
        <w:instrText xml:space="preserve"> SEQ Figure \* ARABIC </w:instrText>
      </w:r>
      <w:r w:rsidRPr="00470295">
        <w:rPr>
          <w:rFonts w:ascii="Times New Roman" w:hAnsi="Times New Roman" w:cs="Times New Roman"/>
          <w:sz w:val="20"/>
          <w:szCs w:val="20"/>
        </w:rPr>
        <w:fldChar w:fldCharType="separate"/>
      </w:r>
      <w:r w:rsidRPr="00470295">
        <w:rPr>
          <w:rFonts w:ascii="Times New Roman" w:hAnsi="Times New Roman" w:cs="Times New Roman"/>
          <w:noProof/>
          <w:sz w:val="20"/>
          <w:szCs w:val="20"/>
        </w:rPr>
        <w:t>4</w:t>
      </w:r>
      <w:r w:rsidRPr="00470295">
        <w:rPr>
          <w:rFonts w:ascii="Times New Roman" w:hAnsi="Times New Roman" w:cs="Times New Roman"/>
          <w:noProof/>
          <w:sz w:val="20"/>
          <w:szCs w:val="20"/>
        </w:rPr>
        <w:fldChar w:fldCharType="end"/>
      </w:r>
      <w:r w:rsidRPr="00470295">
        <w:rPr>
          <w:rFonts w:ascii="Times New Roman" w:hAnsi="Times New Roman" w:cs="Times New Roman"/>
          <w:sz w:val="20"/>
          <w:szCs w:val="20"/>
        </w:rPr>
        <w:t xml:space="preserve"> Oxygen concentration between stations 111 and 124 (Plan B in Figure 2)</w:t>
      </w:r>
    </w:p>
    <w:p w:rsidR="00470295" w:rsidRPr="00470295" w:rsidRDefault="00470295" w:rsidP="00470295">
      <w:pPr>
        <w:rPr>
          <w:sz w:val="20"/>
          <w:szCs w:val="20"/>
        </w:rPr>
      </w:pPr>
    </w:p>
    <w:p w:rsidR="00470295" w:rsidRPr="00470295" w:rsidRDefault="00470295" w:rsidP="00470295">
      <w:pPr>
        <w:jc w:val="both"/>
        <w:rPr>
          <w:sz w:val="20"/>
          <w:szCs w:val="20"/>
        </w:rPr>
      </w:pPr>
      <w:r w:rsidRPr="00470295">
        <w:rPr>
          <w:noProof/>
          <w:sz w:val="20"/>
          <w:szCs w:val="20"/>
        </w:rPr>
        <w:drawing>
          <wp:anchor distT="0" distB="0" distL="114300" distR="114300" simplePos="0" relativeHeight="251671552" behindDoc="0" locked="0" layoutInCell="1" allowOverlap="1" wp14:anchorId="60923D14" wp14:editId="653E0EC4">
            <wp:simplePos x="0" y="0"/>
            <wp:positionH relativeFrom="column">
              <wp:posOffset>2404110</wp:posOffset>
            </wp:positionH>
            <wp:positionV relativeFrom="paragraph">
              <wp:posOffset>90170</wp:posOffset>
            </wp:positionV>
            <wp:extent cx="3589655" cy="1660525"/>
            <wp:effectExtent l="0" t="0" r="4445" b="3175"/>
            <wp:wrapThrough wrapText="bothSides">
              <wp:wrapPolygon edited="0">
                <wp:start x="0" y="0"/>
                <wp:lineTo x="0" y="21476"/>
                <wp:lineTo x="21550" y="21476"/>
                <wp:lineTo x="21550" y="0"/>
                <wp:lineTo x="0" y="0"/>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xy_sec_bottom_low.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89655" cy="1660525"/>
                    </a:xfrm>
                    <a:prstGeom prst="rect">
                      <a:avLst/>
                    </a:prstGeom>
                  </pic:spPr>
                </pic:pic>
              </a:graphicData>
            </a:graphic>
            <wp14:sizeRelH relativeFrom="page">
              <wp14:pctWidth>0</wp14:pctWidth>
            </wp14:sizeRelH>
            <wp14:sizeRelV relativeFrom="page">
              <wp14:pctHeight>0</wp14:pctHeight>
            </wp14:sizeRelV>
          </wp:anchor>
        </w:drawing>
      </w:r>
      <w:r w:rsidRPr="00470295">
        <w:rPr>
          <w:noProof/>
          <w:sz w:val="20"/>
          <w:szCs w:val="20"/>
        </w:rPr>
        <mc:AlternateContent>
          <mc:Choice Requires="wps">
            <w:drawing>
              <wp:anchor distT="0" distB="0" distL="114300" distR="114300" simplePos="0" relativeHeight="251672576" behindDoc="0" locked="0" layoutInCell="1" allowOverlap="1" wp14:anchorId="18C961A1" wp14:editId="00B30A99">
                <wp:simplePos x="0" y="0"/>
                <wp:positionH relativeFrom="column">
                  <wp:posOffset>2400300</wp:posOffset>
                </wp:positionH>
                <wp:positionV relativeFrom="paragraph">
                  <wp:posOffset>1804035</wp:posOffset>
                </wp:positionV>
                <wp:extent cx="3941445" cy="266700"/>
                <wp:effectExtent l="0" t="0" r="0" b="0"/>
                <wp:wrapThrough wrapText="bothSides">
                  <wp:wrapPolygon edited="0">
                    <wp:start x="0" y="0"/>
                    <wp:lineTo x="0" y="20571"/>
                    <wp:lineTo x="21436" y="20571"/>
                    <wp:lineTo x="21436" y="0"/>
                    <wp:lineTo x="0" y="0"/>
                  </wp:wrapPolygon>
                </wp:wrapThrough>
                <wp:docPr id="78" name="Text Box 78"/>
                <wp:cNvGraphicFramePr/>
                <a:graphic xmlns:a="http://schemas.openxmlformats.org/drawingml/2006/main">
                  <a:graphicData uri="http://schemas.microsoft.com/office/word/2010/wordprocessingShape">
                    <wps:wsp>
                      <wps:cNvSpPr txBox="1"/>
                      <wps:spPr>
                        <a:xfrm>
                          <a:off x="0" y="0"/>
                          <a:ext cx="3941445" cy="2667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863B5" w:rsidRPr="00053191" w:rsidRDefault="006863B5" w:rsidP="00470295">
                            <w:pPr>
                              <w:pStyle w:val="Caption"/>
                              <w:rPr>
                                <w:noProof/>
                                <w:sz w:val="22"/>
                                <w:szCs w:val="22"/>
                              </w:rPr>
                            </w:pPr>
                            <w:r>
                              <w:t xml:space="preserve">Figure </w:t>
                            </w:r>
                            <w:r w:rsidR="008B0C5B">
                              <w:rPr>
                                <w:noProof/>
                              </w:rPr>
                              <w:fldChar w:fldCharType="begin"/>
                            </w:r>
                            <w:r w:rsidR="008B0C5B">
                              <w:rPr>
                                <w:noProof/>
                              </w:rPr>
                              <w:instrText xml:space="preserve"> SEQ Figure \* ARABIC </w:instrText>
                            </w:r>
                            <w:r w:rsidR="008B0C5B">
                              <w:rPr>
                                <w:noProof/>
                              </w:rPr>
                              <w:fldChar w:fldCharType="separate"/>
                            </w:r>
                            <w:r>
                              <w:rPr>
                                <w:noProof/>
                              </w:rPr>
                              <w:t>5</w:t>
                            </w:r>
                            <w:r w:rsidR="008B0C5B">
                              <w:rPr>
                                <w:noProof/>
                              </w:rPr>
                              <w:fldChar w:fldCharType="end"/>
                            </w:r>
                            <w:r>
                              <w:t xml:space="preserve"> Oxygen below 200m between stations 102 and 122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C961A1" id="Text Box 78" o:spid="_x0000_s1029" type="#_x0000_t202" style="position:absolute;left:0;text-align:left;margin-left:189pt;margin-top:142.05pt;width:310.35pt;height:21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" stroked="f">
                <v:textbox style="mso-fit-shape-to-text:t" inset="0,0,0,0">
                  <w:txbxContent>
                    <w:p w:rsidR="006863B5" w:rsidRPr="00053191" w:rsidRDefault="006863B5" w:rsidP="00470295">
                      <w:pPr>
                        <w:pStyle w:val="Caption"/>
                        <w:rPr>
                          <w:noProof/>
                          <w:sz w:val="22"/>
                          <w:szCs w:val="22"/>
                        </w:rPr>
                      </w:pPr>
                      <w:r>
                        <w:t xml:space="preserve">Figure </w:t>
                      </w:r>
                      <w:fldSimple w:instr=" SEQ Figure \* ARABIC ">
                        <w:r>
                          <w:rPr>
                            <w:noProof/>
                          </w:rPr>
                          <w:t>5</w:t>
                        </w:r>
                      </w:fldSimple>
                      <w:r>
                        <w:t xml:space="preserve"> Oxygen below 200m between stations 102 and 122</w:t>
                      </w:r>
                    </w:p>
                  </w:txbxContent>
                </v:textbox>
                <w10:wrap type="through"/>
              </v:shape>
            </w:pict>
          </mc:Fallback>
        </mc:AlternateContent>
      </w:r>
      <w:r w:rsidRPr="00470295">
        <w:rPr>
          <w:noProof/>
          <w:sz w:val="20"/>
          <w:szCs w:val="20"/>
        </w:rPr>
        <w:t>Another feature of oxygen that caught our attention and let us intrigued was the lower oxygen near the bottom (Figure 5). This feature started around station 104, reached minimum oxygen concentration at station 111 (our inflection point to plan B in Figure 2) and persisted until station 114.  A quick look at the 1995 data indicated that this feature was not prominent in that year.  Several hypotheses have been discussed onboard from biological to physical mechanisms, but we couldn’t decide the best ones without performing a more extensive investigation.</w:t>
      </w:r>
      <w:r w:rsidRPr="00470295">
        <w:rPr>
          <w:sz w:val="20"/>
          <w:szCs w:val="20"/>
        </w:rPr>
        <w:t xml:space="preserve">  </w:t>
      </w:r>
    </w:p>
    <w:p w:rsidR="00470295" w:rsidRPr="00470295" w:rsidRDefault="00470295" w:rsidP="00470295">
      <w:pPr>
        <w:rPr>
          <w:sz w:val="20"/>
          <w:szCs w:val="20"/>
        </w:rPr>
      </w:pPr>
    </w:p>
    <w:p w:rsidR="00470295" w:rsidRPr="00470295" w:rsidRDefault="00470295" w:rsidP="00470295">
      <w:pPr>
        <w:jc w:val="both"/>
        <w:rPr>
          <w:sz w:val="20"/>
          <w:szCs w:val="20"/>
        </w:rPr>
      </w:pPr>
      <w:r w:rsidRPr="00470295">
        <w:rPr>
          <w:sz w:val="20"/>
          <w:szCs w:val="20"/>
        </w:rPr>
        <w:t>After spending almost 40 days at sea (excluding 4 days of the port stop in Victoria), covering about 5200 nautical miles, completing 126 CTD casts (including 2 test casts at the beginning of the cruise), collecting and analyzing over 36000 liters of water from depths ranging from 5 to about 5500 m (excluding underway water intake) everybody is looking forward to return home. We have worked hard, had great and productive time onboard, met new people and made good friends. Now it is the time to analyze the data we have collected, and we know that we have observed many interesting features that still need to be investigated in detail and explained.</w:t>
      </w:r>
    </w:p>
    <w:p w:rsidR="00470295" w:rsidRPr="00470295" w:rsidRDefault="00470295" w:rsidP="00470295">
      <w:pPr>
        <w:rPr>
          <w:sz w:val="20"/>
          <w:szCs w:val="20"/>
        </w:rPr>
      </w:pPr>
    </w:p>
    <w:p w:rsidR="00470295" w:rsidRPr="00470295" w:rsidRDefault="00470295" w:rsidP="00470295">
      <w:pPr>
        <w:rPr>
          <w:sz w:val="20"/>
          <w:szCs w:val="20"/>
        </w:rPr>
      </w:pPr>
      <w:r w:rsidRPr="00470295">
        <w:rPr>
          <w:sz w:val="20"/>
          <w:szCs w:val="20"/>
        </w:rPr>
        <w:t>Although our cruise is ending, the GO-SHIP program continues. Therefore, see you next time!</w:t>
      </w:r>
    </w:p>
    <w:p w:rsidR="00470295" w:rsidRDefault="00470295" w:rsidP="00470295">
      <w:pPr>
        <w:rPr>
          <w:sz w:val="22"/>
          <w:szCs w:val="22"/>
        </w:rPr>
      </w:pPr>
    </w:p>
    <w:p w:rsidR="00470295" w:rsidRDefault="00470295" w:rsidP="00470295">
      <w:pPr>
        <w:rPr>
          <w:sz w:val="22"/>
          <w:szCs w:val="22"/>
        </w:rPr>
      </w:pPr>
    </w:p>
    <w:p w:rsidR="00470295" w:rsidRDefault="00470295" w:rsidP="00470295">
      <w:pPr>
        <w:rPr>
          <w:sz w:val="22"/>
          <w:szCs w:val="22"/>
        </w:rPr>
      </w:pPr>
      <w:r>
        <w:rPr>
          <w:noProof/>
        </w:rPr>
        <w:lastRenderedPageBreak/>
        <w:drawing>
          <wp:inline distT="0" distB="0" distL="0" distR="0" wp14:anchorId="6FAA5064" wp14:editId="73DB1119">
            <wp:extent cx="5943600" cy="3589020"/>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604_131320_small.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3589020"/>
                    </a:xfrm>
                    <a:prstGeom prst="rect">
                      <a:avLst/>
                    </a:prstGeom>
                  </pic:spPr>
                </pic:pic>
              </a:graphicData>
            </a:graphic>
          </wp:inline>
        </w:drawing>
      </w:r>
    </w:p>
    <w:p w:rsidR="00470295" w:rsidRPr="00435875" w:rsidRDefault="00470295" w:rsidP="00470295">
      <w:pPr>
        <w:rPr>
          <w:sz w:val="22"/>
          <w:szCs w:val="22"/>
        </w:rPr>
      </w:pPr>
    </w:p>
    <w:p w:rsidR="00470295" w:rsidRPr="007A2790" w:rsidRDefault="00470295" w:rsidP="007A2790">
      <w:pPr>
        <w:ind w:left="18"/>
        <w:rPr>
          <w:color w:val="000000" w:themeColor="text1"/>
          <w:sz w:val="20"/>
          <w:szCs w:val="20"/>
        </w:rPr>
      </w:pPr>
    </w:p>
    <w:sectPr w:rsidR="00470295" w:rsidRPr="007A2790" w:rsidSect="00315F37">
      <w:footerReference w:type="even" r:id="rId85"/>
      <w:footerReference w:type="default" r:id="rId8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B0C5B" w:rsidRDefault="008B0C5B" w:rsidP="0013630B">
      <w:r>
        <w:separator/>
      </w:r>
    </w:p>
  </w:endnote>
  <w:endnote w:type="continuationSeparator" w:id="0">
    <w:p w:rsidR="008B0C5B" w:rsidRDefault="008B0C5B" w:rsidP="001363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E00002FF" w:usb1="5000205A" w:usb2="00000000" w:usb3="00000000" w:csb0="0000019F" w:csb1="00000000"/>
  </w:font>
  <w:font w:name="CenturyOldStyleStd-Bold">
    <w:altName w:val="MS Mincho"/>
    <w:panose1 w:val="020B0604020202020204"/>
    <w:charset w:val="80"/>
    <w:family w:val="roman"/>
    <w:notTrueType/>
    <w:pitch w:val="default"/>
    <w:sig w:usb0="00000001" w:usb1="08070000" w:usb2="00000010" w:usb3="00000000" w:csb0="00020000" w:csb1="00000000"/>
  </w:font>
  <w:font w:name="CenturyOldStyleStd-Regular">
    <w:altName w:val="Malgun Gothic"/>
    <w:panose1 w:val="020B0604020202020204"/>
    <w:charset w:val="81"/>
    <w:family w:val="roman"/>
    <w:notTrueType/>
    <w:pitch w:val="default"/>
    <w:sig w:usb0="00000001" w:usb1="09060000" w:usb2="00000010" w:usb3="00000000" w:csb0="00080000" w:csb1="00000000"/>
  </w:font>
  <w:font w:name="TimesNewRomanPSMT">
    <w:altName w:val="Times New Roman"/>
    <w:panose1 w:val="02020603050405020304"/>
    <w:charset w:val="00"/>
    <w:family w:val="roman"/>
    <w:pitch w:val="variable"/>
    <w:sig w:usb0="E0002AFF" w:usb1="C0007841" w:usb2="00000009" w:usb3="00000000" w:csb0="000001FF" w:csb1="00000000"/>
  </w:font>
  <w:font w:name="Yu Mincho">
    <w:panose1 w:val="02020400000000000000"/>
    <w:charset w:val="80"/>
    <w:family w:val="roman"/>
    <w:pitch w:val="variable"/>
    <w:sig w:usb0="800002E7" w:usb1="2AC7FCFF" w:usb2="00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FollowedHyperlink"/>
      </w:rPr>
      <w:id w:val="-1392654093"/>
      <w:docPartObj>
        <w:docPartGallery w:val="Page Numbers (Bottom of Page)"/>
        <w:docPartUnique/>
      </w:docPartObj>
    </w:sdtPr>
    <w:sdtEndPr>
      <w:rPr>
        <w:rStyle w:val="FollowedHyperlink"/>
      </w:rPr>
    </w:sdtEndPr>
    <w:sdtContent>
      <w:p w:rsidR="006863B5" w:rsidRDefault="006863B5" w:rsidP="00F80862">
        <w:pPr>
          <w:framePr w:wrap="none" w:vAnchor="text" w:hAnchor="margin" w:xAlign="center" w:y="1"/>
          <w:rPr>
            <w:rStyle w:val="FollowedHyperlink"/>
          </w:rPr>
        </w:pPr>
        <w:r>
          <w:rPr>
            <w:rStyle w:val="FollowedHyperlink"/>
          </w:rPr>
          <w:fldChar w:fldCharType="begin"/>
        </w:r>
        <w:r>
          <w:rPr>
            <w:rStyle w:val="FollowedHyperlink"/>
          </w:rPr>
          <w:instrText xml:space="preserve"> PAGE </w:instrText>
        </w:r>
        <w:r>
          <w:rPr>
            <w:rStyle w:val="FollowedHyperlink"/>
          </w:rPr>
          <w:fldChar w:fldCharType="end"/>
        </w:r>
      </w:p>
    </w:sdtContent>
  </w:sdt>
  <w:p w:rsidR="006863B5" w:rsidRDefault="006863B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FollowedHyperlink"/>
      </w:rPr>
      <w:id w:val="1779602741"/>
      <w:docPartObj>
        <w:docPartGallery w:val="Page Numbers (Bottom of Page)"/>
        <w:docPartUnique/>
      </w:docPartObj>
    </w:sdtPr>
    <w:sdtEndPr>
      <w:rPr>
        <w:rStyle w:val="FollowedHyperlink"/>
      </w:rPr>
    </w:sdtEndPr>
    <w:sdtContent>
      <w:p w:rsidR="006863B5" w:rsidRDefault="006863B5" w:rsidP="00F80862">
        <w:pPr>
          <w:framePr w:wrap="none" w:vAnchor="text" w:hAnchor="margin" w:xAlign="center" w:y="1"/>
          <w:rPr>
            <w:rStyle w:val="FollowedHyperlink"/>
          </w:rPr>
        </w:pPr>
        <w:r>
          <w:rPr>
            <w:rStyle w:val="FollowedHyperlink"/>
          </w:rPr>
          <w:fldChar w:fldCharType="begin"/>
        </w:r>
        <w:r>
          <w:rPr>
            <w:rStyle w:val="FollowedHyperlink"/>
          </w:rPr>
          <w:instrText xml:space="preserve"> PAGE </w:instrText>
        </w:r>
        <w:r>
          <w:rPr>
            <w:rStyle w:val="FollowedHyperlink"/>
          </w:rPr>
          <w:fldChar w:fldCharType="separate"/>
        </w:r>
        <w:r>
          <w:rPr>
            <w:rStyle w:val="FollowedHyperlink"/>
            <w:noProof/>
          </w:rPr>
          <w:t>7</w:t>
        </w:r>
        <w:r>
          <w:rPr>
            <w:rStyle w:val="FollowedHyperlink"/>
          </w:rPr>
          <w:fldChar w:fldCharType="end"/>
        </w:r>
      </w:p>
    </w:sdtContent>
  </w:sdt>
  <w:p w:rsidR="006863B5" w:rsidRDefault="006863B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B0C5B" w:rsidRDefault="008B0C5B" w:rsidP="0013630B">
      <w:r>
        <w:separator/>
      </w:r>
    </w:p>
  </w:footnote>
  <w:footnote w:type="continuationSeparator" w:id="0">
    <w:p w:rsidR="008B0C5B" w:rsidRDefault="008B0C5B" w:rsidP="001363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92AF8"/>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C375BB8"/>
    <w:multiLevelType w:val="hybridMultilevel"/>
    <w:tmpl w:val="CDE0B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C4725F"/>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68A5EF3"/>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2C52674"/>
    <w:multiLevelType w:val="hybridMultilevel"/>
    <w:tmpl w:val="DFFA168E"/>
    <w:lvl w:ilvl="0" w:tplc="04090001">
      <w:start w:val="1"/>
      <w:numFmt w:val="bullet"/>
      <w:lvlText w:val=""/>
      <w:lvlJc w:val="left"/>
      <w:pPr>
        <w:ind w:left="734" w:hanging="360"/>
      </w:pPr>
      <w:rPr>
        <w:rFonts w:ascii="Symbol" w:hAnsi="Symbol" w:hint="default"/>
      </w:rPr>
    </w:lvl>
    <w:lvl w:ilvl="1" w:tplc="04090003" w:tentative="1">
      <w:start w:val="1"/>
      <w:numFmt w:val="bullet"/>
      <w:lvlText w:val="o"/>
      <w:lvlJc w:val="left"/>
      <w:pPr>
        <w:ind w:left="1454" w:hanging="360"/>
      </w:pPr>
      <w:rPr>
        <w:rFonts w:ascii="Courier New" w:hAnsi="Courier New" w:cs="Courier New" w:hint="default"/>
      </w:rPr>
    </w:lvl>
    <w:lvl w:ilvl="2" w:tplc="04090005" w:tentative="1">
      <w:start w:val="1"/>
      <w:numFmt w:val="bullet"/>
      <w:lvlText w:val=""/>
      <w:lvlJc w:val="left"/>
      <w:pPr>
        <w:ind w:left="2174" w:hanging="360"/>
      </w:pPr>
      <w:rPr>
        <w:rFonts w:ascii="Wingdings" w:hAnsi="Wingdings" w:hint="default"/>
      </w:rPr>
    </w:lvl>
    <w:lvl w:ilvl="3" w:tplc="04090001" w:tentative="1">
      <w:start w:val="1"/>
      <w:numFmt w:val="bullet"/>
      <w:lvlText w:val=""/>
      <w:lvlJc w:val="left"/>
      <w:pPr>
        <w:ind w:left="2894" w:hanging="360"/>
      </w:pPr>
      <w:rPr>
        <w:rFonts w:ascii="Symbol" w:hAnsi="Symbol" w:hint="default"/>
      </w:rPr>
    </w:lvl>
    <w:lvl w:ilvl="4" w:tplc="04090003" w:tentative="1">
      <w:start w:val="1"/>
      <w:numFmt w:val="bullet"/>
      <w:lvlText w:val="o"/>
      <w:lvlJc w:val="left"/>
      <w:pPr>
        <w:ind w:left="3614" w:hanging="360"/>
      </w:pPr>
      <w:rPr>
        <w:rFonts w:ascii="Courier New" w:hAnsi="Courier New" w:cs="Courier New" w:hint="default"/>
      </w:rPr>
    </w:lvl>
    <w:lvl w:ilvl="5" w:tplc="04090005" w:tentative="1">
      <w:start w:val="1"/>
      <w:numFmt w:val="bullet"/>
      <w:lvlText w:val=""/>
      <w:lvlJc w:val="left"/>
      <w:pPr>
        <w:ind w:left="4334" w:hanging="360"/>
      </w:pPr>
      <w:rPr>
        <w:rFonts w:ascii="Wingdings" w:hAnsi="Wingdings" w:hint="default"/>
      </w:rPr>
    </w:lvl>
    <w:lvl w:ilvl="6" w:tplc="04090001" w:tentative="1">
      <w:start w:val="1"/>
      <w:numFmt w:val="bullet"/>
      <w:lvlText w:val=""/>
      <w:lvlJc w:val="left"/>
      <w:pPr>
        <w:ind w:left="5054" w:hanging="360"/>
      </w:pPr>
      <w:rPr>
        <w:rFonts w:ascii="Symbol" w:hAnsi="Symbol" w:hint="default"/>
      </w:rPr>
    </w:lvl>
    <w:lvl w:ilvl="7" w:tplc="04090003" w:tentative="1">
      <w:start w:val="1"/>
      <w:numFmt w:val="bullet"/>
      <w:lvlText w:val="o"/>
      <w:lvlJc w:val="left"/>
      <w:pPr>
        <w:ind w:left="5774" w:hanging="360"/>
      </w:pPr>
      <w:rPr>
        <w:rFonts w:ascii="Courier New" w:hAnsi="Courier New" w:cs="Courier New" w:hint="default"/>
      </w:rPr>
    </w:lvl>
    <w:lvl w:ilvl="8" w:tplc="04090005" w:tentative="1">
      <w:start w:val="1"/>
      <w:numFmt w:val="bullet"/>
      <w:lvlText w:val=""/>
      <w:lvlJc w:val="left"/>
      <w:pPr>
        <w:ind w:left="6494" w:hanging="360"/>
      </w:pPr>
      <w:rPr>
        <w:rFonts w:ascii="Wingdings" w:hAnsi="Wingdings" w:hint="default"/>
      </w:rPr>
    </w:lvl>
  </w:abstractNum>
  <w:abstractNum w:abstractNumId="5" w15:restartNumberingAfterBreak="0">
    <w:nsid w:val="28B262BF"/>
    <w:multiLevelType w:val="hybridMultilevel"/>
    <w:tmpl w:val="C3902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9B7413"/>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F691DAB"/>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35F0244"/>
    <w:multiLevelType w:val="hybridMultilevel"/>
    <w:tmpl w:val="32FEA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8078F2"/>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5843968"/>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6CA244F"/>
    <w:multiLevelType w:val="multilevel"/>
    <w:tmpl w:val="2522E264"/>
    <w:lvl w:ilvl="0">
      <w:start w:val="2"/>
      <w:numFmt w:val="decimal"/>
      <w:lvlText w:val="%1."/>
      <w:lvlJc w:val="left"/>
      <w:pPr>
        <w:ind w:left="1800" w:hanging="360"/>
      </w:pPr>
      <w:rPr>
        <w:rFonts w:hint="default"/>
      </w:rPr>
    </w:lvl>
    <w:lvl w:ilvl="1">
      <w:start w:val="1"/>
      <w:numFmt w:val="decimal"/>
      <w:lvlText w:val="%1.%2."/>
      <w:lvlJc w:val="left"/>
      <w:pPr>
        <w:ind w:left="2232" w:hanging="432"/>
      </w:pPr>
    </w:lvl>
    <w:lvl w:ilvl="2">
      <w:start w:val="1"/>
      <w:numFmt w:val="decimal"/>
      <w:lvlText w:val="%1.%2.%3."/>
      <w:lvlJc w:val="left"/>
      <w:pPr>
        <w:ind w:left="2664" w:hanging="504"/>
      </w:pPr>
    </w:lvl>
    <w:lvl w:ilvl="3">
      <w:start w:val="1"/>
      <w:numFmt w:val="decimal"/>
      <w:lvlText w:val="%1.%2.%3.%4."/>
      <w:lvlJc w:val="left"/>
      <w:pPr>
        <w:ind w:left="3168" w:hanging="648"/>
      </w:pPr>
    </w:lvl>
    <w:lvl w:ilvl="4">
      <w:start w:val="1"/>
      <w:numFmt w:val="decimal"/>
      <w:lvlText w:val="%1.%2.%3.%4.%5."/>
      <w:lvlJc w:val="left"/>
      <w:pPr>
        <w:ind w:left="3672" w:hanging="792"/>
      </w:pPr>
    </w:lvl>
    <w:lvl w:ilvl="5">
      <w:start w:val="1"/>
      <w:numFmt w:val="decimal"/>
      <w:lvlText w:val="%1.%2.%3.%4.%5.%6."/>
      <w:lvlJc w:val="left"/>
      <w:pPr>
        <w:ind w:left="4176" w:hanging="936"/>
      </w:pPr>
    </w:lvl>
    <w:lvl w:ilvl="6">
      <w:start w:val="1"/>
      <w:numFmt w:val="decimal"/>
      <w:lvlText w:val="%1.%2.%3.%4.%5.%6.%7."/>
      <w:lvlJc w:val="left"/>
      <w:pPr>
        <w:ind w:left="4680" w:hanging="1080"/>
      </w:pPr>
    </w:lvl>
    <w:lvl w:ilvl="7">
      <w:start w:val="1"/>
      <w:numFmt w:val="decimal"/>
      <w:lvlText w:val="%1.%2.%3.%4.%5.%6.%7.%8."/>
      <w:lvlJc w:val="left"/>
      <w:pPr>
        <w:ind w:left="5184" w:hanging="1224"/>
      </w:pPr>
    </w:lvl>
    <w:lvl w:ilvl="8">
      <w:start w:val="1"/>
      <w:numFmt w:val="decimal"/>
      <w:lvlText w:val="%1.%2.%3.%4.%5.%6.%7.%8.%9."/>
      <w:lvlJc w:val="left"/>
      <w:pPr>
        <w:ind w:left="5760" w:hanging="1440"/>
      </w:pPr>
    </w:lvl>
  </w:abstractNum>
  <w:abstractNum w:abstractNumId="12" w15:restartNumberingAfterBreak="0">
    <w:nsid w:val="37167310"/>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85E2C53"/>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A133C80"/>
    <w:multiLevelType w:val="hybridMultilevel"/>
    <w:tmpl w:val="B82014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7974E7"/>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0124501"/>
    <w:multiLevelType w:val="hybridMultilevel"/>
    <w:tmpl w:val="8C5AEBA2"/>
    <w:lvl w:ilvl="0" w:tplc="350ECE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5B9527B"/>
    <w:multiLevelType w:val="hybridMultilevel"/>
    <w:tmpl w:val="0C768AFA"/>
    <w:lvl w:ilvl="0" w:tplc="04090001">
      <w:start w:val="1"/>
      <w:numFmt w:val="bullet"/>
      <w:lvlText w:val=""/>
      <w:lvlJc w:val="left"/>
      <w:pPr>
        <w:ind w:left="734" w:hanging="360"/>
      </w:pPr>
      <w:rPr>
        <w:rFonts w:ascii="Symbol" w:hAnsi="Symbol" w:hint="default"/>
      </w:rPr>
    </w:lvl>
    <w:lvl w:ilvl="1" w:tplc="04090003" w:tentative="1">
      <w:start w:val="1"/>
      <w:numFmt w:val="bullet"/>
      <w:lvlText w:val="o"/>
      <w:lvlJc w:val="left"/>
      <w:pPr>
        <w:ind w:left="1454" w:hanging="360"/>
      </w:pPr>
      <w:rPr>
        <w:rFonts w:ascii="Courier New" w:hAnsi="Courier New" w:cs="Courier New" w:hint="default"/>
      </w:rPr>
    </w:lvl>
    <w:lvl w:ilvl="2" w:tplc="04090005" w:tentative="1">
      <w:start w:val="1"/>
      <w:numFmt w:val="bullet"/>
      <w:lvlText w:val=""/>
      <w:lvlJc w:val="left"/>
      <w:pPr>
        <w:ind w:left="2174" w:hanging="360"/>
      </w:pPr>
      <w:rPr>
        <w:rFonts w:ascii="Wingdings" w:hAnsi="Wingdings" w:hint="default"/>
      </w:rPr>
    </w:lvl>
    <w:lvl w:ilvl="3" w:tplc="04090001" w:tentative="1">
      <w:start w:val="1"/>
      <w:numFmt w:val="bullet"/>
      <w:lvlText w:val=""/>
      <w:lvlJc w:val="left"/>
      <w:pPr>
        <w:ind w:left="2894" w:hanging="360"/>
      </w:pPr>
      <w:rPr>
        <w:rFonts w:ascii="Symbol" w:hAnsi="Symbol" w:hint="default"/>
      </w:rPr>
    </w:lvl>
    <w:lvl w:ilvl="4" w:tplc="04090003" w:tentative="1">
      <w:start w:val="1"/>
      <w:numFmt w:val="bullet"/>
      <w:lvlText w:val="o"/>
      <w:lvlJc w:val="left"/>
      <w:pPr>
        <w:ind w:left="3614" w:hanging="360"/>
      </w:pPr>
      <w:rPr>
        <w:rFonts w:ascii="Courier New" w:hAnsi="Courier New" w:cs="Courier New" w:hint="default"/>
      </w:rPr>
    </w:lvl>
    <w:lvl w:ilvl="5" w:tplc="04090005" w:tentative="1">
      <w:start w:val="1"/>
      <w:numFmt w:val="bullet"/>
      <w:lvlText w:val=""/>
      <w:lvlJc w:val="left"/>
      <w:pPr>
        <w:ind w:left="4334" w:hanging="360"/>
      </w:pPr>
      <w:rPr>
        <w:rFonts w:ascii="Wingdings" w:hAnsi="Wingdings" w:hint="default"/>
      </w:rPr>
    </w:lvl>
    <w:lvl w:ilvl="6" w:tplc="04090001" w:tentative="1">
      <w:start w:val="1"/>
      <w:numFmt w:val="bullet"/>
      <w:lvlText w:val=""/>
      <w:lvlJc w:val="left"/>
      <w:pPr>
        <w:ind w:left="5054" w:hanging="360"/>
      </w:pPr>
      <w:rPr>
        <w:rFonts w:ascii="Symbol" w:hAnsi="Symbol" w:hint="default"/>
      </w:rPr>
    </w:lvl>
    <w:lvl w:ilvl="7" w:tplc="04090003" w:tentative="1">
      <w:start w:val="1"/>
      <w:numFmt w:val="bullet"/>
      <w:lvlText w:val="o"/>
      <w:lvlJc w:val="left"/>
      <w:pPr>
        <w:ind w:left="5774" w:hanging="360"/>
      </w:pPr>
      <w:rPr>
        <w:rFonts w:ascii="Courier New" w:hAnsi="Courier New" w:cs="Courier New" w:hint="default"/>
      </w:rPr>
    </w:lvl>
    <w:lvl w:ilvl="8" w:tplc="04090005" w:tentative="1">
      <w:start w:val="1"/>
      <w:numFmt w:val="bullet"/>
      <w:lvlText w:val=""/>
      <w:lvlJc w:val="left"/>
      <w:pPr>
        <w:ind w:left="6494" w:hanging="360"/>
      </w:pPr>
      <w:rPr>
        <w:rFonts w:ascii="Wingdings" w:hAnsi="Wingdings" w:hint="default"/>
      </w:rPr>
    </w:lvl>
  </w:abstractNum>
  <w:abstractNum w:abstractNumId="18" w15:restartNumberingAfterBreak="0">
    <w:nsid w:val="56026323"/>
    <w:multiLevelType w:val="multilevel"/>
    <w:tmpl w:val="2522E264"/>
    <w:lvl w:ilvl="0">
      <w:start w:val="2"/>
      <w:numFmt w:val="decimal"/>
      <w:lvlText w:val="%1."/>
      <w:lvlJc w:val="left"/>
      <w:pPr>
        <w:ind w:left="1080" w:hanging="360"/>
      </w:pPr>
      <w:rPr>
        <w:rFonts w:hint="default"/>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9" w15:restartNumberingAfterBreak="0">
    <w:nsid w:val="57D67429"/>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8DA6312"/>
    <w:multiLevelType w:val="hybridMultilevel"/>
    <w:tmpl w:val="07C6BB00"/>
    <w:lvl w:ilvl="0" w:tplc="350ECE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9526468"/>
    <w:multiLevelType w:val="hybridMultilevel"/>
    <w:tmpl w:val="81889D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4696545"/>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B480201"/>
    <w:multiLevelType w:val="multilevel"/>
    <w:tmpl w:val="2522E264"/>
    <w:lvl w:ilvl="0">
      <w:start w:val="2"/>
      <w:numFmt w:val="decimal"/>
      <w:lvlText w:val="%1."/>
      <w:lvlJc w:val="left"/>
      <w:pPr>
        <w:ind w:left="1080" w:hanging="360"/>
      </w:pPr>
      <w:rPr>
        <w:rFonts w:hint="default"/>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4" w15:restartNumberingAfterBreak="0">
    <w:nsid w:val="6D471613"/>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EF152B6"/>
    <w:multiLevelType w:val="hybridMultilevel"/>
    <w:tmpl w:val="A1A6E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2794EA4"/>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734C6FA6"/>
    <w:multiLevelType w:val="hybridMultilevel"/>
    <w:tmpl w:val="6F28C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D1178C"/>
    <w:multiLevelType w:val="multilevel"/>
    <w:tmpl w:val="2522E264"/>
    <w:lvl w:ilvl="0">
      <w:start w:val="2"/>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6404439"/>
    <w:multiLevelType w:val="multilevel"/>
    <w:tmpl w:val="FE70D9D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AE330B4"/>
    <w:multiLevelType w:val="hybridMultilevel"/>
    <w:tmpl w:val="267CD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9"/>
  </w:num>
  <w:num w:numId="3">
    <w:abstractNumId w:val="14"/>
  </w:num>
  <w:num w:numId="4">
    <w:abstractNumId w:val="5"/>
  </w:num>
  <w:num w:numId="5">
    <w:abstractNumId w:val="20"/>
  </w:num>
  <w:num w:numId="6">
    <w:abstractNumId w:val="16"/>
  </w:num>
  <w:num w:numId="7">
    <w:abstractNumId w:val="1"/>
  </w:num>
  <w:num w:numId="8">
    <w:abstractNumId w:val="4"/>
  </w:num>
  <w:num w:numId="9">
    <w:abstractNumId w:val="25"/>
  </w:num>
  <w:num w:numId="10">
    <w:abstractNumId w:val="17"/>
  </w:num>
  <w:num w:numId="11">
    <w:abstractNumId w:val="8"/>
  </w:num>
  <w:num w:numId="12">
    <w:abstractNumId w:val="30"/>
  </w:num>
  <w:num w:numId="13">
    <w:abstractNumId w:val="27"/>
  </w:num>
  <w:num w:numId="14">
    <w:abstractNumId w:val="21"/>
  </w:num>
  <w:num w:numId="15">
    <w:abstractNumId w:val="13"/>
  </w:num>
  <w:num w:numId="16">
    <w:abstractNumId w:val="6"/>
  </w:num>
  <w:num w:numId="17">
    <w:abstractNumId w:val="0"/>
  </w:num>
  <w:num w:numId="18">
    <w:abstractNumId w:val="2"/>
  </w:num>
  <w:num w:numId="19">
    <w:abstractNumId w:val="12"/>
  </w:num>
  <w:num w:numId="20">
    <w:abstractNumId w:val="10"/>
  </w:num>
  <w:num w:numId="21">
    <w:abstractNumId w:val="28"/>
  </w:num>
  <w:num w:numId="22">
    <w:abstractNumId w:val="19"/>
  </w:num>
  <w:num w:numId="23">
    <w:abstractNumId w:val="9"/>
  </w:num>
  <w:num w:numId="24">
    <w:abstractNumId w:val="22"/>
  </w:num>
  <w:num w:numId="25">
    <w:abstractNumId w:val="7"/>
  </w:num>
  <w:num w:numId="26">
    <w:abstractNumId w:val="18"/>
  </w:num>
  <w:num w:numId="27">
    <w:abstractNumId w:val="24"/>
  </w:num>
  <w:num w:numId="28">
    <w:abstractNumId w:val="3"/>
  </w:num>
  <w:num w:numId="29">
    <w:abstractNumId w:val="15"/>
  </w:num>
  <w:num w:numId="30">
    <w:abstractNumId w:val="23"/>
  </w:num>
  <w:num w:numId="3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630B"/>
    <w:rsid w:val="000044D2"/>
    <w:rsid w:val="00006F0A"/>
    <w:rsid w:val="00012A53"/>
    <w:rsid w:val="000153ED"/>
    <w:rsid w:val="00015FD1"/>
    <w:rsid w:val="00016AA8"/>
    <w:rsid w:val="000305C2"/>
    <w:rsid w:val="00033847"/>
    <w:rsid w:val="00045475"/>
    <w:rsid w:val="00055A22"/>
    <w:rsid w:val="000946AF"/>
    <w:rsid w:val="000A172B"/>
    <w:rsid w:val="000A4867"/>
    <w:rsid w:val="000A6A7A"/>
    <w:rsid w:val="000B1C31"/>
    <w:rsid w:val="000B2BC6"/>
    <w:rsid w:val="000C005A"/>
    <w:rsid w:val="000C1F58"/>
    <w:rsid w:val="000C2DB4"/>
    <w:rsid w:val="000C32FE"/>
    <w:rsid w:val="000D3992"/>
    <w:rsid w:val="000D6101"/>
    <w:rsid w:val="000D7A55"/>
    <w:rsid w:val="000E6B7C"/>
    <w:rsid w:val="000F1D08"/>
    <w:rsid w:val="00117872"/>
    <w:rsid w:val="00127012"/>
    <w:rsid w:val="001326F0"/>
    <w:rsid w:val="00132DD6"/>
    <w:rsid w:val="0013630B"/>
    <w:rsid w:val="00137438"/>
    <w:rsid w:val="00153720"/>
    <w:rsid w:val="0015440F"/>
    <w:rsid w:val="00192B54"/>
    <w:rsid w:val="001C1948"/>
    <w:rsid w:val="001C79CE"/>
    <w:rsid w:val="001E0330"/>
    <w:rsid w:val="001E2A13"/>
    <w:rsid w:val="001F13FB"/>
    <w:rsid w:val="001F26B0"/>
    <w:rsid w:val="0020003C"/>
    <w:rsid w:val="00204261"/>
    <w:rsid w:val="00217858"/>
    <w:rsid w:val="00233F3C"/>
    <w:rsid w:val="00236D0C"/>
    <w:rsid w:val="0024006E"/>
    <w:rsid w:val="002409DB"/>
    <w:rsid w:val="00255CB1"/>
    <w:rsid w:val="0026211F"/>
    <w:rsid w:val="00287274"/>
    <w:rsid w:val="00290C75"/>
    <w:rsid w:val="00292837"/>
    <w:rsid w:val="002A14B9"/>
    <w:rsid w:val="002B00A3"/>
    <w:rsid w:val="002B0FB6"/>
    <w:rsid w:val="002B7D82"/>
    <w:rsid w:val="002C15AB"/>
    <w:rsid w:val="002D2008"/>
    <w:rsid w:val="002F62F1"/>
    <w:rsid w:val="00300689"/>
    <w:rsid w:val="0031383B"/>
    <w:rsid w:val="00314209"/>
    <w:rsid w:val="00315F37"/>
    <w:rsid w:val="0031706A"/>
    <w:rsid w:val="00334497"/>
    <w:rsid w:val="0034051B"/>
    <w:rsid w:val="00345FA8"/>
    <w:rsid w:val="00355100"/>
    <w:rsid w:val="00361898"/>
    <w:rsid w:val="0036501D"/>
    <w:rsid w:val="00384075"/>
    <w:rsid w:val="0038587C"/>
    <w:rsid w:val="003965AB"/>
    <w:rsid w:val="003A47ED"/>
    <w:rsid w:val="003B2D23"/>
    <w:rsid w:val="003C0D65"/>
    <w:rsid w:val="003C6EC6"/>
    <w:rsid w:val="003D04B3"/>
    <w:rsid w:val="003E316C"/>
    <w:rsid w:val="003F3B3C"/>
    <w:rsid w:val="00410EAC"/>
    <w:rsid w:val="00413087"/>
    <w:rsid w:val="004170DA"/>
    <w:rsid w:val="00422C3F"/>
    <w:rsid w:val="00424420"/>
    <w:rsid w:val="004246B0"/>
    <w:rsid w:val="004247A3"/>
    <w:rsid w:val="0044565E"/>
    <w:rsid w:val="004568FF"/>
    <w:rsid w:val="0046443B"/>
    <w:rsid w:val="004700B3"/>
    <w:rsid w:val="00470295"/>
    <w:rsid w:val="00473943"/>
    <w:rsid w:val="00476186"/>
    <w:rsid w:val="00485300"/>
    <w:rsid w:val="004A72C0"/>
    <w:rsid w:val="004E793C"/>
    <w:rsid w:val="004F00AA"/>
    <w:rsid w:val="00500E32"/>
    <w:rsid w:val="00510E5C"/>
    <w:rsid w:val="0051107C"/>
    <w:rsid w:val="00525440"/>
    <w:rsid w:val="0052548E"/>
    <w:rsid w:val="005305AC"/>
    <w:rsid w:val="00551B98"/>
    <w:rsid w:val="00555165"/>
    <w:rsid w:val="00563E42"/>
    <w:rsid w:val="005678EA"/>
    <w:rsid w:val="00567E13"/>
    <w:rsid w:val="0057606C"/>
    <w:rsid w:val="00581C22"/>
    <w:rsid w:val="00586F0B"/>
    <w:rsid w:val="005974E2"/>
    <w:rsid w:val="005A097A"/>
    <w:rsid w:val="005A2021"/>
    <w:rsid w:val="005A5BA4"/>
    <w:rsid w:val="005B33D9"/>
    <w:rsid w:val="005B5E38"/>
    <w:rsid w:val="005C33F6"/>
    <w:rsid w:val="005D2CBA"/>
    <w:rsid w:val="005D3128"/>
    <w:rsid w:val="005E14A3"/>
    <w:rsid w:val="005E38F9"/>
    <w:rsid w:val="005F24F3"/>
    <w:rsid w:val="005F6689"/>
    <w:rsid w:val="0060064B"/>
    <w:rsid w:val="006100B5"/>
    <w:rsid w:val="00610E07"/>
    <w:rsid w:val="00643BB0"/>
    <w:rsid w:val="00652BE8"/>
    <w:rsid w:val="006614CE"/>
    <w:rsid w:val="00663A6B"/>
    <w:rsid w:val="00663AE5"/>
    <w:rsid w:val="006863B5"/>
    <w:rsid w:val="006A3802"/>
    <w:rsid w:val="006A519D"/>
    <w:rsid w:val="006C20FE"/>
    <w:rsid w:val="006C49E2"/>
    <w:rsid w:val="006E7D57"/>
    <w:rsid w:val="00703CFD"/>
    <w:rsid w:val="00716FC9"/>
    <w:rsid w:val="0071792D"/>
    <w:rsid w:val="007339B3"/>
    <w:rsid w:val="00734183"/>
    <w:rsid w:val="00751EF2"/>
    <w:rsid w:val="00752153"/>
    <w:rsid w:val="00772D41"/>
    <w:rsid w:val="00774782"/>
    <w:rsid w:val="00775F54"/>
    <w:rsid w:val="0078181A"/>
    <w:rsid w:val="00791AD3"/>
    <w:rsid w:val="007A2790"/>
    <w:rsid w:val="007B1272"/>
    <w:rsid w:val="007B6A2F"/>
    <w:rsid w:val="007C4617"/>
    <w:rsid w:val="007C6E9F"/>
    <w:rsid w:val="007D404B"/>
    <w:rsid w:val="007E04AB"/>
    <w:rsid w:val="007E0CF1"/>
    <w:rsid w:val="007F318A"/>
    <w:rsid w:val="007F4D4E"/>
    <w:rsid w:val="007F4E00"/>
    <w:rsid w:val="007F6CA1"/>
    <w:rsid w:val="00802235"/>
    <w:rsid w:val="00820E3C"/>
    <w:rsid w:val="0082706C"/>
    <w:rsid w:val="00840EFF"/>
    <w:rsid w:val="00852914"/>
    <w:rsid w:val="0085294F"/>
    <w:rsid w:val="00854B2E"/>
    <w:rsid w:val="00864B9E"/>
    <w:rsid w:val="00871CFE"/>
    <w:rsid w:val="00872F10"/>
    <w:rsid w:val="008856AD"/>
    <w:rsid w:val="00895EF0"/>
    <w:rsid w:val="008A75F5"/>
    <w:rsid w:val="008B0C5B"/>
    <w:rsid w:val="008B447E"/>
    <w:rsid w:val="008C48F1"/>
    <w:rsid w:val="008C75FD"/>
    <w:rsid w:val="008F31DD"/>
    <w:rsid w:val="00903652"/>
    <w:rsid w:val="009264C5"/>
    <w:rsid w:val="0093362F"/>
    <w:rsid w:val="00963AD9"/>
    <w:rsid w:val="00964332"/>
    <w:rsid w:val="00971780"/>
    <w:rsid w:val="00975CB5"/>
    <w:rsid w:val="00976F9A"/>
    <w:rsid w:val="009952CC"/>
    <w:rsid w:val="00995EFD"/>
    <w:rsid w:val="00995F12"/>
    <w:rsid w:val="009963B0"/>
    <w:rsid w:val="00996F90"/>
    <w:rsid w:val="009A77D0"/>
    <w:rsid w:val="009A7FE9"/>
    <w:rsid w:val="009B539A"/>
    <w:rsid w:val="009B64F6"/>
    <w:rsid w:val="009D091D"/>
    <w:rsid w:val="009E6002"/>
    <w:rsid w:val="009F5499"/>
    <w:rsid w:val="00A02652"/>
    <w:rsid w:val="00A24C0F"/>
    <w:rsid w:val="00A24D04"/>
    <w:rsid w:val="00A331DA"/>
    <w:rsid w:val="00A36CA3"/>
    <w:rsid w:val="00A40505"/>
    <w:rsid w:val="00A40DD2"/>
    <w:rsid w:val="00A44AF0"/>
    <w:rsid w:val="00A459F4"/>
    <w:rsid w:val="00A46A43"/>
    <w:rsid w:val="00A50B72"/>
    <w:rsid w:val="00A70C13"/>
    <w:rsid w:val="00A7577C"/>
    <w:rsid w:val="00A80540"/>
    <w:rsid w:val="00A81EB2"/>
    <w:rsid w:val="00A840B5"/>
    <w:rsid w:val="00A85BB8"/>
    <w:rsid w:val="00AB0F75"/>
    <w:rsid w:val="00AB1122"/>
    <w:rsid w:val="00AB3AF0"/>
    <w:rsid w:val="00AC0CA6"/>
    <w:rsid w:val="00AC2D43"/>
    <w:rsid w:val="00AC3D71"/>
    <w:rsid w:val="00AD4BA2"/>
    <w:rsid w:val="00AE662F"/>
    <w:rsid w:val="00AF7BB8"/>
    <w:rsid w:val="00B0567A"/>
    <w:rsid w:val="00B057BB"/>
    <w:rsid w:val="00B06E91"/>
    <w:rsid w:val="00B11016"/>
    <w:rsid w:val="00B24526"/>
    <w:rsid w:val="00B2647C"/>
    <w:rsid w:val="00B40812"/>
    <w:rsid w:val="00B40FCB"/>
    <w:rsid w:val="00B43E54"/>
    <w:rsid w:val="00B462E8"/>
    <w:rsid w:val="00B67252"/>
    <w:rsid w:val="00B727AE"/>
    <w:rsid w:val="00B8068A"/>
    <w:rsid w:val="00B87EFE"/>
    <w:rsid w:val="00B94E98"/>
    <w:rsid w:val="00BA1477"/>
    <w:rsid w:val="00BA4FC8"/>
    <w:rsid w:val="00BB76D7"/>
    <w:rsid w:val="00BC5EDC"/>
    <w:rsid w:val="00BC6AF0"/>
    <w:rsid w:val="00BC7237"/>
    <w:rsid w:val="00BC751F"/>
    <w:rsid w:val="00BE085E"/>
    <w:rsid w:val="00BE2E7D"/>
    <w:rsid w:val="00BE7DCD"/>
    <w:rsid w:val="00C00007"/>
    <w:rsid w:val="00C11D48"/>
    <w:rsid w:val="00C12676"/>
    <w:rsid w:val="00C21583"/>
    <w:rsid w:val="00C22F00"/>
    <w:rsid w:val="00C409C7"/>
    <w:rsid w:val="00C4293A"/>
    <w:rsid w:val="00C47CD4"/>
    <w:rsid w:val="00C505B5"/>
    <w:rsid w:val="00C52451"/>
    <w:rsid w:val="00C60369"/>
    <w:rsid w:val="00C65248"/>
    <w:rsid w:val="00C715F9"/>
    <w:rsid w:val="00CA0E67"/>
    <w:rsid w:val="00CA1E18"/>
    <w:rsid w:val="00CC1A55"/>
    <w:rsid w:val="00CD1070"/>
    <w:rsid w:val="00CE1F24"/>
    <w:rsid w:val="00CF7918"/>
    <w:rsid w:val="00D006C3"/>
    <w:rsid w:val="00D045FF"/>
    <w:rsid w:val="00D12F01"/>
    <w:rsid w:val="00D1622C"/>
    <w:rsid w:val="00D171B6"/>
    <w:rsid w:val="00D25032"/>
    <w:rsid w:val="00D42B8A"/>
    <w:rsid w:val="00D43072"/>
    <w:rsid w:val="00D50093"/>
    <w:rsid w:val="00D624B0"/>
    <w:rsid w:val="00D674FC"/>
    <w:rsid w:val="00D67836"/>
    <w:rsid w:val="00D8525D"/>
    <w:rsid w:val="00DB074E"/>
    <w:rsid w:val="00DB34C2"/>
    <w:rsid w:val="00DC0DB5"/>
    <w:rsid w:val="00DC1D7B"/>
    <w:rsid w:val="00DC768C"/>
    <w:rsid w:val="00DD2BB6"/>
    <w:rsid w:val="00DE0633"/>
    <w:rsid w:val="00DE0B7D"/>
    <w:rsid w:val="00DF2CAF"/>
    <w:rsid w:val="00E04E27"/>
    <w:rsid w:val="00E10EF8"/>
    <w:rsid w:val="00E26265"/>
    <w:rsid w:val="00E27783"/>
    <w:rsid w:val="00E33FD6"/>
    <w:rsid w:val="00E356CF"/>
    <w:rsid w:val="00E40982"/>
    <w:rsid w:val="00E40F5F"/>
    <w:rsid w:val="00E43192"/>
    <w:rsid w:val="00E51CB4"/>
    <w:rsid w:val="00E54E71"/>
    <w:rsid w:val="00E62CF4"/>
    <w:rsid w:val="00E662A6"/>
    <w:rsid w:val="00E70243"/>
    <w:rsid w:val="00E76345"/>
    <w:rsid w:val="00E8745A"/>
    <w:rsid w:val="00E95816"/>
    <w:rsid w:val="00EA5DFD"/>
    <w:rsid w:val="00EB63E9"/>
    <w:rsid w:val="00EC1BC6"/>
    <w:rsid w:val="00EC3DFB"/>
    <w:rsid w:val="00ED3FAA"/>
    <w:rsid w:val="00EF5300"/>
    <w:rsid w:val="00F0119C"/>
    <w:rsid w:val="00F07767"/>
    <w:rsid w:val="00F12A6E"/>
    <w:rsid w:val="00F22B29"/>
    <w:rsid w:val="00F23305"/>
    <w:rsid w:val="00F23535"/>
    <w:rsid w:val="00F239EE"/>
    <w:rsid w:val="00F25DD9"/>
    <w:rsid w:val="00F27574"/>
    <w:rsid w:val="00F27780"/>
    <w:rsid w:val="00F30DFB"/>
    <w:rsid w:val="00F3111D"/>
    <w:rsid w:val="00F36358"/>
    <w:rsid w:val="00F432A1"/>
    <w:rsid w:val="00F54839"/>
    <w:rsid w:val="00F54C41"/>
    <w:rsid w:val="00F56DEC"/>
    <w:rsid w:val="00F63F3F"/>
    <w:rsid w:val="00F66C3F"/>
    <w:rsid w:val="00F70A92"/>
    <w:rsid w:val="00F80862"/>
    <w:rsid w:val="00F85780"/>
    <w:rsid w:val="00F876D2"/>
    <w:rsid w:val="00FB2FE0"/>
    <w:rsid w:val="00FB6283"/>
    <w:rsid w:val="00FD63A8"/>
    <w:rsid w:val="00FD71D2"/>
    <w:rsid w:val="00FE6194"/>
    <w:rsid w:val="00FF1838"/>
    <w:rsid w:val="00FF34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CB9AD"/>
  <w15:docId w15:val="{CD12C581-40BB-B843-AC46-10595EA03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B63E9"/>
    <w:rPr>
      <w:rFonts w:ascii="Times New Roman" w:eastAsia="Times New Roman" w:hAnsi="Times New Roman" w:cs="Times New Roman"/>
    </w:rPr>
  </w:style>
  <w:style w:type="paragraph" w:styleId="Heading1">
    <w:name w:val="heading 1"/>
    <w:basedOn w:val="Normal"/>
    <w:next w:val="Normal"/>
    <w:link w:val="Heading1Char"/>
    <w:uiPriority w:val="9"/>
    <w:qFormat/>
    <w:rsid w:val="00567E1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67E1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67E13"/>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B87EF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7E1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67E13"/>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67E13"/>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B87EFE"/>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13630B"/>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13630B"/>
  </w:style>
  <w:style w:type="paragraph" w:styleId="Footer">
    <w:name w:val="footer"/>
    <w:basedOn w:val="Normal"/>
    <w:link w:val="FooterChar"/>
    <w:uiPriority w:val="99"/>
    <w:unhideWhenUsed/>
    <w:rsid w:val="0013630B"/>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13630B"/>
  </w:style>
  <w:style w:type="table" w:styleId="TableGrid">
    <w:name w:val="Table Grid"/>
    <w:basedOn w:val="TableNormal"/>
    <w:uiPriority w:val="39"/>
    <w:rsid w:val="002C15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1622C"/>
    <w:rPr>
      <w:color w:val="0563C1" w:themeColor="hyperlink"/>
      <w:u w:val="single"/>
    </w:rPr>
  </w:style>
  <w:style w:type="character" w:customStyle="1" w:styleId="UnresolvedMention1">
    <w:name w:val="Unresolved Mention1"/>
    <w:basedOn w:val="DefaultParagraphFont"/>
    <w:uiPriority w:val="99"/>
    <w:rsid w:val="00D1622C"/>
    <w:rPr>
      <w:color w:val="808080"/>
      <w:shd w:val="clear" w:color="auto" w:fill="E6E6E6"/>
    </w:rPr>
  </w:style>
  <w:style w:type="character" w:styleId="FollowedHyperlink">
    <w:name w:val="FollowedHyperlink"/>
    <w:basedOn w:val="DefaultParagraphFont"/>
    <w:uiPriority w:val="99"/>
    <w:semiHidden/>
    <w:unhideWhenUsed/>
    <w:rsid w:val="00567E13"/>
    <w:rPr>
      <w:color w:val="954F72" w:themeColor="followedHyperlink"/>
      <w:u w:val="single"/>
    </w:rPr>
  </w:style>
  <w:style w:type="character" w:styleId="PageNumber">
    <w:name w:val="page number"/>
    <w:basedOn w:val="DefaultParagraphFont"/>
    <w:uiPriority w:val="99"/>
    <w:semiHidden/>
    <w:unhideWhenUsed/>
    <w:rsid w:val="00DD2BB6"/>
  </w:style>
  <w:style w:type="paragraph" w:styleId="ListParagraph">
    <w:name w:val="List Paragraph"/>
    <w:basedOn w:val="Normal"/>
    <w:uiPriority w:val="34"/>
    <w:qFormat/>
    <w:rsid w:val="000946AF"/>
    <w:pPr>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unhideWhenUsed/>
    <w:rsid w:val="00A81EB2"/>
    <w:rPr>
      <w:rFonts w:ascii="Tahoma" w:hAnsi="Tahoma" w:cs="Tahoma"/>
      <w:sz w:val="16"/>
      <w:szCs w:val="16"/>
    </w:rPr>
  </w:style>
  <w:style w:type="character" w:customStyle="1" w:styleId="BalloonTextChar">
    <w:name w:val="Balloon Text Char"/>
    <w:basedOn w:val="DefaultParagraphFont"/>
    <w:link w:val="BalloonText"/>
    <w:uiPriority w:val="99"/>
    <w:rsid w:val="00A81EB2"/>
    <w:rPr>
      <w:rFonts w:ascii="Tahoma" w:eastAsia="Times New Roman" w:hAnsi="Tahoma" w:cs="Tahoma"/>
      <w:sz w:val="16"/>
      <w:szCs w:val="16"/>
    </w:rPr>
  </w:style>
  <w:style w:type="paragraph" w:styleId="HTMLPreformatted">
    <w:name w:val="HTML Preformatted"/>
    <w:basedOn w:val="Normal"/>
    <w:link w:val="HTMLPreformattedChar"/>
    <w:uiPriority w:val="99"/>
    <w:unhideWhenUsed/>
    <w:rsid w:val="00A81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81EB2"/>
    <w:rPr>
      <w:rFonts w:ascii="Courier New" w:eastAsia="Times New Roman" w:hAnsi="Courier New" w:cs="Courier New"/>
      <w:sz w:val="20"/>
      <w:szCs w:val="20"/>
    </w:rPr>
  </w:style>
  <w:style w:type="paragraph" w:customStyle="1" w:styleId="Default">
    <w:name w:val="Default"/>
    <w:rsid w:val="00903652"/>
    <w:pPr>
      <w:autoSpaceDE w:val="0"/>
      <w:autoSpaceDN w:val="0"/>
      <w:adjustRightInd w:val="0"/>
    </w:pPr>
    <w:rPr>
      <w:rFonts w:ascii="Times New Roman" w:hAnsi="Times New Roman" w:cs="Times New Roman"/>
      <w:color w:val="000000"/>
    </w:rPr>
  </w:style>
  <w:style w:type="paragraph" w:styleId="Caption">
    <w:name w:val="caption"/>
    <w:basedOn w:val="Normal"/>
    <w:next w:val="Normal"/>
    <w:uiPriority w:val="35"/>
    <w:unhideWhenUsed/>
    <w:qFormat/>
    <w:rsid w:val="00A36CA3"/>
    <w:pPr>
      <w:spacing w:after="200"/>
    </w:pPr>
    <w:rPr>
      <w:rFonts w:asciiTheme="minorHAnsi" w:eastAsiaTheme="minorHAnsi" w:hAnsiTheme="minorHAnsi" w:cstheme="minorBidi"/>
      <w:b/>
      <w:bCs/>
      <w:color w:val="4472C4" w:themeColor="accent1"/>
      <w:sz w:val="18"/>
      <w:szCs w:val="18"/>
    </w:rPr>
  </w:style>
  <w:style w:type="character" w:styleId="UnresolvedMention">
    <w:name w:val="Unresolved Mention"/>
    <w:basedOn w:val="DefaultParagraphFont"/>
    <w:uiPriority w:val="99"/>
    <w:semiHidden/>
    <w:unhideWhenUsed/>
    <w:rsid w:val="00C4293A"/>
    <w:rPr>
      <w:color w:val="605E5C"/>
      <w:shd w:val="clear" w:color="auto" w:fill="E1DFDD"/>
    </w:rPr>
  </w:style>
  <w:style w:type="paragraph" w:styleId="NoSpacing">
    <w:name w:val="No Spacing"/>
    <w:uiPriority w:val="1"/>
    <w:qFormat/>
    <w:rsid w:val="00F66C3F"/>
    <w:rPr>
      <w:sz w:val="22"/>
      <w:szCs w:val="22"/>
    </w:rPr>
  </w:style>
  <w:style w:type="paragraph" w:styleId="TOCHeading">
    <w:name w:val="TOC Heading"/>
    <w:basedOn w:val="Heading1"/>
    <w:next w:val="Normal"/>
    <w:uiPriority w:val="39"/>
    <w:unhideWhenUsed/>
    <w:qFormat/>
    <w:rsid w:val="005F24F3"/>
    <w:pPr>
      <w:spacing w:before="480" w:line="276" w:lineRule="auto"/>
      <w:outlineLvl w:val="9"/>
    </w:pPr>
    <w:rPr>
      <w:b/>
      <w:bCs/>
      <w:sz w:val="28"/>
      <w:szCs w:val="28"/>
    </w:rPr>
  </w:style>
  <w:style w:type="paragraph" w:styleId="TOC3">
    <w:name w:val="toc 3"/>
    <w:basedOn w:val="Normal"/>
    <w:next w:val="Normal"/>
    <w:autoRedefine/>
    <w:uiPriority w:val="39"/>
    <w:unhideWhenUsed/>
    <w:rsid w:val="005F6689"/>
    <w:pPr>
      <w:ind w:left="480"/>
    </w:pPr>
    <w:rPr>
      <w:rFonts w:asciiTheme="minorHAnsi" w:hAnsiTheme="minorHAnsi"/>
      <w:i/>
      <w:iCs/>
      <w:sz w:val="20"/>
      <w:szCs w:val="20"/>
    </w:rPr>
  </w:style>
  <w:style w:type="paragraph" w:styleId="TOC1">
    <w:name w:val="toc 1"/>
    <w:basedOn w:val="Normal"/>
    <w:next w:val="Normal"/>
    <w:autoRedefine/>
    <w:uiPriority w:val="39"/>
    <w:unhideWhenUsed/>
    <w:rsid w:val="005F24F3"/>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5F24F3"/>
    <w:pPr>
      <w:ind w:left="240"/>
    </w:pPr>
    <w:rPr>
      <w:rFonts w:asciiTheme="minorHAnsi" w:hAnsiTheme="minorHAnsi"/>
      <w:smallCaps/>
      <w:sz w:val="20"/>
      <w:szCs w:val="20"/>
    </w:rPr>
  </w:style>
  <w:style w:type="paragraph" w:styleId="TOC4">
    <w:name w:val="toc 4"/>
    <w:basedOn w:val="Normal"/>
    <w:next w:val="Normal"/>
    <w:autoRedefine/>
    <w:uiPriority w:val="39"/>
    <w:semiHidden/>
    <w:unhideWhenUsed/>
    <w:rsid w:val="005F24F3"/>
    <w:pPr>
      <w:ind w:left="720"/>
    </w:pPr>
    <w:rPr>
      <w:rFonts w:asciiTheme="minorHAnsi" w:hAnsiTheme="minorHAnsi"/>
      <w:sz w:val="18"/>
      <w:szCs w:val="18"/>
    </w:rPr>
  </w:style>
  <w:style w:type="paragraph" w:styleId="TOC5">
    <w:name w:val="toc 5"/>
    <w:basedOn w:val="Normal"/>
    <w:next w:val="Normal"/>
    <w:autoRedefine/>
    <w:uiPriority w:val="39"/>
    <w:semiHidden/>
    <w:unhideWhenUsed/>
    <w:rsid w:val="005F24F3"/>
    <w:pPr>
      <w:ind w:left="960"/>
    </w:pPr>
    <w:rPr>
      <w:rFonts w:asciiTheme="minorHAnsi" w:hAnsiTheme="minorHAnsi"/>
      <w:sz w:val="18"/>
      <w:szCs w:val="18"/>
    </w:rPr>
  </w:style>
  <w:style w:type="paragraph" w:styleId="TOC6">
    <w:name w:val="toc 6"/>
    <w:basedOn w:val="Normal"/>
    <w:next w:val="Normal"/>
    <w:autoRedefine/>
    <w:uiPriority w:val="39"/>
    <w:semiHidden/>
    <w:unhideWhenUsed/>
    <w:rsid w:val="005F24F3"/>
    <w:pPr>
      <w:ind w:left="1200"/>
    </w:pPr>
    <w:rPr>
      <w:rFonts w:asciiTheme="minorHAnsi" w:hAnsiTheme="minorHAnsi"/>
      <w:sz w:val="18"/>
      <w:szCs w:val="18"/>
    </w:rPr>
  </w:style>
  <w:style w:type="paragraph" w:styleId="TOC7">
    <w:name w:val="toc 7"/>
    <w:basedOn w:val="Normal"/>
    <w:next w:val="Normal"/>
    <w:autoRedefine/>
    <w:uiPriority w:val="39"/>
    <w:semiHidden/>
    <w:unhideWhenUsed/>
    <w:rsid w:val="005F24F3"/>
    <w:pPr>
      <w:ind w:left="1440"/>
    </w:pPr>
    <w:rPr>
      <w:rFonts w:asciiTheme="minorHAnsi" w:hAnsiTheme="minorHAnsi"/>
      <w:sz w:val="18"/>
      <w:szCs w:val="18"/>
    </w:rPr>
  </w:style>
  <w:style w:type="paragraph" w:styleId="TOC8">
    <w:name w:val="toc 8"/>
    <w:basedOn w:val="Normal"/>
    <w:next w:val="Normal"/>
    <w:autoRedefine/>
    <w:uiPriority w:val="39"/>
    <w:semiHidden/>
    <w:unhideWhenUsed/>
    <w:rsid w:val="005F24F3"/>
    <w:pPr>
      <w:ind w:left="1680"/>
    </w:pPr>
    <w:rPr>
      <w:rFonts w:asciiTheme="minorHAnsi" w:hAnsiTheme="minorHAnsi"/>
      <w:sz w:val="18"/>
      <w:szCs w:val="18"/>
    </w:rPr>
  </w:style>
  <w:style w:type="paragraph" w:styleId="TOC9">
    <w:name w:val="toc 9"/>
    <w:basedOn w:val="Normal"/>
    <w:next w:val="Normal"/>
    <w:autoRedefine/>
    <w:uiPriority w:val="39"/>
    <w:semiHidden/>
    <w:unhideWhenUsed/>
    <w:rsid w:val="005F24F3"/>
    <w:pPr>
      <w:ind w:left="1920"/>
    </w:pPr>
    <w:rPr>
      <w:rFonts w:asciiTheme="minorHAnsi" w:hAnsiTheme="minorHAnsi"/>
      <w:sz w:val="18"/>
      <w:szCs w:val="18"/>
    </w:rPr>
  </w:style>
  <w:style w:type="character" w:styleId="IntenseEmphasis">
    <w:name w:val="Intense Emphasis"/>
    <w:basedOn w:val="DefaultParagraphFont"/>
    <w:uiPriority w:val="21"/>
    <w:qFormat/>
    <w:rsid w:val="00B67252"/>
    <w:rPr>
      <w:i/>
      <w:iCs/>
      <w:color w:val="4472C4" w:themeColor="accent1"/>
    </w:rPr>
  </w:style>
  <w:style w:type="character" w:styleId="SubtleEmphasis">
    <w:name w:val="Subtle Emphasis"/>
    <w:basedOn w:val="DefaultParagraphFont"/>
    <w:uiPriority w:val="19"/>
    <w:qFormat/>
    <w:rsid w:val="00B67252"/>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309878">
      <w:bodyDiv w:val="1"/>
      <w:marLeft w:val="0"/>
      <w:marRight w:val="0"/>
      <w:marTop w:val="0"/>
      <w:marBottom w:val="0"/>
      <w:divBdr>
        <w:top w:val="none" w:sz="0" w:space="0" w:color="auto"/>
        <w:left w:val="none" w:sz="0" w:space="0" w:color="auto"/>
        <w:bottom w:val="none" w:sz="0" w:space="0" w:color="auto"/>
        <w:right w:val="none" w:sz="0" w:space="0" w:color="auto"/>
      </w:divBdr>
    </w:div>
    <w:div w:id="89393867">
      <w:bodyDiv w:val="1"/>
      <w:marLeft w:val="0"/>
      <w:marRight w:val="0"/>
      <w:marTop w:val="0"/>
      <w:marBottom w:val="0"/>
      <w:divBdr>
        <w:top w:val="none" w:sz="0" w:space="0" w:color="auto"/>
        <w:left w:val="none" w:sz="0" w:space="0" w:color="auto"/>
        <w:bottom w:val="none" w:sz="0" w:space="0" w:color="auto"/>
        <w:right w:val="none" w:sz="0" w:space="0" w:color="auto"/>
      </w:divBdr>
      <w:divsChild>
        <w:div w:id="925919950">
          <w:marLeft w:val="0"/>
          <w:marRight w:val="0"/>
          <w:marTop w:val="0"/>
          <w:marBottom w:val="0"/>
          <w:divBdr>
            <w:top w:val="none" w:sz="0" w:space="0" w:color="auto"/>
            <w:left w:val="none" w:sz="0" w:space="0" w:color="auto"/>
            <w:bottom w:val="none" w:sz="0" w:space="0" w:color="auto"/>
            <w:right w:val="none" w:sz="0" w:space="0" w:color="auto"/>
          </w:divBdr>
        </w:div>
      </w:divsChild>
    </w:div>
    <w:div w:id="126701082">
      <w:bodyDiv w:val="1"/>
      <w:marLeft w:val="0"/>
      <w:marRight w:val="0"/>
      <w:marTop w:val="0"/>
      <w:marBottom w:val="0"/>
      <w:divBdr>
        <w:top w:val="none" w:sz="0" w:space="0" w:color="auto"/>
        <w:left w:val="none" w:sz="0" w:space="0" w:color="auto"/>
        <w:bottom w:val="none" w:sz="0" w:space="0" w:color="auto"/>
        <w:right w:val="none" w:sz="0" w:space="0" w:color="auto"/>
      </w:divBdr>
    </w:div>
    <w:div w:id="197400190">
      <w:bodyDiv w:val="1"/>
      <w:marLeft w:val="0"/>
      <w:marRight w:val="0"/>
      <w:marTop w:val="0"/>
      <w:marBottom w:val="0"/>
      <w:divBdr>
        <w:top w:val="none" w:sz="0" w:space="0" w:color="auto"/>
        <w:left w:val="none" w:sz="0" w:space="0" w:color="auto"/>
        <w:bottom w:val="none" w:sz="0" w:space="0" w:color="auto"/>
        <w:right w:val="none" w:sz="0" w:space="0" w:color="auto"/>
      </w:divBdr>
    </w:div>
    <w:div w:id="212236807">
      <w:bodyDiv w:val="1"/>
      <w:marLeft w:val="0"/>
      <w:marRight w:val="0"/>
      <w:marTop w:val="0"/>
      <w:marBottom w:val="0"/>
      <w:divBdr>
        <w:top w:val="none" w:sz="0" w:space="0" w:color="auto"/>
        <w:left w:val="none" w:sz="0" w:space="0" w:color="auto"/>
        <w:bottom w:val="none" w:sz="0" w:space="0" w:color="auto"/>
        <w:right w:val="none" w:sz="0" w:space="0" w:color="auto"/>
      </w:divBdr>
    </w:div>
    <w:div w:id="219025992">
      <w:bodyDiv w:val="1"/>
      <w:marLeft w:val="0"/>
      <w:marRight w:val="0"/>
      <w:marTop w:val="0"/>
      <w:marBottom w:val="0"/>
      <w:divBdr>
        <w:top w:val="none" w:sz="0" w:space="0" w:color="auto"/>
        <w:left w:val="none" w:sz="0" w:space="0" w:color="auto"/>
        <w:bottom w:val="none" w:sz="0" w:space="0" w:color="auto"/>
        <w:right w:val="none" w:sz="0" w:space="0" w:color="auto"/>
      </w:divBdr>
    </w:div>
    <w:div w:id="233470985">
      <w:bodyDiv w:val="1"/>
      <w:marLeft w:val="0"/>
      <w:marRight w:val="0"/>
      <w:marTop w:val="0"/>
      <w:marBottom w:val="0"/>
      <w:divBdr>
        <w:top w:val="none" w:sz="0" w:space="0" w:color="auto"/>
        <w:left w:val="none" w:sz="0" w:space="0" w:color="auto"/>
        <w:bottom w:val="none" w:sz="0" w:space="0" w:color="auto"/>
        <w:right w:val="none" w:sz="0" w:space="0" w:color="auto"/>
      </w:divBdr>
    </w:div>
    <w:div w:id="258607248">
      <w:bodyDiv w:val="1"/>
      <w:marLeft w:val="0"/>
      <w:marRight w:val="0"/>
      <w:marTop w:val="0"/>
      <w:marBottom w:val="0"/>
      <w:divBdr>
        <w:top w:val="none" w:sz="0" w:space="0" w:color="auto"/>
        <w:left w:val="none" w:sz="0" w:space="0" w:color="auto"/>
        <w:bottom w:val="none" w:sz="0" w:space="0" w:color="auto"/>
        <w:right w:val="none" w:sz="0" w:space="0" w:color="auto"/>
      </w:divBdr>
    </w:div>
    <w:div w:id="318270536">
      <w:bodyDiv w:val="1"/>
      <w:marLeft w:val="0"/>
      <w:marRight w:val="0"/>
      <w:marTop w:val="0"/>
      <w:marBottom w:val="0"/>
      <w:divBdr>
        <w:top w:val="none" w:sz="0" w:space="0" w:color="auto"/>
        <w:left w:val="none" w:sz="0" w:space="0" w:color="auto"/>
        <w:bottom w:val="none" w:sz="0" w:space="0" w:color="auto"/>
        <w:right w:val="none" w:sz="0" w:space="0" w:color="auto"/>
      </w:divBdr>
    </w:div>
    <w:div w:id="555508279">
      <w:bodyDiv w:val="1"/>
      <w:marLeft w:val="0"/>
      <w:marRight w:val="0"/>
      <w:marTop w:val="0"/>
      <w:marBottom w:val="0"/>
      <w:divBdr>
        <w:top w:val="none" w:sz="0" w:space="0" w:color="auto"/>
        <w:left w:val="none" w:sz="0" w:space="0" w:color="auto"/>
        <w:bottom w:val="none" w:sz="0" w:space="0" w:color="auto"/>
        <w:right w:val="none" w:sz="0" w:space="0" w:color="auto"/>
      </w:divBdr>
    </w:div>
    <w:div w:id="568535313">
      <w:bodyDiv w:val="1"/>
      <w:marLeft w:val="0"/>
      <w:marRight w:val="0"/>
      <w:marTop w:val="0"/>
      <w:marBottom w:val="0"/>
      <w:divBdr>
        <w:top w:val="none" w:sz="0" w:space="0" w:color="auto"/>
        <w:left w:val="none" w:sz="0" w:space="0" w:color="auto"/>
        <w:bottom w:val="none" w:sz="0" w:space="0" w:color="auto"/>
        <w:right w:val="none" w:sz="0" w:space="0" w:color="auto"/>
      </w:divBdr>
    </w:div>
    <w:div w:id="614605458">
      <w:bodyDiv w:val="1"/>
      <w:marLeft w:val="0"/>
      <w:marRight w:val="0"/>
      <w:marTop w:val="0"/>
      <w:marBottom w:val="0"/>
      <w:divBdr>
        <w:top w:val="none" w:sz="0" w:space="0" w:color="auto"/>
        <w:left w:val="none" w:sz="0" w:space="0" w:color="auto"/>
        <w:bottom w:val="none" w:sz="0" w:space="0" w:color="auto"/>
        <w:right w:val="none" w:sz="0" w:space="0" w:color="auto"/>
      </w:divBdr>
    </w:div>
    <w:div w:id="661857626">
      <w:bodyDiv w:val="1"/>
      <w:marLeft w:val="0"/>
      <w:marRight w:val="0"/>
      <w:marTop w:val="0"/>
      <w:marBottom w:val="0"/>
      <w:divBdr>
        <w:top w:val="none" w:sz="0" w:space="0" w:color="auto"/>
        <w:left w:val="none" w:sz="0" w:space="0" w:color="auto"/>
        <w:bottom w:val="none" w:sz="0" w:space="0" w:color="auto"/>
        <w:right w:val="none" w:sz="0" w:space="0" w:color="auto"/>
      </w:divBdr>
    </w:div>
    <w:div w:id="854077246">
      <w:bodyDiv w:val="1"/>
      <w:marLeft w:val="0"/>
      <w:marRight w:val="0"/>
      <w:marTop w:val="0"/>
      <w:marBottom w:val="0"/>
      <w:divBdr>
        <w:top w:val="none" w:sz="0" w:space="0" w:color="auto"/>
        <w:left w:val="none" w:sz="0" w:space="0" w:color="auto"/>
        <w:bottom w:val="none" w:sz="0" w:space="0" w:color="auto"/>
        <w:right w:val="none" w:sz="0" w:space="0" w:color="auto"/>
      </w:divBdr>
    </w:div>
    <w:div w:id="866993296">
      <w:bodyDiv w:val="1"/>
      <w:marLeft w:val="0"/>
      <w:marRight w:val="0"/>
      <w:marTop w:val="0"/>
      <w:marBottom w:val="0"/>
      <w:divBdr>
        <w:top w:val="none" w:sz="0" w:space="0" w:color="auto"/>
        <w:left w:val="none" w:sz="0" w:space="0" w:color="auto"/>
        <w:bottom w:val="none" w:sz="0" w:space="0" w:color="auto"/>
        <w:right w:val="none" w:sz="0" w:space="0" w:color="auto"/>
      </w:divBdr>
    </w:div>
    <w:div w:id="925770887">
      <w:bodyDiv w:val="1"/>
      <w:marLeft w:val="0"/>
      <w:marRight w:val="0"/>
      <w:marTop w:val="0"/>
      <w:marBottom w:val="0"/>
      <w:divBdr>
        <w:top w:val="none" w:sz="0" w:space="0" w:color="auto"/>
        <w:left w:val="none" w:sz="0" w:space="0" w:color="auto"/>
        <w:bottom w:val="none" w:sz="0" w:space="0" w:color="auto"/>
        <w:right w:val="none" w:sz="0" w:space="0" w:color="auto"/>
      </w:divBdr>
    </w:div>
    <w:div w:id="1005980684">
      <w:bodyDiv w:val="1"/>
      <w:marLeft w:val="0"/>
      <w:marRight w:val="0"/>
      <w:marTop w:val="0"/>
      <w:marBottom w:val="0"/>
      <w:divBdr>
        <w:top w:val="none" w:sz="0" w:space="0" w:color="auto"/>
        <w:left w:val="none" w:sz="0" w:space="0" w:color="auto"/>
        <w:bottom w:val="none" w:sz="0" w:space="0" w:color="auto"/>
        <w:right w:val="none" w:sz="0" w:space="0" w:color="auto"/>
      </w:divBdr>
    </w:div>
    <w:div w:id="1009410354">
      <w:bodyDiv w:val="1"/>
      <w:marLeft w:val="0"/>
      <w:marRight w:val="0"/>
      <w:marTop w:val="0"/>
      <w:marBottom w:val="0"/>
      <w:divBdr>
        <w:top w:val="none" w:sz="0" w:space="0" w:color="auto"/>
        <w:left w:val="none" w:sz="0" w:space="0" w:color="auto"/>
        <w:bottom w:val="none" w:sz="0" w:space="0" w:color="auto"/>
        <w:right w:val="none" w:sz="0" w:space="0" w:color="auto"/>
      </w:divBdr>
    </w:div>
    <w:div w:id="1082801311">
      <w:bodyDiv w:val="1"/>
      <w:marLeft w:val="0"/>
      <w:marRight w:val="0"/>
      <w:marTop w:val="0"/>
      <w:marBottom w:val="0"/>
      <w:divBdr>
        <w:top w:val="none" w:sz="0" w:space="0" w:color="auto"/>
        <w:left w:val="none" w:sz="0" w:space="0" w:color="auto"/>
        <w:bottom w:val="none" w:sz="0" w:space="0" w:color="auto"/>
        <w:right w:val="none" w:sz="0" w:space="0" w:color="auto"/>
      </w:divBdr>
    </w:div>
    <w:div w:id="1162089329">
      <w:bodyDiv w:val="1"/>
      <w:marLeft w:val="0"/>
      <w:marRight w:val="0"/>
      <w:marTop w:val="0"/>
      <w:marBottom w:val="0"/>
      <w:divBdr>
        <w:top w:val="none" w:sz="0" w:space="0" w:color="auto"/>
        <w:left w:val="none" w:sz="0" w:space="0" w:color="auto"/>
        <w:bottom w:val="none" w:sz="0" w:space="0" w:color="auto"/>
        <w:right w:val="none" w:sz="0" w:space="0" w:color="auto"/>
      </w:divBdr>
    </w:div>
    <w:div w:id="1203588926">
      <w:bodyDiv w:val="1"/>
      <w:marLeft w:val="0"/>
      <w:marRight w:val="0"/>
      <w:marTop w:val="0"/>
      <w:marBottom w:val="0"/>
      <w:divBdr>
        <w:top w:val="none" w:sz="0" w:space="0" w:color="auto"/>
        <w:left w:val="none" w:sz="0" w:space="0" w:color="auto"/>
        <w:bottom w:val="none" w:sz="0" w:space="0" w:color="auto"/>
        <w:right w:val="none" w:sz="0" w:space="0" w:color="auto"/>
      </w:divBdr>
    </w:div>
    <w:div w:id="1302266309">
      <w:bodyDiv w:val="1"/>
      <w:marLeft w:val="0"/>
      <w:marRight w:val="0"/>
      <w:marTop w:val="0"/>
      <w:marBottom w:val="0"/>
      <w:divBdr>
        <w:top w:val="none" w:sz="0" w:space="0" w:color="auto"/>
        <w:left w:val="none" w:sz="0" w:space="0" w:color="auto"/>
        <w:bottom w:val="none" w:sz="0" w:space="0" w:color="auto"/>
        <w:right w:val="none" w:sz="0" w:space="0" w:color="auto"/>
      </w:divBdr>
    </w:div>
    <w:div w:id="1373992254">
      <w:bodyDiv w:val="1"/>
      <w:marLeft w:val="0"/>
      <w:marRight w:val="0"/>
      <w:marTop w:val="0"/>
      <w:marBottom w:val="0"/>
      <w:divBdr>
        <w:top w:val="none" w:sz="0" w:space="0" w:color="auto"/>
        <w:left w:val="none" w:sz="0" w:space="0" w:color="auto"/>
        <w:bottom w:val="none" w:sz="0" w:space="0" w:color="auto"/>
        <w:right w:val="none" w:sz="0" w:space="0" w:color="auto"/>
      </w:divBdr>
    </w:div>
    <w:div w:id="1390760867">
      <w:bodyDiv w:val="1"/>
      <w:marLeft w:val="0"/>
      <w:marRight w:val="0"/>
      <w:marTop w:val="0"/>
      <w:marBottom w:val="0"/>
      <w:divBdr>
        <w:top w:val="none" w:sz="0" w:space="0" w:color="auto"/>
        <w:left w:val="none" w:sz="0" w:space="0" w:color="auto"/>
        <w:bottom w:val="none" w:sz="0" w:space="0" w:color="auto"/>
        <w:right w:val="none" w:sz="0" w:space="0" w:color="auto"/>
      </w:divBdr>
    </w:div>
    <w:div w:id="1462073396">
      <w:bodyDiv w:val="1"/>
      <w:marLeft w:val="0"/>
      <w:marRight w:val="0"/>
      <w:marTop w:val="0"/>
      <w:marBottom w:val="0"/>
      <w:divBdr>
        <w:top w:val="none" w:sz="0" w:space="0" w:color="auto"/>
        <w:left w:val="none" w:sz="0" w:space="0" w:color="auto"/>
        <w:bottom w:val="none" w:sz="0" w:space="0" w:color="auto"/>
        <w:right w:val="none" w:sz="0" w:space="0" w:color="auto"/>
      </w:divBdr>
    </w:div>
    <w:div w:id="1469084275">
      <w:bodyDiv w:val="1"/>
      <w:marLeft w:val="0"/>
      <w:marRight w:val="0"/>
      <w:marTop w:val="0"/>
      <w:marBottom w:val="0"/>
      <w:divBdr>
        <w:top w:val="none" w:sz="0" w:space="0" w:color="auto"/>
        <w:left w:val="none" w:sz="0" w:space="0" w:color="auto"/>
        <w:bottom w:val="none" w:sz="0" w:space="0" w:color="auto"/>
        <w:right w:val="none" w:sz="0" w:space="0" w:color="auto"/>
      </w:divBdr>
    </w:div>
    <w:div w:id="1556698619">
      <w:bodyDiv w:val="1"/>
      <w:marLeft w:val="0"/>
      <w:marRight w:val="0"/>
      <w:marTop w:val="0"/>
      <w:marBottom w:val="0"/>
      <w:divBdr>
        <w:top w:val="none" w:sz="0" w:space="0" w:color="auto"/>
        <w:left w:val="none" w:sz="0" w:space="0" w:color="auto"/>
        <w:bottom w:val="none" w:sz="0" w:space="0" w:color="auto"/>
        <w:right w:val="none" w:sz="0" w:space="0" w:color="auto"/>
      </w:divBdr>
    </w:div>
    <w:div w:id="1559895118">
      <w:bodyDiv w:val="1"/>
      <w:marLeft w:val="0"/>
      <w:marRight w:val="0"/>
      <w:marTop w:val="0"/>
      <w:marBottom w:val="0"/>
      <w:divBdr>
        <w:top w:val="none" w:sz="0" w:space="0" w:color="auto"/>
        <w:left w:val="none" w:sz="0" w:space="0" w:color="auto"/>
        <w:bottom w:val="none" w:sz="0" w:space="0" w:color="auto"/>
        <w:right w:val="none" w:sz="0" w:space="0" w:color="auto"/>
      </w:divBdr>
    </w:div>
    <w:div w:id="1574117871">
      <w:bodyDiv w:val="1"/>
      <w:marLeft w:val="0"/>
      <w:marRight w:val="0"/>
      <w:marTop w:val="0"/>
      <w:marBottom w:val="0"/>
      <w:divBdr>
        <w:top w:val="none" w:sz="0" w:space="0" w:color="auto"/>
        <w:left w:val="none" w:sz="0" w:space="0" w:color="auto"/>
        <w:bottom w:val="none" w:sz="0" w:space="0" w:color="auto"/>
        <w:right w:val="none" w:sz="0" w:space="0" w:color="auto"/>
      </w:divBdr>
    </w:div>
    <w:div w:id="1605846230">
      <w:bodyDiv w:val="1"/>
      <w:marLeft w:val="0"/>
      <w:marRight w:val="0"/>
      <w:marTop w:val="0"/>
      <w:marBottom w:val="0"/>
      <w:divBdr>
        <w:top w:val="none" w:sz="0" w:space="0" w:color="auto"/>
        <w:left w:val="none" w:sz="0" w:space="0" w:color="auto"/>
        <w:bottom w:val="none" w:sz="0" w:space="0" w:color="auto"/>
        <w:right w:val="none" w:sz="0" w:space="0" w:color="auto"/>
      </w:divBdr>
    </w:div>
    <w:div w:id="1755585936">
      <w:bodyDiv w:val="1"/>
      <w:marLeft w:val="0"/>
      <w:marRight w:val="0"/>
      <w:marTop w:val="0"/>
      <w:marBottom w:val="0"/>
      <w:divBdr>
        <w:top w:val="none" w:sz="0" w:space="0" w:color="auto"/>
        <w:left w:val="none" w:sz="0" w:space="0" w:color="auto"/>
        <w:bottom w:val="none" w:sz="0" w:space="0" w:color="auto"/>
        <w:right w:val="none" w:sz="0" w:space="0" w:color="auto"/>
      </w:divBdr>
    </w:div>
    <w:div w:id="1760178766">
      <w:bodyDiv w:val="1"/>
      <w:marLeft w:val="0"/>
      <w:marRight w:val="0"/>
      <w:marTop w:val="0"/>
      <w:marBottom w:val="0"/>
      <w:divBdr>
        <w:top w:val="none" w:sz="0" w:space="0" w:color="auto"/>
        <w:left w:val="none" w:sz="0" w:space="0" w:color="auto"/>
        <w:bottom w:val="none" w:sz="0" w:space="0" w:color="auto"/>
        <w:right w:val="none" w:sz="0" w:space="0" w:color="auto"/>
      </w:divBdr>
    </w:div>
    <w:div w:id="1815364550">
      <w:bodyDiv w:val="1"/>
      <w:marLeft w:val="0"/>
      <w:marRight w:val="0"/>
      <w:marTop w:val="0"/>
      <w:marBottom w:val="0"/>
      <w:divBdr>
        <w:top w:val="none" w:sz="0" w:space="0" w:color="auto"/>
        <w:left w:val="none" w:sz="0" w:space="0" w:color="auto"/>
        <w:bottom w:val="none" w:sz="0" w:space="0" w:color="auto"/>
        <w:right w:val="none" w:sz="0" w:space="0" w:color="auto"/>
      </w:divBdr>
    </w:div>
    <w:div w:id="1888294933">
      <w:bodyDiv w:val="1"/>
      <w:marLeft w:val="0"/>
      <w:marRight w:val="0"/>
      <w:marTop w:val="0"/>
      <w:marBottom w:val="0"/>
      <w:divBdr>
        <w:top w:val="none" w:sz="0" w:space="0" w:color="auto"/>
        <w:left w:val="none" w:sz="0" w:space="0" w:color="auto"/>
        <w:bottom w:val="none" w:sz="0" w:space="0" w:color="auto"/>
        <w:right w:val="none" w:sz="0" w:space="0" w:color="auto"/>
      </w:divBdr>
    </w:div>
    <w:div w:id="1920674749">
      <w:bodyDiv w:val="1"/>
      <w:marLeft w:val="0"/>
      <w:marRight w:val="0"/>
      <w:marTop w:val="0"/>
      <w:marBottom w:val="0"/>
      <w:divBdr>
        <w:top w:val="none" w:sz="0" w:space="0" w:color="auto"/>
        <w:left w:val="none" w:sz="0" w:space="0" w:color="auto"/>
        <w:bottom w:val="none" w:sz="0" w:space="0" w:color="auto"/>
        <w:right w:val="none" w:sz="0" w:space="0" w:color="auto"/>
      </w:divBdr>
    </w:div>
    <w:div w:id="1978416917">
      <w:bodyDiv w:val="1"/>
      <w:marLeft w:val="0"/>
      <w:marRight w:val="0"/>
      <w:marTop w:val="0"/>
      <w:marBottom w:val="0"/>
      <w:divBdr>
        <w:top w:val="none" w:sz="0" w:space="0" w:color="auto"/>
        <w:left w:val="none" w:sz="0" w:space="0" w:color="auto"/>
        <w:bottom w:val="none" w:sz="0" w:space="0" w:color="auto"/>
        <w:right w:val="none" w:sz="0" w:space="0" w:color="auto"/>
      </w:divBdr>
    </w:div>
    <w:div w:id="2067609537">
      <w:bodyDiv w:val="1"/>
      <w:marLeft w:val="0"/>
      <w:marRight w:val="0"/>
      <w:marTop w:val="0"/>
      <w:marBottom w:val="0"/>
      <w:divBdr>
        <w:top w:val="none" w:sz="0" w:space="0" w:color="auto"/>
        <w:left w:val="none" w:sz="0" w:space="0" w:color="auto"/>
        <w:bottom w:val="none" w:sz="0" w:space="0" w:color="auto"/>
        <w:right w:val="none" w:sz="0" w:space="0" w:color="auto"/>
      </w:divBdr>
    </w:div>
    <w:div w:id="2131820974">
      <w:bodyDiv w:val="1"/>
      <w:marLeft w:val="0"/>
      <w:marRight w:val="0"/>
      <w:marTop w:val="0"/>
      <w:marBottom w:val="0"/>
      <w:divBdr>
        <w:top w:val="none" w:sz="0" w:space="0" w:color="auto"/>
        <w:left w:val="none" w:sz="0" w:space="0" w:color="auto"/>
        <w:bottom w:val="none" w:sz="0" w:space="0" w:color="auto"/>
        <w:right w:val="none" w:sz="0" w:space="0" w:color="auto"/>
      </w:divBdr>
    </w:div>
    <w:div w:id="2138521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jpg"/><Relationship Id="rId42" Type="http://schemas.openxmlformats.org/officeDocument/2006/relationships/image" Target="media/image25.jpg"/><Relationship Id="rId47" Type="http://schemas.openxmlformats.org/officeDocument/2006/relationships/image" Target="media/image30.emf"/><Relationship Id="rId63" Type="http://schemas.openxmlformats.org/officeDocument/2006/relationships/image" Target="media/image44.jpeg"/><Relationship Id="rId68" Type="http://schemas.openxmlformats.org/officeDocument/2006/relationships/image" Target="media/image49.png"/><Relationship Id="rId84" Type="http://schemas.openxmlformats.org/officeDocument/2006/relationships/image" Target="media/image65.jpeg"/><Relationship Id="rId16" Type="http://schemas.openxmlformats.org/officeDocument/2006/relationships/hyperlink" Target="mailto:dhansell@miami.edu" TargetMode="External"/><Relationship Id="rId11" Type="http://schemas.openxmlformats.org/officeDocument/2006/relationships/image" Target="media/image3.tiff"/><Relationship Id="rId32" Type="http://schemas.openxmlformats.org/officeDocument/2006/relationships/image" Target="media/image15.png"/><Relationship Id="rId37" Type="http://schemas.openxmlformats.org/officeDocument/2006/relationships/image" Target="media/image20.tiff"/><Relationship Id="rId53" Type="http://schemas.openxmlformats.org/officeDocument/2006/relationships/image" Target="media/image35.jpeg"/><Relationship Id="rId58" Type="http://schemas.openxmlformats.org/officeDocument/2006/relationships/image" Target="media/image39.jpeg"/><Relationship Id="rId74" Type="http://schemas.openxmlformats.org/officeDocument/2006/relationships/image" Target="media/image55.png"/><Relationship Id="rId79" Type="http://schemas.openxmlformats.org/officeDocument/2006/relationships/image" Target="media/image60.png"/><Relationship Id="rId5" Type="http://schemas.openxmlformats.org/officeDocument/2006/relationships/webSettings" Target="webSettings.xml"/><Relationship Id="rId19" Type="http://schemas.openxmlformats.org/officeDocument/2006/relationships/hyperlink" Target="mailto:denis.pierrot@noaa.gov" TargetMode="External"/><Relationship Id="rId14" Type="http://schemas.openxmlformats.org/officeDocument/2006/relationships/hyperlink" Target="mailto:fmillero@rsmas.miami.edu"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jpg"/><Relationship Id="rId48" Type="http://schemas.openxmlformats.org/officeDocument/2006/relationships/image" Target="media/image31.pn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image" Target="media/image1.gif"/><Relationship Id="rId51" Type="http://schemas.openxmlformats.org/officeDocument/2006/relationships/image" Target="media/image33.emf"/><Relationship Id="rId72" Type="http://schemas.openxmlformats.org/officeDocument/2006/relationships/image" Target="media/image53.jpeg"/><Relationship Id="rId80" Type="http://schemas.openxmlformats.org/officeDocument/2006/relationships/image" Target="media/image61.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ant@ldeo.columbia.edu" TargetMode="External"/><Relationship Id="rId17" Type="http://schemas.openxmlformats.org/officeDocument/2006/relationships/hyperlink" Target="mailto:edruffel@uci.edu"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jpg"/><Relationship Id="rId46" Type="http://schemas.openxmlformats.org/officeDocument/2006/relationships/image" Target="media/image29.emf"/><Relationship Id="rId59" Type="http://schemas.openxmlformats.org/officeDocument/2006/relationships/image" Target="media/image40.jpeg"/><Relationship Id="rId67" Type="http://schemas.openxmlformats.org/officeDocument/2006/relationships/image" Target="media/image48.png"/><Relationship Id="rId20" Type="http://schemas.openxmlformats.org/officeDocument/2006/relationships/hyperlink" Target="mailto:fmillero@rsmas.miami.edu" TargetMode="External"/><Relationship Id="rId41" Type="http://schemas.openxmlformats.org/officeDocument/2006/relationships/image" Target="media/image24.png"/><Relationship Id="rId54" Type="http://schemas.openxmlformats.org/officeDocument/2006/relationships/image" Target="media/image36.tiff"/><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mcnichol@whoi.edu"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tiff"/><Relationship Id="rId49" Type="http://schemas.openxmlformats.org/officeDocument/2006/relationships/image" Target="media/image32.png"/><Relationship Id="rId57" Type="http://schemas.openxmlformats.org/officeDocument/2006/relationships/image" Target="media/image38.jpg"/><Relationship Id="rId10" Type="http://schemas.openxmlformats.org/officeDocument/2006/relationships/hyperlink" Target="mailto:Denis.Volkov@noaa.gov" TargetMode="External"/><Relationship Id="rId31" Type="http://schemas.openxmlformats.org/officeDocument/2006/relationships/image" Target="media/image14.png"/><Relationship Id="rId44" Type="http://schemas.openxmlformats.org/officeDocument/2006/relationships/image" Target="media/image27.jpg"/><Relationship Id="rId52" Type="http://schemas.openxmlformats.org/officeDocument/2006/relationships/image" Target="media/image34.emf"/><Relationship Id="rId60" Type="http://schemas.openxmlformats.org/officeDocument/2006/relationships/image" Target="media/image41.jpe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jpg"/><Relationship Id="rId81" Type="http://schemas.openxmlformats.org/officeDocument/2006/relationships/image" Target="media/image62.png"/><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clangdon@miami.edu" TargetMode="External"/><Relationship Id="rId18" Type="http://schemas.openxmlformats.org/officeDocument/2006/relationships/hyperlink" Target="mailto:amartiny@uci.edu" TargetMode="External"/><Relationship Id="rId39" Type="http://schemas.openxmlformats.org/officeDocument/2006/relationships/image" Target="media/image22.jpg"/><Relationship Id="rId34" Type="http://schemas.openxmlformats.org/officeDocument/2006/relationships/image" Target="media/image17.png"/><Relationship Id="rId50" Type="http://schemas.openxmlformats.org/officeDocument/2006/relationships/hyperlink" Target="https://doi.org/10.1002/2017GL076571" TargetMode="External"/><Relationship Id="rId55" Type="http://schemas.openxmlformats.org/officeDocument/2006/relationships/image" Target="media/image37.png"/><Relationship Id="rId76"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jpg"/><Relationship Id="rId45" Type="http://schemas.openxmlformats.org/officeDocument/2006/relationships/image" Target="media/image28.emf"/><Relationship Id="rId66" Type="http://schemas.openxmlformats.org/officeDocument/2006/relationships/image" Target="media/image47.png"/><Relationship Id="rId87" Type="http://schemas.openxmlformats.org/officeDocument/2006/relationships/fontTable" Target="fontTable.xml"/><Relationship Id="rId61" Type="http://schemas.openxmlformats.org/officeDocument/2006/relationships/image" Target="media/image42.jpeg"/><Relationship Id="rId82"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6B4050-ED93-F147-95B0-8D268766A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82</Pages>
  <Words>31690</Words>
  <Characters>180638</Characters>
  <Application>Microsoft Office Word</Application>
  <DocSecurity>0</DocSecurity>
  <Lines>1505</Lines>
  <Paragraphs>423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Volkov, Denis</dc:creator>
  <cp:keywords/>
  <dc:description/>
  <cp:lastModifiedBy>Volkov, Denis</cp:lastModifiedBy>
  <cp:revision>10</cp:revision>
  <dcterms:created xsi:type="dcterms:W3CDTF">2018-07-12T16:03:00Z</dcterms:created>
  <dcterms:modified xsi:type="dcterms:W3CDTF">2018-07-13T20:17:00Z</dcterms:modified>
</cp:coreProperties>
</file>