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DDC" w:rsidRPr="00AA30BE" w:rsidRDefault="007B5DDC" w:rsidP="007B5DDC">
      <w:pPr>
        <w:spacing w:line="240" w:lineRule="auto"/>
        <w:rPr>
          <w:rFonts w:ascii="Century Gothic" w:hAnsi="Century Gothic"/>
          <w:b/>
        </w:rPr>
      </w:pPr>
      <w:bookmarkStart w:id="0" w:name="_GoBack"/>
      <w:bookmarkEnd w:id="0"/>
      <w:r w:rsidRPr="00AA30BE">
        <w:rPr>
          <w:rFonts w:ascii="Century Gothic" w:hAnsi="Century Gothic"/>
          <w:b/>
        </w:rPr>
        <w:t xml:space="preserve">National Hurricane Center Library </w:t>
      </w:r>
    </w:p>
    <w:p w:rsidR="007B5DDC" w:rsidRPr="00AA30BE" w:rsidRDefault="007B5DDC" w:rsidP="007B5DDC">
      <w:pPr>
        <w:spacing w:after="0" w:line="240" w:lineRule="auto"/>
        <w:rPr>
          <w:rFonts w:ascii="Century Gothic" w:hAnsi="Century Gothic"/>
        </w:rPr>
      </w:pPr>
      <w:r w:rsidRPr="00AA30BE">
        <w:rPr>
          <w:rFonts w:ascii="Century Gothic" w:hAnsi="Century Gothic"/>
        </w:rPr>
        <w:t>Background History</w:t>
      </w:r>
    </w:p>
    <w:p w:rsidR="007B5DDC" w:rsidRPr="00AA30BE" w:rsidRDefault="007B5DDC" w:rsidP="007B5DDC">
      <w:pPr>
        <w:spacing w:after="0" w:line="240" w:lineRule="auto"/>
        <w:rPr>
          <w:rFonts w:ascii="Century Gothic" w:hAnsi="Century Gothic"/>
        </w:rPr>
      </w:pPr>
    </w:p>
    <w:p w:rsidR="007B5DDC" w:rsidRPr="00AA30BE" w:rsidRDefault="007B5DDC" w:rsidP="007B5DDC">
      <w:pPr>
        <w:spacing w:after="0" w:line="240" w:lineRule="auto"/>
        <w:rPr>
          <w:rFonts w:ascii="Century Gothic" w:hAnsi="Century Gothic"/>
        </w:rPr>
      </w:pPr>
      <w:r w:rsidRPr="00AA30BE">
        <w:rPr>
          <w:rFonts w:ascii="Century Gothic" w:hAnsi="Century Gothic"/>
        </w:rPr>
        <w:t xml:space="preserve">By Gloria Aversano, </w:t>
      </w:r>
    </w:p>
    <w:p w:rsidR="007B5DDC" w:rsidRPr="00AA30BE" w:rsidRDefault="007B5DDC" w:rsidP="007B5DDC">
      <w:pPr>
        <w:spacing w:after="0" w:line="240" w:lineRule="auto"/>
        <w:rPr>
          <w:rFonts w:ascii="Century Gothic" w:hAnsi="Century Gothic"/>
        </w:rPr>
      </w:pPr>
      <w:r w:rsidRPr="00AA30BE">
        <w:rPr>
          <w:rFonts w:ascii="Century Gothic" w:hAnsi="Century Gothic"/>
        </w:rPr>
        <w:t>National Hurricane Center Librarian- 2004 to present</w:t>
      </w:r>
    </w:p>
    <w:p w:rsidR="007B5DDC" w:rsidRDefault="00734735" w:rsidP="007B5DDC">
      <w:pPr>
        <w:spacing w:after="0" w:line="240" w:lineRule="auto"/>
        <w:rPr>
          <w:rFonts w:ascii="Century Gothic" w:hAnsi="Century Gothic"/>
        </w:rPr>
      </w:pPr>
      <w:r>
        <w:rPr>
          <w:rFonts w:ascii="Century Gothic" w:hAnsi="Century Gothic"/>
        </w:rPr>
        <w:t>May 24</w:t>
      </w:r>
      <w:r w:rsidR="007B5DDC" w:rsidRPr="00AA30BE">
        <w:rPr>
          <w:rFonts w:ascii="Century Gothic" w:hAnsi="Century Gothic"/>
        </w:rPr>
        <w:t>, 2017</w:t>
      </w:r>
      <w:r w:rsidR="007B5DDC">
        <w:rPr>
          <w:rFonts w:ascii="Century Gothic" w:hAnsi="Century Gothic"/>
        </w:rPr>
        <w:t xml:space="preserve">      </w:t>
      </w:r>
    </w:p>
    <w:p w:rsidR="007B5DDC" w:rsidRDefault="007B5DDC" w:rsidP="007B5DDC">
      <w:pPr>
        <w:spacing w:after="0" w:line="240" w:lineRule="auto"/>
        <w:rPr>
          <w:rFonts w:ascii="Century Gothic" w:hAnsi="Century Gothic"/>
        </w:rPr>
      </w:pPr>
    </w:p>
    <w:p w:rsidR="007B5DDC" w:rsidRPr="00AA30BE" w:rsidRDefault="007B5DDC" w:rsidP="007B5DDC">
      <w:pPr>
        <w:rPr>
          <w:rFonts w:ascii="Century Gothic" w:hAnsi="Century Gothic" w:cs="Times New Roman"/>
        </w:rPr>
      </w:pPr>
      <w:r w:rsidRPr="00AA30BE">
        <w:rPr>
          <w:rFonts w:ascii="Century Gothic" w:hAnsi="Century Gothic" w:cs="Times New Roman"/>
        </w:rPr>
        <w:t xml:space="preserve">To pin down the creation of the NOAA, National Hurricane Center (NHC) Library one ends up tracking the founding and evolution of several government agencies. It reflects the impact of hurricanes on the U.S. east coast, the relational development of hurricane research in support of hurricane forecasting, </w:t>
      </w:r>
      <w:r>
        <w:rPr>
          <w:rFonts w:ascii="Century Gothic" w:hAnsi="Century Gothic" w:cs="Times New Roman"/>
        </w:rPr>
        <w:t>the</w:t>
      </w:r>
      <w:r w:rsidRPr="00AA30BE">
        <w:rPr>
          <w:rFonts w:ascii="Century Gothic" w:hAnsi="Century Gothic" w:cs="Times New Roman"/>
        </w:rPr>
        <w:t xml:space="preserve"> scientists involved in that work and the government’s decision to support it. </w:t>
      </w:r>
    </w:p>
    <w:p w:rsidR="007B5DDC" w:rsidRDefault="00B44AB9" w:rsidP="007B5DDC">
      <w:pPr>
        <w:spacing w:after="0" w:line="240" w:lineRule="auto"/>
        <w:rPr>
          <w:rFonts w:ascii="Century Gothic" w:hAnsi="Century Gothic"/>
        </w:rPr>
      </w:pPr>
      <w:r>
        <w:rPr>
          <w:rFonts w:ascii="Century Gothic" w:hAnsi="Century Gothic"/>
        </w:rPr>
        <w:t xml:space="preserve">This </w:t>
      </w:r>
      <w:r w:rsidR="007B5DDC" w:rsidRPr="00AA30BE">
        <w:rPr>
          <w:rFonts w:ascii="Century Gothic" w:hAnsi="Century Gothic"/>
        </w:rPr>
        <w:t>overview begins in 1935</w:t>
      </w:r>
      <w:r w:rsidR="00751DFF">
        <w:rPr>
          <w:rFonts w:ascii="Century Gothic" w:hAnsi="Century Gothic"/>
        </w:rPr>
        <w:t xml:space="preserve">.  </w:t>
      </w:r>
      <w:r w:rsidR="007B5DDC">
        <w:rPr>
          <w:rFonts w:ascii="Century Gothic" w:hAnsi="Century Gothic"/>
        </w:rPr>
        <w:t>At that</w:t>
      </w:r>
      <w:r w:rsidR="007B5DDC" w:rsidRPr="00AA30BE">
        <w:rPr>
          <w:rFonts w:ascii="Century Gothic" w:hAnsi="Century Gothic"/>
        </w:rPr>
        <w:t xml:space="preserve"> tim</w:t>
      </w:r>
      <w:r w:rsidR="007B5DDC">
        <w:rPr>
          <w:rFonts w:ascii="Century Gothic" w:hAnsi="Century Gothic"/>
        </w:rPr>
        <w:t>e the National Hurricane Center did</w:t>
      </w:r>
      <w:r w:rsidR="007B5DDC" w:rsidRPr="00AA30BE">
        <w:rPr>
          <w:rFonts w:ascii="Century Gothic" w:hAnsi="Century Gothic"/>
        </w:rPr>
        <w:t xml:space="preserve"> not exist</w:t>
      </w:r>
      <w:r w:rsidR="007B5DDC">
        <w:rPr>
          <w:rFonts w:ascii="Century Gothic" w:hAnsi="Century Gothic"/>
        </w:rPr>
        <w:t xml:space="preserve"> </w:t>
      </w:r>
      <w:r w:rsidR="002A6408">
        <w:rPr>
          <w:rFonts w:ascii="Century Gothic" w:hAnsi="Century Gothic"/>
        </w:rPr>
        <w:t xml:space="preserve">and </w:t>
      </w:r>
      <w:r w:rsidR="007B5DDC" w:rsidRPr="00AA30BE">
        <w:rPr>
          <w:rFonts w:ascii="Century Gothic" w:hAnsi="Century Gothic"/>
        </w:rPr>
        <w:t xml:space="preserve">hurricane warnings were </w:t>
      </w:r>
      <w:r w:rsidR="002A6408">
        <w:rPr>
          <w:rFonts w:ascii="Century Gothic" w:hAnsi="Century Gothic"/>
        </w:rPr>
        <w:t>issued by four</w:t>
      </w:r>
      <w:r w:rsidR="007B5DDC" w:rsidRPr="00AA30BE">
        <w:rPr>
          <w:rFonts w:ascii="Century Gothic" w:hAnsi="Century Gothic"/>
        </w:rPr>
        <w:t xml:space="preserve"> forecast office</w:t>
      </w:r>
      <w:r w:rsidR="00AC637B">
        <w:rPr>
          <w:rFonts w:ascii="Century Gothic" w:hAnsi="Century Gothic"/>
        </w:rPr>
        <w:t>s located</w:t>
      </w:r>
      <w:r w:rsidR="007B5DDC" w:rsidRPr="00AA30BE">
        <w:rPr>
          <w:rFonts w:ascii="Century Gothic" w:hAnsi="Century Gothic"/>
        </w:rPr>
        <w:t xml:space="preserve"> in Jacksonville Florida</w:t>
      </w:r>
      <w:r w:rsidR="002A6408">
        <w:rPr>
          <w:rFonts w:ascii="Century Gothic" w:hAnsi="Century Gothic"/>
        </w:rPr>
        <w:t>, New Orleans, San Juan and Washington D.C</w:t>
      </w:r>
      <w:r w:rsidR="002A6408" w:rsidRPr="0012011A">
        <w:rPr>
          <w:rFonts w:ascii="Century Gothic" w:hAnsi="Century Gothic"/>
        </w:rPr>
        <w:t>.</w:t>
      </w:r>
      <w:r w:rsidR="007B5DDC" w:rsidRPr="0012011A">
        <w:rPr>
          <w:rFonts w:ascii="Century Gothic" w:hAnsi="Century Gothic"/>
        </w:rPr>
        <w:t xml:space="preserve">  </w:t>
      </w:r>
      <w:r w:rsidR="00FC7637">
        <w:rPr>
          <w:rFonts w:ascii="Century Gothic" w:hAnsi="Century Gothic"/>
        </w:rPr>
        <w:t>However, t</w:t>
      </w:r>
      <w:r w:rsidR="007B5DDC" w:rsidRPr="0012011A">
        <w:rPr>
          <w:rFonts w:ascii="Century Gothic" w:hAnsi="Century Gothic"/>
        </w:rPr>
        <w:t>he primary warnings came out of Washington D.C.</w:t>
      </w:r>
      <w:r w:rsidR="007B5DDC">
        <w:rPr>
          <w:rFonts w:ascii="Century Gothic" w:hAnsi="Century Gothic"/>
        </w:rPr>
        <w:t xml:space="preserve">  </w:t>
      </w:r>
      <w:r w:rsidR="007B5DDC" w:rsidRPr="00AA30BE">
        <w:rPr>
          <w:rFonts w:ascii="Century Gothic" w:hAnsi="Century Gothic"/>
        </w:rPr>
        <w:t>In part, it was a show of force by Mother Natu</w:t>
      </w:r>
      <w:r w:rsidR="007B5DDC">
        <w:rPr>
          <w:rFonts w:ascii="Century Gothic" w:hAnsi="Century Gothic"/>
        </w:rPr>
        <w:t xml:space="preserve">re that </w:t>
      </w:r>
      <w:r w:rsidR="00125A2C">
        <w:rPr>
          <w:rFonts w:ascii="Century Gothic" w:hAnsi="Century Gothic"/>
        </w:rPr>
        <w:t xml:space="preserve">would </w:t>
      </w:r>
      <w:r w:rsidR="00337ED7">
        <w:rPr>
          <w:rFonts w:ascii="Century Gothic" w:hAnsi="Century Gothic"/>
        </w:rPr>
        <w:t>change that.</w:t>
      </w:r>
      <w:r w:rsidR="007B5DDC" w:rsidRPr="00AA30BE">
        <w:rPr>
          <w:rFonts w:ascii="Century Gothic" w:hAnsi="Century Gothic"/>
        </w:rPr>
        <w:t xml:space="preserve"> </w:t>
      </w:r>
      <w:r w:rsidR="007B5DDC">
        <w:rPr>
          <w:rFonts w:ascii="Century Gothic" w:hAnsi="Century Gothic"/>
        </w:rPr>
        <w:t xml:space="preserve"> </w:t>
      </w:r>
    </w:p>
    <w:p w:rsidR="00337ED7" w:rsidRDefault="00337ED7" w:rsidP="00337ED7">
      <w:pPr>
        <w:shd w:val="clear" w:color="auto" w:fill="FFFFFF"/>
        <w:spacing w:after="0" w:line="240" w:lineRule="auto"/>
        <w:rPr>
          <w:rFonts w:ascii="Century Gothic" w:hAnsi="Century Gothic"/>
        </w:rPr>
      </w:pPr>
    </w:p>
    <w:p w:rsidR="007B5DDC" w:rsidRDefault="007B5DDC" w:rsidP="0012011A">
      <w:pPr>
        <w:shd w:val="clear" w:color="auto" w:fill="FFFFFF"/>
        <w:spacing w:after="0" w:line="240" w:lineRule="auto"/>
        <w:rPr>
          <w:rFonts w:ascii="Century Gothic" w:hAnsi="Century Gothic"/>
        </w:rPr>
      </w:pPr>
      <w:r w:rsidRPr="007640FE">
        <w:rPr>
          <w:rFonts w:ascii="Century Gothic" w:hAnsi="Century Gothic"/>
        </w:rPr>
        <w:t>Between 1920 and 1950</w:t>
      </w:r>
      <w:r>
        <w:rPr>
          <w:rFonts w:ascii="Century Gothic" w:hAnsi="Century Gothic"/>
        </w:rPr>
        <w:t>,</w:t>
      </w:r>
      <w:r w:rsidRPr="007640FE">
        <w:rPr>
          <w:rFonts w:ascii="Century Gothic" w:hAnsi="Century Gothic"/>
        </w:rPr>
        <w:t xml:space="preserve"> 27</w:t>
      </w:r>
      <w:r>
        <w:rPr>
          <w:rFonts w:ascii="Century Gothic" w:hAnsi="Century Gothic"/>
        </w:rPr>
        <w:t xml:space="preserve"> hurricanes hit Florida</w:t>
      </w:r>
      <w:r w:rsidRPr="007640FE">
        <w:rPr>
          <w:rFonts w:ascii="Century Gothic" w:hAnsi="Century Gothic"/>
        </w:rPr>
        <w:t xml:space="preserve"> of which 14 were category 3 or higher.</w:t>
      </w:r>
      <w:r>
        <w:rPr>
          <w:rFonts w:ascii="Century Gothic" w:hAnsi="Century Gothic"/>
        </w:rPr>
        <w:t xml:space="preserve"> </w:t>
      </w:r>
      <w:r w:rsidR="00E006B0">
        <w:rPr>
          <w:rFonts w:ascii="Century Gothic" w:hAnsi="Century Gothic"/>
        </w:rPr>
        <w:t>An additional 39 hurricanes impacted seven other southern states</w:t>
      </w:r>
      <w:r w:rsidR="003C7372">
        <w:rPr>
          <w:rFonts w:ascii="Century Gothic" w:hAnsi="Century Gothic"/>
        </w:rPr>
        <w:t xml:space="preserve">.  </w:t>
      </w:r>
      <w:r w:rsidR="003C7372" w:rsidRPr="00EC0758">
        <w:rPr>
          <w:rFonts w:ascii="Century Gothic" w:hAnsi="Century Gothic"/>
        </w:rPr>
        <w:t>Comparatively,   eight</w:t>
      </w:r>
      <w:r w:rsidR="00EC0758" w:rsidRPr="00EC0758">
        <w:rPr>
          <w:rFonts w:ascii="Century Gothic" w:hAnsi="Century Gothic"/>
        </w:rPr>
        <w:t xml:space="preserve"> hurricanes</w:t>
      </w:r>
      <w:r w:rsidR="003C7372" w:rsidRPr="00EC0758">
        <w:rPr>
          <w:rFonts w:ascii="Century Gothic" w:hAnsi="Century Gothic"/>
        </w:rPr>
        <w:t xml:space="preserve"> impacted</w:t>
      </w:r>
      <w:r w:rsidR="00E006B0" w:rsidRPr="00EC0758">
        <w:rPr>
          <w:rFonts w:ascii="Century Gothic" w:hAnsi="Century Gothic"/>
        </w:rPr>
        <w:t xml:space="preserve"> four northern states</w:t>
      </w:r>
      <w:r w:rsidR="00EC0758">
        <w:rPr>
          <w:rFonts w:ascii="Century Gothic" w:hAnsi="Century Gothic"/>
        </w:rPr>
        <w:t xml:space="preserve"> during that period</w:t>
      </w:r>
      <w:r w:rsidR="00E006B0" w:rsidRPr="00EC0758">
        <w:rPr>
          <w:rFonts w:ascii="Century Gothic" w:hAnsi="Century Gothic"/>
        </w:rPr>
        <w:t>.  T</w:t>
      </w:r>
      <w:r w:rsidR="00AE3AC4" w:rsidRPr="00EC0758">
        <w:rPr>
          <w:rFonts w:ascii="Century Gothic" w:hAnsi="Century Gothic"/>
        </w:rPr>
        <w:t>he issue of warning timeliness became a concern and</w:t>
      </w:r>
      <w:r w:rsidR="00751DFF" w:rsidRPr="00EC0758">
        <w:rPr>
          <w:rFonts w:ascii="Century Gothic" w:hAnsi="Century Gothic"/>
        </w:rPr>
        <w:t xml:space="preserve"> </w:t>
      </w:r>
      <w:r w:rsidR="00AE3AC4" w:rsidRPr="00EC0758">
        <w:rPr>
          <w:rFonts w:ascii="Century Gothic" w:hAnsi="Century Gothic"/>
        </w:rPr>
        <w:t xml:space="preserve">as </w:t>
      </w:r>
      <w:r w:rsidRPr="00EC0758">
        <w:rPr>
          <w:rFonts w:ascii="Century Gothic" w:hAnsi="Century Gothic"/>
        </w:rPr>
        <w:t>a result the Jacksonville</w:t>
      </w:r>
      <w:r w:rsidR="00B953D2" w:rsidRPr="00EC0758">
        <w:rPr>
          <w:rFonts w:ascii="Century Gothic" w:hAnsi="Century Gothic"/>
        </w:rPr>
        <w:t>, Florida</w:t>
      </w:r>
      <w:r w:rsidR="00D405F0" w:rsidRPr="00EC0758">
        <w:rPr>
          <w:rFonts w:ascii="Century Gothic" w:hAnsi="Century Gothic"/>
        </w:rPr>
        <w:t xml:space="preserve"> Forecast O</w:t>
      </w:r>
      <w:r w:rsidRPr="00EC0758">
        <w:rPr>
          <w:rFonts w:ascii="Century Gothic" w:hAnsi="Century Gothic"/>
        </w:rPr>
        <w:t>ffice was assigned</w:t>
      </w:r>
      <w:r>
        <w:rPr>
          <w:rFonts w:ascii="Century Gothic" w:hAnsi="Century Gothic"/>
        </w:rPr>
        <w:t xml:space="preserve"> coordination of </w:t>
      </w:r>
      <w:r w:rsidR="00B953D2">
        <w:rPr>
          <w:rFonts w:ascii="Century Gothic" w:hAnsi="Century Gothic"/>
        </w:rPr>
        <w:t xml:space="preserve">hurricane </w:t>
      </w:r>
      <w:r w:rsidRPr="0012011A">
        <w:rPr>
          <w:rFonts w:ascii="Century Gothic" w:hAnsi="Century Gothic"/>
        </w:rPr>
        <w:t xml:space="preserve">warnings issued from </w:t>
      </w:r>
      <w:r w:rsidR="0012011A" w:rsidRPr="0012011A">
        <w:rPr>
          <w:rFonts w:ascii="Century Gothic" w:hAnsi="Century Gothic"/>
        </w:rPr>
        <w:t xml:space="preserve">other </w:t>
      </w:r>
      <w:r w:rsidR="00CA7BCF">
        <w:rPr>
          <w:rFonts w:ascii="Century Gothic" w:hAnsi="Century Gothic"/>
        </w:rPr>
        <w:t xml:space="preserve">state </w:t>
      </w:r>
      <w:r w:rsidR="0012011A">
        <w:rPr>
          <w:rFonts w:ascii="Century Gothic" w:hAnsi="Century Gothic"/>
        </w:rPr>
        <w:t xml:space="preserve">offices. </w:t>
      </w:r>
    </w:p>
    <w:p w:rsidR="0012011A" w:rsidRDefault="0012011A" w:rsidP="0012011A">
      <w:pPr>
        <w:shd w:val="clear" w:color="auto" w:fill="FFFFFF"/>
        <w:spacing w:after="0" w:line="240" w:lineRule="auto"/>
        <w:rPr>
          <w:rFonts w:ascii="Century Gothic" w:hAnsi="Century Gothic"/>
        </w:rPr>
      </w:pPr>
    </w:p>
    <w:p w:rsidR="00F021DC" w:rsidRPr="00AA30BE" w:rsidRDefault="00D405F0" w:rsidP="006F4B8E">
      <w:pPr>
        <w:shd w:val="clear" w:color="auto" w:fill="FFFFFF"/>
        <w:rPr>
          <w:rFonts w:ascii="Century Gothic" w:hAnsi="Century Gothic"/>
          <w:color w:val="222222"/>
        </w:rPr>
      </w:pPr>
      <w:r>
        <w:rPr>
          <w:rFonts w:ascii="Century Gothic" w:hAnsi="Century Gothic"/>
        </w:rPr>
        <w:t>In 1943 the hurricane forecast staff in Jacksonville moved and</w:t>
      </w:r>
      <w:r w:rsidR="00A926AB">
        <w:rPr>
          <w:rFonts w:ascii="Century Gothic" w:hAnsi="Century Gothic"/>
        </w:rPr>
        <w:t xml:space="preserve"> </w:t>
      </w:r>
      <w:r w:rsidR="006D268F">
        <w:rPr>
          <w:rFonts w:ascii="Century Gothic" w:hAnsi="Century Gothic"/>
        </w:rPr>
        <w:t xml:space="preserve">co-located </w:t>
      </w:r>
      <w:r w:rsidR="00A926AB">
        <w:rPr>
          <w:rFonts w:ascii="Century Gothic" w:hAnsi="Century Gothic"/>
        </w:rPr>
        <w:t>with the Miami Weather Bureau</w:t>
      </w:r>
      <w:r>
        <w:rPr>
          <w:rFonts w:ascii="Century Gothic" w:hAnsi="Century Gothic"/>
        </w:rPr>
        <w:t xml:space="preserve"> F</w:t>
      </w:r>
      <w:r w:rsidR="00A926AB">
        <w:rPr>
          <w:rFonts w:ascii="Century Gothic" w:hAnsi="Century Gothic"/>
        </w:rPr>
        <w:t>orecast</w:t>
      </w:r>
      <w:r>
        <w:rPr>
          <w:rFonts w:ascii="Century Gothic" w:hAnsi="Century Gothic"/>
        </w:rPr>
        <w:t xml:space="preserve"> O</w:t>
      </w:r>
      <w:r w:rsidR="00A926AB">
        <w:rPr>
          <w:rFonts w:ascii="Century Gothic" w:hAnsi="Century Gothic"/>
        </w:rPr>
        <w:t>ffice in downtown Miami d</w:t>
      </w:r>
      <w:r w:rsidR="00F021DC" w:rsidRPr="00AA30BE">
        <w:rPr>
          <w:rFonts w:ascii="Century Gothic" w:hAnsi="Century Gothic"/>
        </w:rPr>
        <w:t>ue to the installation of improved forecast equipment</w:t>
      </w:r>
      <w:r>
        <w:rPr>
          <w:rFonts w:ascii="Century Gothic" w:hAnsi="Century Gothic"/>
        </w:rPr>
        <w:t xml:space="preserve"> on the Miami building.</w:t>
      </w:r>
      <w:r w:rsidR="00DB524C">
        <w:rPr>
          <w:rFonts w:ascii="Century Gothic" w:hAnsi="Century Gothic"/>
        </w:rPr>
        <w:t xml:space="preserve"> </w:t>
      </w:r>
      <w:r w:rsidR="004D7BA9">
        <w:rPr>
          <w:rFonts w:ascii="Century Gothic" w:hAnsi="Century Gothic"/>
        </w:rPr>
        <w:t xml:space="preserve"> </w:t>
      </w:r>
      <w:r w:rsidR="005C172F">
        <w:rPr>
          <w:rFonts w:ascii="Century Gothic" w:hAnsi="Century Gothic"/>
        </w:rPr>
        <w:t>This</w:t>
      </w:r>
      <w:r w:rsidR="00FB0A8B">
        <w:rPr>
          <w:rFonts w:ascii="Century Gothic" w:hAnsi="Century Gothic"/>
        </w:rPr>
        <w:t xml:space="preserve"> co</w:t>
      </w:r>
      <w:r w:rsidR="006D268F">
        <w:rPr>
          <w:rFonts w:ascii="Century Gothic" w:hAnsi="Century Gothic"/>
        </w:rPr>
        <w:t>-</w:t>
      </w:r>
      <w:r w:rsidR="00FB0A8B">
        <w:rPr>
          <w:rFonts w:ascii="Century Gothic" w:hAnsi="Century Gothic"/>
        </w:rPr>
        <w:t>location was the precursor of</w:t>
      </w:r>
      <w:r w:rsidR="005C172F">
        <w:rPr>
          <w:rFonts w:ascii="Century Gothic" w:hAnsi="Century Gothic"/>
        </w:rPr>
        <w:t xml:space="preserve"> today’s</w:t>
      </w:r>
      <w:r w:rsidR="00FB0A8B">
        <w:rPr>
          <w:rFonts w:ascii="Century Gothic" w:hAnsi="Century Gothic"/>
        </w:rPr>
        <w:t xml:space="preserve"> existing </w:t>
      </w:r>
      <w:r w:rsidR="00EE3644">
        <w:rPr>
          <w:rFonts w:ascii="Century Gothic" w:hAnsi="Century Gothic"/>
        </w:rPr>
        <w:t>relationship</w:t>
      </w:r>
      <w:r w:rsidR="00FB0A8B">
        <w:rPr>
          <w:rFonts w:ascii="Century Gothic" w:hAnsi="Century Gothic"/>
        </w:rPr>
        <w:t xml:space="preserve">. </w:t>
      </w:r>
      <w:r w:rsidR="00F021DC" w:rsidRPr="00AA30BE">
        <w:rPr>
          <w:rFonts w:ascii="Century Gothic" w:hAnsi="Century Gothic"/>
        </w:rPr>
        <w:t xml:space="preserve">The Miami office </w:t>
      </w:r>
      <w:r w:rsidR="00FA3E5C">
        <w:rPr>
          <w:rFonts w:ascii="Century Gothic" w:hAnsi="Century Gothic"/>
        </w:rPr>
        <w:t>operated i</w:t>
      </w:r>
      <w:r w:rsidR="00F021DC" w:rsidRPr="00AA30BE">
        <w:rPr>
          <w:rFonts w:ascii="Century Gothic" w:hAnsi="Century Gothic"/>
        </w:rPr>
        <w:t xml:space="preserve">n conjunction with staff from the Weather Bureau, Air Corps, and Navy under meteorologist in-charge Grady Norton.  </w:t>
      </w:r>
    </w:p>
    <w:p w:rsidR="00F021DC" w:rsidRDefault="00F021DC" w:rsidP="00F021DC">
      <w:pPr>
        <w:shd w:val="clear" w:color="auto" w:fill="FFFFFF"/>
        <w:rPr>
          <w:rFonts w:ascii="Century Gothic" w:hAnsi="Century Gothic"/>
          <w:color w:val="222222"/>
        </w:rPr>
      </w:pPr>
      <w:r w:rsidRPr="00AA30BE">
        <w:rPr>
          <w:rFonts w:ascii="Century Gothic" w:hAnsi="Century Gothic"/>
        </w:rPr>
        <w:t>Grady Norton</w:t>
      </w:r>
      <w:r>
        <w:rPr>
          <w:rFonts w:ascii="Century Gothic" w:hAnsi="Century Gothic"/>
        </w:rPr>
        <w:t xml:space="preserve">, </w:t>
      </w:r>
      <w:r w:rsidR="00FC7637">
        <w:rPr>
          <w:rFonts w:ascii="Century Gothic" w:hAnsi="Century Gothic"/>
        </w:rPr>
        <w:t xml:space="preserve">was known for his </w:t>
      </w:r>
      <w:r>
        <w:rPr>
          <w:rFonts w:ascii="Century Gothic" w:hAnsi="Century Gothic"/>
        </w:rPr>
        <w:t xml:space="preserve">exceptional forecasting skills.  Having been involved with the 1935 </w:t>
      </w:r>
      <w:r w:rsidR="00613410">
        <w:rPr>
          <w:rFonts w:ascii="Century Gothic" w:hAnsi="Century Gothic"/>
        </w:rPr>
        <w:t xml:space="preserve">Labor Day </w:t>
      </w:r>
      <w:r>
        <w:rPr>
          <w:rFonts w:ascii="Century Gothic" w:hAnsi="Century Gothic"/>
        </w:rPr>
        <w:t>hurricane that struck the Flori</w:t>
      </w:r>
      <w:r w:rsidR="004D7BA9">
        <w:rPr>
          <w:rFonts w:ascii="Century Gothic" w:hAnsi="Century Gothic"/>
        </w:rPr>
        <w:t>da Keys and resulted in the death</w:t>
      </w:r>
      <w:r>
        <w:rPr>
          <w:rFonts w:ascii="Century Gothic" w:hAnsi="Century Gothic"/>
        </w:rPr>
        <w:t xml:space="preserve"> of hundreds of veterans he was dedicated to improving forecasting techniques to save lives.  He ignored warnings from his doctors to control his high blood pressure and reduce stress and it is </w:t>
      </w:r>
      <w:r w:rsidRPr="00AA30BE">
        <w:rPr>
          <w:rFonts w:ascii="Century Gothic" w:hAnsi="Century Gothic"/>
        </w:rPr>
        <w:t xml:space="preserve">recorded </w:t>
      </w:r>
      <w:r>
        <w:rPr>
          <w:rFonts w:ascii="Century Gothic" w:hAnsi="Century Gothic"/>
        </w:rPr>
        <w:t xml:space="preserve">that he </w:t>
      </w:r>
      <w:r w:rsidRPr="00AA30BE">
        <w:rPr>
          <w:rFonts w:ascii="Century Gothic" w:hAnsi="Century Gothic"/>
        </w:rPr>
        <w:t xml:space="preserve">“suffered a stroke after working a 12 hour shift forecasting hurricane Hazel.” (WFO website). </w:t>
      </w:r>
      <w:r w:rsidR="00EC42C6">
        <w:rPr>
          <w:rFonts w:ascii="Century Gothic" w:hAnsi="Century Gothic"/>
        </w:rPr>
        <w:t xml:space="preserve"> </w:t>
      </w:r>
      <w:r w:rsidR="005C172F">
        <w:rPr>
          <w:rFonts w:ascii="Century Gothic" w:hAnsi="Century Gothic"/>
          <w:color w:val="222222"/>
        </w:rPr>
        <w:t xml:space="preserve">Hazel was the third major hurricane </w:t>
      </w:r>
      <w:r w:rsidR="00A926AB">
        <w:rPr>
          <w:rFonts w:ascii="Century Gothic" w:hAnsi="Century Gothic"/>
          <w:color w:val="222222"/>
        </w:rPr>
        <w:t xml:space="preserve">to impact the east coast in 1954.  However, this time the northern states also took a hit.   </w:t>
      </w:r>
      <w:r w:rsidR="00EC42C6" w:rsidRPr="00AA30BE">
        <w:rPr>
          <w:rFonts w:ascii="Century Gothic" w:hAnsi="Century Gothic"/>
        </w:rPr>
        <w:t>(</w:t>
      </w:r>
      <w:r w:rsidR="00EC42C6">
        <w:rPr>
          <w:rFonts w:ascii="Century Gothic" w:hAnsi="Century Gothic"/>
        </w:rPr>
        <w:t>Hurricane Carol Sept. 1954 category 3 – NY, CT, RI, NC- category 2 ; Hurricane Edna Sept. 1954 –</w:t>
      </w:r>
      <w:r w:rsidR="006D268F">
        <w:rPr>
          <w:rFonts w:ascii="Century Gothic" w:hAnsi="Century Gothic"/>
        </w:rPr>
        <w:t xml:space="preserve"> </w:t>
      </w:r>
      <w:r w:rsidR="00EC42C6">
        <w:rPr>
          <w:rFonts w:ascii="Century Gothic" w:hAnsi="Century Gothic"/>
        </w:rPr>
        <w:t xml:space="preserve">category 3 - MA ;  </w:t>
      </w:r>
      <w:r w:rsidR="00EC42C6" w:rsidRPr="00AA30BE">
        <w:rPr>
          <w:rFonts w:ascii="Century Gothic" w:hAnsi="Century Gothic"/>
          <w:color w:val="222222"/>
        </w:rPr>
        <w:t>Hurricane Hazel, Oct</w:t>
      </w:r>
      <w:r w:rsidR="00EC42C6">
        <w:rPr>
          <w:rFonts w:ascii="Century Gothic" w:hAnsi="Century Gothic"/>
          <w:color w:val="222222"/>
        </w:rPr>
        <w:t>. 5 – 18, 1954, category</w:t>
      </w:r>
      <w:r w:rsidR="00EC42C6" w:rsidRPr="00AA30BE">
        <w:rPr>
          <w:rFonts w:ascii="Century Gothic" w:hAnsi="Century Gothic"/>
          <w:color w:val="222222"/>
        </w:rPr>
        <w:t xml:space="preserve"> 4</w:t>
      </w:r>
      <w:r w:rsidR="00EC42C6">
        <w:rPr>
          <w:rFonts w:ascii="Century Gothic" w:hAnsi="Century Gothic"/>
          <w:color w:val="222222"/>
        </w:rPr>
        <w:t xml:space="preserve"> – NC, SC, VA, MD, PA, NY.)</w:t>
      </w:r>
      <w:r w:rsidR="005E04ED">
        <w:rPr>
          <w:rFonts w:ascii="Century Gothic" w:hAnsi="Century Gothic"/>
          <w:color w:val="222222"/>
        </w:rPr>
        <w:t xml:space="preserve"> </w:t>
      </w:r>
    </w:p>
    <w:p w:rsidR="004D7BA9" w:rsidRPr="009F7523" w:rsidRDefault="004D7BA9" w:rsidP="006F4B8E">
      <w:pPr>
        <w:rPr>
          <w:rFonts w:asciiTheme="minorHAnsi" w:hAnsiTheme="minorHAnsi" w:cstheme="minorHAnsi"/>
        </w:rPr>
      </w:pPr>
      <w:r>
        <w:rPr>
          <w:rFonts w:ascii="Century Gothic" w:hAnsi="Century Gothic"/>
          <w:color w:val="222222"/>
        </w:rPr>
        <w:t>Norton Grady is replaced by Gordon Dunn</w:t>
      </w:r>
      <w:r w:rsidR="00FC7637">
        <w:rPr>
          <w:rFonts w:ascii="Century Gothic" w:hAnsi="Century Gothic"/>
          <w:color w:val="222222"/>
        </w:rPr>
        <w:t xml:space="preserve"> in 1955</w:t>
      </w:r>
      <w:r w:rsidR="00DB524C">
        <w:rPr>
          <w:rFonts w:ascii="Century Gothic" w:hAnsi="Century Gothic"/>
          <w:color w:val="222222"/>
        </w:rPr>
        <w:t xml:space="preserve"> and t</w:t>
      </w:r>
      <w:r>
        <w:rPr>
          <w:rFonts w:ascii="Century Gothic" w:hAnsi="Century Gothic"/>
        </w:rPr>
        <w:t>he Miami</w:t>
      </w:r>
      <w:r w:rsidRPr="00AA30BE">
        <w:rPr>
          <w:rFonts w:ascii="Century Gothic" w:hAnsi="Century Gothic"/>
        </w:rPr>
        <w:t xml:space="preserve"> </w:t>
      </w:r>
      <w:r w:rsidR="00125A2C">
        <w:rPr>
          <w:rFonts w:ascii="Century Gothic" w:hAnsi="Century Gothic"/>
        </w:rPr>
        <w:t xml:space="preserve">hurricane </w:t>
      </w:r>
      <w:r w:rsidRPr="00AA30BE">
        <w:rPr>
          <w:rFonts w:ascii="Century Gothic" w:hAnsi="Century Gothic"/>
        </w:rPr>
        <w:t>forecast office became known as the National Hurricane Center with Gordon Dunn as its first “officially appointed” director</w:t>
      </w:r>
      <w:r w:rsidR="00FC7637">
        <w:rPr>
          <w:rFonts w:ascii="Century Gothic" w:hAnsi="Century Gothic"/>
        </w:rPr>
        <w:t xml:space="preserve">.  </w:t>
      </w:r>
      <w:r>
        <w:rPr>
          <w:rFonts w:ascii="Century Gothic" w:hAnsi="Century Gothic"/>
        </w:rPr>
        <w:t>It was</w:t>
      </w:r>
      <w:r w:rsidR="00D40EFA">
        <w:rPr>
          <w:rFonts w:ascii="Century Gothic" w:hAnsi="Century Gothic"/>
        </w:rPr>
        <w:t xml:space="preserve"> Gordon Dunn who </w:t>
      </w:r>
      <w:r w:rsidR="00D40EFA" w:rsidRPr="00B513EE">
        <w:rPr>
          <w:rFonts w:ascii="Century Gothic" w:hAnsi="Century Gothic"/>
          <w:color w:val="222222"/>
          <w:shd w:val="clear" w:color="auto" w:fill="FFFFFF"/>
        </w:rPr>
        <w:t>succeeded in attaining</w:t>
      </w:r>
      <w:r w:rsidR="006D268F">
        <w:rPr>
          <w:rFonts w:ascii="Century Gothic" w:hAnsi="Century Gothic"/>
        </w:rPr>
        <w:t xml:space="preserve"> C</w:t>
      </w:r>
      <w:r w:rsidRPr="00AA30BE">
        <w:rPr>
          <w:rFonts w:ascii="Century Gothic" w:hAnsi="Century Gothic"/>
        </w:rPr>
        <w:t xml:space="preserve">ongress to endorse the </w:t>
      </w:r>
      <w:r w:rsidRPr="00FB0A8B">
        <w:rPr>
          <w:rFonts w:ascii="Century Gothic" w:hAnsi="Century Gothic" w:cstheme="minorHAnsi"/>
        </w:rPr>
        <w:t>posi</w:t>
      </w:r>
      <w:r w:rsidR="00CD40BF" w:rsidRPr="00FB0A8B">
        <w:rPr>
          <w:rFonts w:ascii="Century Gothic" w:hAnsi="Century Gothic" w:cstheme="minorHAnsi"/>
        </w:rPr>
        <w:t>tion of ‘hurricane specialist’.</w:t>
      </w:r>
    </w:p>
    <w:p w:rsidR="00DB524C" w:rsidRPr="009F7523" w:rsidRDefault="00C074EB" w:rsidP="006F4B8E">
      <w:pPr>
        <w:rPr>
          <w:rFonts w:ascii="Century Gothic" w:hAnsi="Century Gothic" w:cstheme="minorHAnsi"/>
        </w:rPr>
      </w:pPr>
      <w:r w:rsidRPr="009F7523">
        <w:rPr>
          <w:rFonts w:ascii="Century Gothic" w:hAnsi="Century Gothic" w:cstheme="minorHAnsi"/>
        </w:rPr>
        <w:t>The impact of th</w:t>
      </w:r>
      <w:r w:rsidR="00FC7637" w:rsidRPr="009F7523">
        <w:rPr>
          <w:rFonts w:ascii="Century Gothic" w:hAnsi="Century Gothic" w:cstheme="minorHAnsi"/>
        </w:rPr>
        <w:t>e three</w:t>
      </w:r>
      <w:r w:rsidR="00125A2C" w:rsidRPr="009F7523">
        <w:rPr>
          <w:rFonts w:ascii="Century Gothic" w:hAnsi="Century Gothic" w:cstheme="minorHAnsi"/>
        </w:rPr>
        <w:t xml:space="preserve"> 1954</w:t>
      </w:r>
      <w:r w:rsidR="00FC7637" w:rsidRPr="009F7523">
        <w:rPr>
          <w:rFonts w:ascii="Century Gothic" w:hAnsi="Century Gothic" w:cstheme="minorHAnsi"/>
        </w:rPr>
        <w:t xml:space="preserve"> </w:t>
      </w:r>
      <w:r w:rsidR="00DB524C" w:rsidRPr="009F7523">
        <w:rPr>
          <w:rFonts w:ascii="Century Gothic" w:hAnsi="Century Gothic" w:cstheme="minorHAnsi"/>
        </w:rPr>
        <w:t>major</w:t>
      </w:r>
      <w:r w:rsidR="00FC7637" w:rsidRPr="009F7523">
        <w:rPr>
          <w:rFonts w:ascii="Century Gothic" w:hAnsi="Century Gothic" w:cstheme="minorHAnsi"/>
        </w:rPr>
        <w:t xml:space="preserve"> hurricanes</w:t>
      </w:r>
      <w:r w:rsidR="00DB524C" w:rsidRPr="009F7523">
        <w:rPr>
          <w:rFonts w:ascii="Century Gothic" w:hAnsi="Century Gothic" w:cstheme="minorHAnsi"/>
        </w:rPr>
        <w:t xml:space="preserve"> got the government</w:t>
      </w:r>
      <w:r w:rsidR="00125A2C" w:rsidRPr="009F7523">
        <w:rPr>
          <w:rFonts w:ascii="Century Gothic" w:hAnsi="Century Gothic" w:cstheme="minorHAnsi"/>
        </w:rPr>
        <w:t>’</w:t>
      </w:r>
      <w:r w:rsidR="00DB524C" w:rsidRPr="009F7523">
        <w:rPr>
          <w:rFonts w:ascii="Century Gothic" w:hAnsi="Century Gothic" w:cstheme="minorHAnsi"/>
        </w:rPr>
        <w:t>s attention</w:t>
      </w:r>
      <w:r w:rsidR="006D268F">
        <w:rPr>
          <w:rFonts w:ascii="Century Gothic" w:hAnsi="Century Gothic" w:cstheme="minorHAnsi"/>
        </w:rPr>
        <w:t xml:space="preserve"> in a new way</w:t>
      </w:r>
      <w:r w:rsidR="003E3E45" w:rsidRPr="009F7523">
        <w:rPr>
          <w:rFonts w:ascii="Century Gothic" w:hAnsi="Century Gothic" w:cstheme="minorHAnsi"/>
        </w:rPr>
        <w:t xml:space="preserve"> </w:t>
      </w:r>
      <w:r w:rsidR="00DB524C" w:rsidRPr="009F7523">
        <w:rPr>
          <w:rFonts w:ascii="Century Gothic" w:hAnsi="Century Gothic" w:cstheme="minorHAnsi"/>
        </w:rPr>
        <w:t xml:space="preserve">and </w:t>
      </w:r>
      <w:r w:rsidR="007541AE" w:rsidRPr="009F7523">
        <w:rPr>
          <w:rFonts w:ascii="Century Gothic" w:hAnsi="Century Gothic" w:cstheme="minorHAnsi"/>
        </w:rPr>
        <w:t xml:space="preserve">in 1955 </w:t>
      </w:r>
      <w:r w:rsidR="00DB524C" w:rsidRPr="009F7523">
        <w:rPr>
          <w:rFonts w:ascii="Century Gothic" w:hAnsi="Century Gothic" w:cstheme="minorHAnsi"/>
        </w:rPr>
        <w:t xml:space="preserve">Congress appropriates funds to </w:t>
      </w:r>
      <w:r w:rsidR="0086720D" w:rsidRPr="009F7523">
        <w:rPr>
          <w:rFonts w:ascii="Century Gothic" w:hAnsi="Century Gothic" w:cstheme="minorHAnsi"/>
        </w:rPr>
        <w:t xml:space="preserve">initiate hurricane </w:t>
      </w:r>
      <w:r w:rsidR="00404104" w:rsidRPr="009F7523">
        <w:rPr>
          <w:rFonts w:ascii="Century Gothic" w:hAnsi="Century Gothic" w:cstheme="minorHAnsi"/>
        </w:rPr>
        <w:t>research</w:t>
      </w:r>
      <w:r w:rsidR="0069338D" w:rsidRPr="009F7523">
        <w:rPr>
          <w:rFonts w:ascii="Century Gothic" w:hAnsi="Century Gothic" w:cstheme="minorHAnsi"/>
        </w:rPr>
        <w:t xml:space="preserve"> in support of improved forecasting techniques</w:t>
      </w:r>
      <w:r w:rsidR="0086720D" w:rsidRPr="009F7523">
        <w:rPr>
          <w:rFonts w:ascii="Century Gothic" w:hAnsi="Century Gothic" w:cstheme="minorHAnsi"/>
        </w:rPr>
        <w:t>.</w:t>
      </w:r>
      <w:r w:rsidR="007541AE" w:rsidRPr="009F7523">
        <w:rPr>
          <w:rFonts w:ascii="Century Gothic" w:hAnsi="Century Gothic" w:cstheme="minorHAnsi"/>
        </w:rPr>
        <w:t xml:space="preserve">  </w:t>
      </w:r>
      <w:r w:rsidR="0086720D" w:rsidRPr="009F7523">
        <w:rPr>
          <w:rFonts w:ascii="Century Gothic" w:hAnsi="Century Gothic" w:cstheme="minorHAnsi"/>
        </w:rPr>
        <w:t>Several div</w:t>
      </w:r>
      <w:r w:rsidR="00FB0A8B">
        <w:rPr>
          <w:rFonts w:ascii="Century Gothic" w:hAnsi="Century Gothic" w:cstheme="minorHAnsi"/>
        </w:rPr>
        <w:t>isions of the Weather Bureau were</w:t>
      </w:r>
      <w:r w:rsidR="0086720D" w:rsidRPr="009F7523">
        <w:rPr>
          <w:rFonts w:ascii="Century Gothic" w:hAnsi="Century Gothic" w:cstheme="minorHAnsi"/>
        </w:rPr>
        <w:t xml:space="preserve"> tasked </w:t>
      </w:r>
      <w:r w:rsidR="0086720D" w:rsidRPr="009F7523">
        <w:rPr>
          <w:rFonts w:ascii="Century Gothic" w:hAnsi="Century Gothic" w:cstheme="minorHAnsi"/>
        </w:rPr>
        <w:lastRenderedPageBreak/>
        <w:t xml:space="preserve">with doing research in addition </w:t>
      </w:r>
      <w:r w:rsidR="00FB0A8B">
        <w:rPr>
          <w:rFonts w:ascii="Century Gothic" w:hAnsi="Century Gothic" w:cstheme="minorHAnsi"/>
        </w:rPr>
        <w:t xml:space="preserve">to the creation </w:t>
      </w:r>
      <w:r w:rsidR="007541AE" w:rsidRPr="009F7523">
        <w:rPr>
          <w:rFonts w:ascii="Century Gothic" w:hAnsi="Century Gothic" w:cstheme="minorHAnsi"/>
        </w:rPr>
        <w:t>of the National Hur</w:t>
      </w:r>
      <w:r w:rsidR="0086720D" w:rsidRPr="009F7523">
        <w:rPr>
          <w:rFonts w:ascii="Century Gothic" w:hAnsi="Century Gothic" w:cstheme="minorHAnsi"/>
        </w:rPr>
        <w:t xml:space="preserve">ricane Research Project (NHRP). </w:t>
      </w:r>
      <w:r w:rsidR="007541AE" w:rsidRPr="009F7523">
        <w:rPr>
          <w:rFonts w:ascii="Century Gothic" w:hAnsi="Century Gothic" w:cstheme="minorHAnsi"/>
        </w:rPr>
        <w:t xml:space="preserve"> </w:t>
      </w:r>
    </w:p>
    <w:p w:rsidR="0061511C" w:rsidRDefault="00DB524C" w:rsidP="006F4B8E">
      <w:pPr>
        <w:spacing w:line="240" w:lineRule="auto"/>
        <w:rPr>
          <w:rFonts w:ascii="Century Gothic" w:hAnsi="Century Gothic"/>
          <w:i/>
        </w:rPr>
      </w:pPr>
      <w:r w:rsidRPr="00AA30BE">
        <w:rPr>
          <w:rFonts w:ascii="Century Gothic" w:hAnsi="Century Gothic"/>
        </w:rPr>
        <w:t xml:space="preserve">It is with the inception </w:t>
      </w:r>
      <w:r w:rsidR="007541AE">
        <w:rPr>
          <w:rFonts w:ascii="Century Gothic" w:hAnsi="Century Gothic"/>
        </w:rPr>
        <w:t xml:space="preserve">of the </w:t>
      </w:r>
      <w:r w:rsidRPr="00AA30BE">
        <w:rPr>
          <w:rFonts w:ascii="Century Gothic" w:hAnsi="Century Gothic"/>
        </w:rPr>
        <w:t>National Hurricane Research Project</w:t>
      </w:r>
      <w:r w:rsidR="00404104">
        <w:rPr>
          <w:rFonts w:ascii="Century Gothic" w:hAnsi="Century Gothic"/>
        </w:rPr>
        <w:t xml:space="preserve"> (NHRP)</w:t>
      </w:r>
      <w:r w:rsidRPr="00AA30BE">
        <w:rPr>
          <w:rFonts w:ascii="Century Gothic" w:hAnsi="Century Gothic"/>
        </w:rPr>
        <w:t xml:space="preserve"> </w:t>
      </w:r>
      <w:r w:rsidR="005B2C9B">
        <w:rPr>
          <w:rFonts w:ascii="Century Gothic" w:hAnsi="Century Gothic"/>
        </w:rPr>
        <w:t xml:space="preserve">that </w:t>
      </w:r>
      <w:r w:rsidRPr="00AA30BE">
        <w:rPr>
          <w:rFonts w:ascii="Century Gothic" w:hAnsi="Century Gothic"/>
        </w:rPr>
        <w:t xml:space="preserve">a </w:t>
      </w:r>
      <w:r w:rsidR="005B2C9B">
        <w:rPr>
          <w:rFonts w:ascii="Century Gothic" w:hAnsi="Century Gothic"/>
        </w:rPr>
        <w:t xml:space="preserve">“National Hurricane Center” </w:t>
      </w:r>
      <w:r w:rsidRPr="00AA30BE">
        <w:rPr>
          <w:rFonts w:ascii="Century Gothic" w:hAnsi="Century Gothic"/>
        </w:rPr>
        <w:t xml:space="preserve">collection </w:t>
      </w:r>
      <w:r w:rsidR="00CD40BF">
        <w:rPr>
          <w:rFonts w:ascii="Century Gothic" w:hAnsi="Century Gothic"/>
        </w:rPr>
        <w:t>may</w:t>
      </w:r>
      <w:r w:rsidR="005B2C9B">
        <w:rPr>
          <w:rFonts w:ascii="Century Gothic" w:hAnsi="Century Gothic"/>
        </w:rPr>
        <w:t xml:space="preserve"> have</w:t>
      </w:r>
      <w:r w:rsidR="00CD40BF">
        <w:rPr>
          <w:rFonts w:ascii="Century Gothic" w:hAnsi="Century Gothic"/>
        </w:rPr>
        <w:t xml:space="preserve"> develop</w:t>
      </w:r>
      <w:r w:rsidR="005B2C9B">
        <w:rPr>
          <w:rFonts w:ascii="Century Gothic" w:hAnsi="Century Gothic"/>
        </w:rPr>
        <w:t>ed</w:t>
      </w:r>
      <w:r w:rsidRPr="00AA30BE">
        <w:rPr>
          <w:rFonts w:ascii="Century Gothic" w:hAnsi="Century Gothic"/>
        </w:rPr>
        <w:t xml:space="preserve">. </w:t>
      </w:r>
      <w:r w:rsidR="0061511C">
        <w:rPr>
          <w:rFonts w:ascii="Century Gothic" w:hAnsi="Century Gothic"/>
        </w:rPr>
        <w:t xml:space="preserve"> </w:t>
      </w:r>
      <w:r w:rsidRPr="00AA30BE">
        <w:rPr>
          <w:rFonts w:ascii="Century Gothic" w:hAnsi="Century Gothic"/>
        </w:rPr>
        <w:t xml:space="preserve">This </w:t>
      </w:r>
      <w:r w:rsidR="003E3E45">
        <w:rPr>
          <w:rFonts w:ascii="Century Gothic" w:hAnsi="Century Gothic"/>
        </w:rPr>
        <w:t>is</w:t>
      </w:r>
      <w:r w:rsidRPr="00AA30BE">
        <w:rPr>
          <w:rFonts w:ascii="Century Gothic" w:hAnsi="Century Gothic"/>
        </w:rPr>
        <w:t xml:space="preserve"> supported by the first report produced by the NHRP in 1956</w:t>
      </w:r>
      <w:r w:rsidR="007F3AEA">
        <w:rPr>
          <w:rFonts w:ascii="Century Gothic" w:hAnsi="Century Gothic"/>
        </w:rPr>
        <w:t>.  Titled,</w:t>
      </w:r>
      <w:r w:rsidRPr="00AA30BE">
        <w:rPr>
          <w:rFonts w:ascii="Century Gothic" w:hAnsi="Century Gothic"/>
        </w:rPr>
        <w:t xml:space="preserve"> </w:t>
      </w:r>
      <w:r w:rsidRPr="00AA30BE">
        <w:rPr>
          <w:rFonts w:ascii="Century Gothic" w:hAnsi="Century Gothic"/>
          <w:i/>
        </w:rPr>
        <w:t>Objectives and Basic Design of the National Hurricane Research Project,</w:t>
      </w:r>
      <w:r w:rsidR="006D268F">
        <w:rPr>
          <w:rFonts w:ascii="Century Gothic" w:hAnsi="Century Gothic"/>
        </w:rPr>
        <w:t xml:space="preserve"> the report includes a task </w:t>
      </w:r>
      <w:r w:rsidRPr="00AA30BE">
        <w:rPr>
          <w:rFonts w:ascii="Century Gothic" w:hAnsi="Century Gothic"/>
        </w:rPr>
        <w:t>plan chart</w:t>
      </w:r>
      <w:r w:rsidR="006D268F">
        <w:rPr>
          <w:rFonts w:ascii="Century Gothic" w:hAnsi="Century Gothic"/>
        </w:rPr>
        <w:t xml:space="preserve">.  The plan </w:t>
      </w:r>
      <w:r w:rsidRPr="00AA30BE">
        <w:rPr>
          <w:rFonts w:ascii="Century Gothic" w:hAnsi="Century Gothic"/>
        </w:rPr>
        <w:t>lists under “</w:t>
      </w:r>
      <w:r w:rsidRPr="00AA30BE">
        <w:rPr>
          <w:rFonts w:ascii="Century Gothic" w:hAnsi="Century Gothic"/>
          <w:i/>
        </w:rPr>
        <w:t>Data Collection”- ‘bibliogra</w:t>
      </w:r>
      <w:r w:rsidR="003E3E45">
        <w:rPr>
          <w:rFonts w:ascii="Century Gothic" w:hAnsi="Century Gothic"/>
          <w:i/>
        </w:rPr>
        <w:t>phy and abstracts on hurricanes” and</w:t>
      </w:r>
      <w:r w:rsidRPr="00AA30BE">
        <w:rPr>
          <w:rFonts w:ascii="Century Gothic" w:hAnsi="Century Gothic"/>
          <w:i/>
        </w:rPr>
        <w:t xml:space="preserve"> “publication – 1. </w:t>
      </w:r>
      <w:proofErr w:type="gramStart"/>
      <w:r w:rsidRPr="00AA30BE">
        <w:rPr>
          <w:rFonts w:ascii="Century Gothic" w:hAnsi="Century Gothic"/>
          <w:i/>
        </w:rPr>
        <w:t>preprint</w:t>
      </w:r>
      <w:proofErr w:type="gramEnd"/>
      <w:r w:rsidRPr="00AA30BE">
        <w:rPr>
          <w:rFonts w:ascii="Century Gothic" w:hAnsi="Century Gothic"/>
          <w:i/>
        </w:rPr>
        <w:t xml:space="preserve"> series, 2.</w:t>
      </w:r>
      <w:r w:rsidR="007F3AEA">
        <w:rPr>
          <w:rFonts w:ascii="Century Gothic" w:hAnsi="Century Gothic"/>
          <w:i/>
        </w:rPr>
        <w:t xml:space="preserve"> </w:t>
      </w:r>
      <w:proofErr w:type="gramStart"/>
      <w:r w:rsidRPr="00AA30BE">
        <w:rPr>
          <w:rFonts w:ascii="Century Gothic" w:hAnsi="Century Gothic"/>
          <w:i/>
        </w:rPr>
        <w:t>monograph</w:t>
      </w:r>
      <w:proofErr w:type="gramEnd"/>
      <w:r w:rsidRPr="00AA30BE">
        <w:rPr>
          <w:rFonts w:ascii="Century Gothic" w:hAnsi="Century Gothic"/>
          <w:i/>
        </w:rPr>
        <w:t xml:space="preserve"> series and journals, 3</w:t>
      </w:r>
      <w:r w:rsidR="007F3AEA">
        <w:rPr>
          <w:rFonts w:ascii="Century Gothic" w:hAnsi="Century Gothic"/>
          <w:i/>
        </w:rPr>
        <w:t xml:space="preserve"> .final volume on the hurricane.”  </w:t>
      </w:r>
    </w:p>
    <w:p w:rsidR="00143B68" w:rsidRDefault="0069338D" w:rsidP="006F4B8E">
      <w:pPr>
        <w:spacing w:line="240" w:lineRule="auto"/>
        <w:rPr>
          <w:rFonts w:ascii="Century Gothic" w:hAnsi="Century Gothic"/>
        </w:rPr>
      </w:pPr>
      <w:r>
        <w:rPr>
          <w:rFonts w:ascii="Century Gothic" w:hAnsi="Century Gothic"/>
        </w:rPr>
        <w:t>In 1959 the NHRP</w:t>
      </w:r>
      <w:r w:rsidR="005B2C9B">
        <w:rPr>
          <w:rFonts w:ascii="Century Gothic" w:hAnsi="Century Gothic"/>
        </w:rPr>
        <w:t xml:space="preserve"> moved from West Palm Beach and</w:t>
      </w:r>
      <w:r w:rsidR="00A73FA4">
        <w:rPr>
          <w:rFonts w:ascii="Century Gothic" w:hAnsi="Century Gothic"/>
        </w:rPr>
        <w:t xml:space="preserve"> for the first time</w:t>
      </w:r>
      <w:r w:rsidR="005B2C9B">
        <w:rPr>
          <w:rFonts w:ascii="Century Gothic" w:hAnsi="Century Gothic"/>
        </w:rPr>
        <w:t xml:space="preserve"> </w:t>
      </w:r>
      <w:r w:rsidR="00F861EB">
        <w:rPr>
          <w:rFonts w:ascii="Century Gothic" w:hAnsi="Century Gothic"/>
        </w:rPr>
        <w:t xml:space="preserve">is </w:t>
      </w:r>
      <w:r>
        <w:rPr>
          <w:rFonts w:ascii="Century Gothic" w:hAnsi="Century Gothic"/>
        </w:rPr>
        <w:t>co-located with the National Hurricane Center</w:t>
      </w:r>
      <w:r w:rsidR="00143B68" w:rsidRPr="00AA30BE">
        <w:rPr>
          <w:rFonts w:ascii="Century Gothic" w:hAnsi="Century Gothic"/>
        </w:rPr>
        <w:t xml:space="preserve"> in </w:t>
      </w:r>
      <w:r w:rsidR="006D268F">
        <w:rPr>
          <w:rFonts w:ascii="Century Gothic" w:hAnsi="Century Gothic"/>
        </w:rPr>
        <w:t>the A</w:t>
      </w:r>
      <w:r w:rsidR="00143B68" w:rsidRPr="00AA30BE">
        <w:rPr>
          <w:rFonts w:ascii="Century Gothic" w:hAnsi="Century Gothic"/>
        </w:rPr>
        <w:t>viation building in Miami</w:t>
      </w:r>
      <w:r w:rsidR="005B2C9B">
        <w:rPr>
          <w:rFonts w:ascii="Century Gothic" w:hAnsi="Century Gothic"/>
        </w:rPr>
        <w:t>.  In 1960 the</w:t>
      </w:r>
      <w:r w:rsidR="00B84A79">
        <w:rPr>
          <w:rFonts w:ascii="Century Gothic" w:hAnsi="Century Gothic"/>
        </w:rPr>
        <w:t xml:space="preserve"> NHRP</w:t>
      </w:r>
      <w:r>
        <w:rPr>
          <w:rFonts w:ascii="Century Gothic" w:hAnsi="Century Gothic"/>
        </w:rPr>
        <w:t xml:space="preserve"> develo</w:t>
      </w:r>
      <w:r w:rsidR="005B2C9B">
        <w:rPr>
          <w:rFonts w:ascii="Century Gothic" w:hAnsi="Century Gothic"/>
        </w:rPr>
        <w:t>ps into an ongoing research lab</w:t>
      </w:r>
      <w:r w:rsidR="00144918">
        <w:rPr>
          <w:rFonts w:ascii="Century Gothic" w:hAnsi="Century Gothic"/>
        </w:rPr>
        <w:t xml:space="preserve"> and</w:t>
      </w:r>
      <w:r w:rsidR="005B2C9B">
        <w:rPr>
          <w:rFonts w:ascii="Century Gothic" w:hAnsi="Century Gothic"/>
        </w:rPr>
        <w:t xml:space="preserve"> both agencies together are referred to as</w:t>
      </w:r>
      <w:r w:rsidR="00F861EB">
        <w:rPr>
          <w:rFonts w:ascii="Century Gothic" w:hAnsi="Century Gothic"/>
        </w:rPr>
        <w:t xml:space="preserve"> the National Hurricane Center.</w:t>
      </w:r>
    </w:p>
    <w:p w:rsidR="00143B68" w:rsidRPr="00AA30BE" w:rsidRDefault="00143B68" w:rsidP="006F4B8E">
      <w:pPr>
        <w:spacing w:line="240" w:lineRule="auto"/>
        <w:rPr>
          <w:rFonts w:ascii="Century Gothic" w:hAnsi="Century Gothic"/>
        </w:rPr>
      </w:pPr>
      <w:r w:rsidRPr="00AA30BE">
        <w:rPr>
          <w:rFonts w:ascii="Century Gothic" w:hAnsi="Century Gothic"/>
        </w:rPr>
        <w:t xml:space="preserve">The first published evidence I found of a research library supporting hurricane forecasting is in a 1965 </w:t>
      </w:r>
      <w:proofErr w:type="spellStart"/>
      <w:r w:rsidRPr="00AA30BE">
        <w:rPr>
          <w:rFonts w:ascii="Century Gothic" w:hAnsi="Century Gothic"/>
          <w:i/>
        </w:rPr>
        <w:t>Weatherwise</w:t>
      </w:r>
      <w:proofErr w:type="spellEnd"/>
      <w:r w:rsidRPr="00AA30BE">
        <w:rPr>
          <w:rFonts w:ascii="Century Gothic" w:hAnsi="Century Gothic"/>
        </w:rPr>
        <w:t xml:space="preserve"> article</w:t>
      </w:r>
      <w:r w:rsidR="00946BEB">
        <w:rPr>
          <w:rFonts w:ascii="Century Gothic" w:hAnsi="Century Gothic"/>
        </w:rPr>
        <w:t>.  The article</w:t>
      </w:r>
      <w:r w:rsidRPr="00AA30BE">
        <w:rPr>
          <w:rFonts w:ascii="Century Gothic" w:hAnsi="Century Gothic"/>
        </w:rPr>
        <w:t xml:space="preserve"> </w:t>
      </w:r>
      <w:r w:rsidR="003E3E45">
        <w:rPr>
          <w:rFonts w:ascii="Century Gothic" w:hAnsi="Century Gothic"/>
        </w:rPr>
        <w:t>stat</w:t>
      </w:r>
      <w:r w:rsidR="00B84A79">
        <w:rPr>
          <w:rFonts w:ascii="Century Gothic" w:hAnsi="Century Gothic"/>
        </w:rPr>
        <w:t>e</w:t>
      </w:r>
      <w:r w:rsidR="003E3E45">
        <w:rPr>
          <w:rFonts w:ascii="Century Gothic" w:hAnsi="Century Gothic"/>
        </w:rPr>
        <w:t>s</w:t>
      </w:r>
      <w:r w:rsidRPr="00AA30BE">
        <w:rPr>
          <w:rFonts w:ascii="Century Gothic" w:hAnsi="Century Gothic"/>
        </w:rPr>
        <w:t xml:space="preserve"> </w:t>
      </w:r>
      <w:r w:rsidR="003E3E45">
        <w:rPr>
          <w:rFonts w:ascii="Century Gothic" w:hAnsi="Century Gothic"/>
        </w:rPr>
        <w:t xml:space="preserve">that </w:t>
      </w:r>
      <w:r w:rsidRPr="00AA30BE">
        <w:rPr>
          <w:rFonts w:ascii="Century Gothic" w:hAnsi="Century Gothic"/>
        </w:rPr>
        <w:t>in December of 1964 the National Hurricane Center was moved to</w:t>
      </w:r>
      <w:r w:rsidR="00B513EE">
        <w:rPr>
          <w:rFonts w:ascii="Century Gothic" w:hAnsi="Century Gothic"/>
        </w:rPr>
        <w:t xml:space="preserve"> a</w:t>
      </w:r>
      <w:r w:rsidRPr="00AA30BE">
        <w:rPr>
          <w:rFonts w:ascii="Century Gothic" w:hAnsi="Century Gothic"/>
        </w:rPr>
        <w:t xml:space="preserve"> </w:t>
      </w:r>
      <w:r w:rsidR="00125A2C">
        <w:rPr>
          <w:rFonts w:ascii="Century Gothic" w:hAnsi="Century Gothic"/>
        </w:rPr>
        <w:t xml:space="preserve">computer center </w:t>
      </w:r>
      <w:r w:rsidRPr="00AA30BE">
        <w:rPr>
          <w:rFonts w:ascii="Century Gothic" w:hAnsi="Century Gothic"/>
        </w:rPr>
        <w:t>belon</w:t>
      </w:r>
      <w:r w:rsidR="003E3E45">
        <w:rPr>
          <w:rFonts w:ascii="Century Gothic" w:hAnsi="Century Gothic"/>
        </w:rPr>
        <w:t>ging to the University of Miami in Coral Gables.</w:t>
      </w:r>
      <w:r w:rsidRPr="00AA30BE">
        <w:rPr>
          <w:rFonts w:ascii="Century Gothic" w:hAnsi="Century Gothic"/>
        </w:rPr>
        <w:t xml:space="preserve">  NHC was joined with staff from U.S. Fleet Weather Facility (Naval Air Station)</w:t>
      </w:r>
      <w:r w:rsidR="00946BEB">
        <w:rPr>
          <w:rFonts w:ascii="Century Gothic" w:hAnsi="Century Gothic"/>
        </w:rPr>
        <w:t xml:space="preserve"> located in Jacksonville</w:t>
      </w:r>
      <w:r w:rsidRPr="00AA30BE">
        <w:rPr>
          <w:rFonts w:ascii="Century Gothic" w:hAnsi="Century Gothic"/>
        </w:rPr>
        <w:t xml:space="preserve"> along with staff from the Weather Bureau Airport Station at Miami International Airport.  The article offers a picture of the ‘research library’ along with the communication center and forecast analysis area. </w:t>
      </w:r>
    </w:p>
    <w:p w:rsidR="00143B68" w:rsidRPr="00AA30BE" w:rsidRDefault="00EB5DBA" w:rsidP="006F4B8E">
      <w:pPr>
        <w:spacing w:line="240" w:lineRule="auto"/>
        <w:rPr>
          <w:rFonts w:ascii="Century Gothic" w:hAnsi="Century Gothic"/>
        </w:rPr>
      </w:pPr>
      <w:r>
        <w:rPr>
          <w:rFonts w:ascii="Century Gothic" w:hAnsi="Century Gothic"/>
        </w:rPr>
        <w:t>Hurricane</w:t>
      </w:r>
      <w:r w:rsidR="00125A2C">
        <w:rPr>
          <w:rFonts w:ascii="Century Gothic" w:hAnsi="Century Gothic"/>
        </w:rPr>
        <w:t xml:space="preserve"> s</w:t>
      </w:r>
      <w:r>
        <w:rPr>
          <w:rFonts w:ascii="Century Gothic" w:hAnsi="Century Gothic"/>
        </w:rPr>
        <w:t xml:space="preserve">pecialists, </w:t>
      </w:r>
      <w:proofErr w:type="spellStart"/>
      <w:r w:rsidR="00143B68" w:rsidRPr="00AA30BE">
        <w:rPr>
          <w:rFonts w:ascii="Century Gothic" w:hAnsi="Century Gothic"/>
        </w:rPr>
        <w:t>Lixion</w:t>
      </w:r>
      <w:proofErr w:type="spellEnd"/>
      <w:r w:rsidR="00143B68" w:rsidRPr="00AA30BE">
        <w:rPr>
          <w:rFonts w:ascii="Century Gothic" w:hAnsi="Century Gothic"/>
        </w:rPr>
        <w:t xml:space="preserve"> Avila and Richard Pasch, </w:t>
      </w:r>
      <w:r w:rsidR="00B84A79">
        <w:rPr>
          <w:rFonts w:ascii="Century Gothic" w:hAnsi="Century Gothic"/>
        </w:rPr>
        <w:t>recall that</w:t>
      </w:r>
      <w:r w:rsidR="00143B68" w:rsidRPr="00AA30BE">
        <w:rPr>
          <w:rFonts w:ascii="Century Gothic" w:hAnsi="Century Gothic"/>
        </w:rPr>
        <w:t xml:space="preserve"> in 1979 </w:t>
      </w:r>
      <w:r w:rsidR="00C04ADE">
        <w:rPr>
          <w:rFonts w:ascii="Century Gothic" w:hAnsi="Century Gothic"/>
        </w:rPr>
        <w:t xml:space="preserve">the </w:t>
      </w:r>
      <w:r w:rsidR="00143B68" w:rsidRPr="00AA30BE">
        <w:rPr>
          <w:rFonts w:ascii="Century Gothic" w:hAnsi="Century Gothic"/>
        </w:rPr>
        <w:t xml:space="preserve">NHC and </w:t>
      </w:r>
      <w:r w:rsidR="00143B68">
        <w:rPr>
          <w:rFonts w:ascii="Century Gothic" w:hAnsi="Century Gothic"/>
        </w:rPr>
        <w:t>WFO were</w:t>
      </w:r>
      <w:r w:rsidR="00143B68" w:rsidRPr="00AA30BE">
        <w:rPr>
          <w:rFonts w:ascii="Century Gothic" w:hAnsi="Century Gothic"/>
        </w:rPr>
        <w:t xml:space="preserve"> moved from University of Miami </w:t>
      </w:r>
      <w:r w:rsidR="00143B68">
        <w:rPr>
          <w:rFonts w:ascii="Century Gothic" w:hAnsi="Century Gothic"/>
        </w:rPr>
        <w:t xml:space="preserve">computer </w:t>
      </w:r>
      <w:r w:rsidR="00143B68" w:rsidRPr="00AA30BE">
        <w:rPr>
          <w:rFonts w:ascii="Century Gothic" w:hAnsi="Century Gothic"/>
        </w:rPr>
        <w:t xml:space="preserve">building to the IRE building (later called Gable 1 Tower) on US 1/Dixie Hwy. </w:t>
      </w:r>
      <w:r w:rsidR="00143B68">
        <w:rPr>
          <w:rFonts w:ascii="Century Gothic" w:hAnsi="Century Gothic"/>
        </w:rPr>
        <w:t xml:space="preserve"> </w:t>
      </w:r>
      <w:r w:rsidR="00143B68" w:rsidRPr="00AA30BE">
        <w:rPr>
          <w:rFonts w:ascii="Century Gothic" w:hAnsi="Century Gothic"/>
        </w:rPr>
        <w:t xml:space="preserve">They </w:t>
      </w:r>
      <w:r w:rsidR="00143B68">
        <w:rPr>
          <w:rFonts w:ascii="Century Gothic" w:hAnsi="Century Gothic"/>
        </w:rPr>
        <w:t>have distinct recollections of a</w:t>
      </w:r>
      <w:r w:rsidR="00143B68" w:rsidRPr="00AA30BE">
        <w:rPr>
          <w:rFonts w:ascii="Century Gothic" w:hAnsi="Century Gothic"/>
        </w:rPr>
        <w:t xml:space="preserve"> library</w:t>
      </w:r>
      <w:r w:rsidR="00143B68">
        <w:rPr>
          <w:rFonts w:ascii="Century Gothic" w:hAnsi="Century Gothic"/>
        </w:rPr>
        <w:t xml:space="preserve"> at the National Hurricane Center, in that building. </w:t>
      </w:r>
      <w:r w:rsidR="00143B68" w:rsidRPr="00AA30BE">
        <w:rPr>
          <w:rFonts w:ascii="Century Gothic" w:hAnsi="Century Gothic"/>
        </w:rPr>
        <w:t xml:space="preserve"> John </w:t>
      </w:r>
      <w:proofErr w:type="spellStart"/>
      <w:r w:rsidR="00143B68" w:rsidRPr="00AA30BE">
        <w:rPr>
          <w:rFonts w:ascii="Century Gothic" w:hAnsi="Century Gothic"/>
        </w:rPr>
        <w:t>Pavone</w:t>
      </w:r>
      <w:proofErr w:type="spellEnd"/>
      <w:r w:rsidR="00143B68" w:rsidRPr="00AA30BE">
        <w:rPr>
          <w:rFonts w:ascii="Century Gothic" w:hAnsi="Century Gothic"/>
        </w:rPr>
        <w:t xml:space="preserve"> from </w:t>
      </w:r>
      <w:r w:rsidR="00143B68">
        <w:rPr>
          <w:rFonts w:ascii="Century Gothic" w:hAnsi="Century Gothic"/>
        </w:rPr>
        <w:t xml:space="preserve">the NHC </w:t>
      </w:r>
      <w:r w:rsidR="00143B68" w:rsidRPr="00AA30BE">
        <w:rPr>
          <w:rFonts w:ascii="Century Gothic" w:hAnsi="Century Gothic"/>
        </w:rPr>
        <w:t xml:space="preserve">CARCAH </w:t>
      </w:r>
      <w:r w:rsidR="00143B68">
        <w:rPr>
          <w:rFonts w:ascii="Century Gothic" w:hAnsi="Century Gothic"/>
        </w:rPr>
        <w:t xml:space="preserve">unit, </w:t>
      </w:r>
      <w:r w:rsidR="00143B68" w:rsidRPr="00AA30BE">
        <w:rPr>
          <w:rFonts w:ascii="Century Gothic" w:hAnsi="Century Gothic"/>
        </w:rPr>
        <w:t>remembers that NHC was located on the 6</w:t>
      </w:r>
      <w:r w:rsidR="00143B68" w:rsidRPr="00AA30BE">
        <w:rPr>
          <w:rFonts w:ascii="Century Gothic" w:hAnsi="Century Gothic"/>
          <w:vertAlign w:val="superscript"/>
        </w:rPr>
        <w:t>th</w:t>
      </w:r>
      <w:r w:rsidR="00143B68" w:rsidRPr="00AA30BE">
        <w:rPr>
          <w:rFonts w:ascii="Century Gothic" w:hAnsi="Century Gothic"/>
        </w:rPr>
        <w:t xml:space="preserve"> floor of the 13 story IRE building. </w:t>
      </w:r>
      <w:r w:rsidR="00143B68">
        <w:rPr>
          <w:rFonts w:ascii="Century Gothic" w:hAnsi="Century Gothic"/>
        </w:rPr>
        <w:t xml:space="preserve"> </w:t>
      </w:r>
    </w:p>
    <w:p w:rsidR="00DB318F" w:rsidRPr="00AA30BE" w:rsidRDefault="00DB318F" w:rsidP="006F4B8E">
      <w:pPr>
        <w:spacing w:line="240" w:lineRule="auto"/>
        <w:rPr>
          <w:rFonts w:ascii="Century Gothic" w:hAnsi="Century Gothic"/>
        </w:rPr>
      </w:pPr>
      <w:r w:rsidRPr="00AA30BE">
        <w:rPr>
          <w:rFonts w:ascii="Century Gothic" w:hAnsi="Century Gothic"/>
        </w:rPr>
        <w:t xml:space="preserve">According to </w:t>
      </w:r>
      <w:r w:rsidR="00EB5DBA">
        <w:rPr>
          <w:rFonts w:ascii="Century Gothic" w:hAnsi="Century Gothic"/>
        </w:rPr>
        <w:t xml:space="preserve">Hurricane Research Division </w:t>
      </w:r>
      <w:r>
        <w:rPr>
          <w:rFonts w:ascii="Century Gothic" w:hAnsi="Century Gothic"/>
        </w:rPr>
        <w:t xml:space="preserve">researcher, </w:t>
      </w:r>
      <w:r w:rsidRPr="00AA30BE">
        <w:rPr>
          <w:rFonts w:ascii="Century Gothic" w:hAnsi="Century Gothic"/>
        </w:rPr>
        <w:t xml:space="preserve">Neal </w:t>
      </w:r>
      <w:proofErr w:type="spellStart"/>
      <w:r w:rsidRPr="00AA30BE">
        <w:rPr>
          <w:rFonts w:ascii="Century Gothic" w:hAnsi="Century Gothic"/>
        </w:rPr>
        <w:t>Dorst</w:t>
      </w:r>
      <w:proofErr w:type="spellEnd"/>
      <w:r w:rsidRPr="00AA30BE">
        <w:rPr>
          <w:rFonts w:ascii="Century Gothic" w:hAnsi="Century Gothic"/>
        </w:rPr>
        <w:t>, in 1984 the National</w:t>
      </w:r>
      <w:r w:rsidR="00C04ADE">
        <w:rPr>
          <w:rFonts w:ascii="Century Gothic" w:hAnsi="Century Gothic"/>
        </w:rPr>
        <w:t xml:space="preserve"> Hurricane Research Lab was</w:t>
      </w:r>
      <w:r w:rsidRPr="00AA30BE">
        <w:rPr>
          <w:rFonts w:ascii="Century Gothic" w:hAnsi="Century Gothic"/>
        </w:rPr>
        <w:t xml:space="preserve"> changed from its stand-alone laboratory status and moved, as a department, into the Atlantic Oceanographic and Meteorological Lab</w:t>
      </w:r>
      <w:r w:rsidR="00C04ADE">
        <w:rPr>
          <w:rFonts w:ascii="Century Gothic" w:hAnsi="Century Gothic"/>
        </w:rPr>
        <w:t xml:space="preserve"> (AOML)</w:t>
      </w:r>
      <w:r w:rsidRPr="00AA30BE">
        <w:rPr>
          <w:rFonts w:ascii="Century Gothic" w:hAnsi="Century Gothic"/>
        </w:rPr>
        <w:t xml:space="preserve"> which also housed other research departments</w:t>
      </w:r>
      <w:r w:rsidR="0032395E">
        <w:rPr>
          <w:rFonts w:ascii="Century Gothic" w:hAnsi="Century Gothic"/>
        </w:rPr>
        <w:t xml:space="preserve">.  In conjunction with </w:t>
      </w:r>
      <w:r w:rsidRPr="00AA30BE">
        <w:rPr>
          <w:rFonts w:ascii="Century Gothic" w:hAnsi="Century Gothic"/>
        </w:rPr>
        <w:t xml:space="preserve">this split, </w:t>
      </w:r>
      <w:r>
        <w:rPr>
          <w:rFonts w:ascii="Century Gothic" w:hAnsi="Century Gothic"/>
        </w:rPr>
        <w:t xml:space="preserve">a </w:t>
      </w:r>
      <w:r w:rsidRPr="00AA30BE">
        <w:rPr>
          <w:rFonts w:ascii="Century Gothic" w:hAnsi="Century Gothic"/>
        </w:rPr>
        <w:t>portion</w:t>
      </w:r>
      <w:r w:rsidR="00404614">
        <w:rPr>
          <w:rFonts w:ascii="Century Gothic" w:hAnsi="Century Gothic"/>
        </w:rPr>
        <w:t xml:space="preserve"> of the NHC library holdings were</w:t>
      </w:r>
      <w:r w:rsidRPr="00AA30BE">
        <w:rPr>
          <w:rFonts w:ascii="Century Gothic" w:hAnsi="Century Gothic"/>
        </w:rPr>
        <w:t xml:space="preserve"> moved into AOML’s existing library </w:t>
      </w:r>
      <w:r>
        <w:rPr>
          <w:rFonts w:ascii="Century Gothic" w:hAnsi="Century Gothic"/>
        </w:rPr>
        <w:t xml:space="preserve">on Key Biscayne </w:t>
      </w:r>
      <w:r w:rsidRPr="00AA30BE">
        <w:rPr>
          <w:rFonts w:ascii="Century Gothic" w:hAnsi="Century Gothic"/>
        </w:rPr>
        <w:t>which contained oceanographic and meteorological materials. According to the Hurricane Research Division</w:t>
      </w:r>
      <w:r>
        <w:rPr>
          <w:rFonts w:ascii="Century Gothic" w:hAnsi="Century Gothic"/>
        </w:rPr>
        <w:t>’s</w:t>
      </w:r>
      <w:r w:rsidRPr="00AA30BE">
        <w:rPr>
          <w:rFonts w:ascii="Century Gothic" w:hAnsi="Century Gothic"/>
        </w:rPr>
        <w:t xml:space="preserve"> current website,</w:t>
      </w:r>
      <w:r w:rsidR="00EB5DBA">
        <w:rPr>
          <w:rFonts w:ascii="Century Gothic" w:hAnsi="Century Gothic"/>
        </w:rPr>
        <w:t xml:space="preserve"> </w:t>
      </w:r>
      <w:r w:rsidRPr="00AA30BE">
        <w:rPr>
          <w:rFonts w:ascii="Century Gothic" w:hAnsi="Century Gothic"/>
        </w:rPr>
        <w:t>“ending 25 years of co-location with the National Hurricane Center.”</w:t>
      </w:r>
    </w:p>
    <w:p w:rsidR="00A8457D" w:rsidRPr="00AA30BE" w:rsidRDefault="00A8457D" w:rsidP="006F4B8E">
      <w:pPr>
        <w:spacing w:line="240" w:lineRule="auto"/>
        <w:rPr>
          <w:rFonts w:ascii="Century Gothic" w:hAnsi="Century Gothic"/>
        </w:rPr>
      </w:pPr>
      <w:r w:rsidRPr="00AA30BE">
        <w:rPr>
          <w:rFonts w:ascii="Century Gothic" w:hAnsi="Century Gothic"/>
        </w:rPr>
        <w:t>In 1994, as part of the National Weather Services’ modernizati</w:t>
      </w:r>
      <w:r>
        <w:rPr>
          <w:rFonts w:ascii="Century Gothic" w:hAnsi="Century Gothic"/>
        </w:rPr>
        <w:t>on</w:t>
      </w:r>
      <w:r w:rsidRPr="00AA30BE">
        <w:rPr>
          <w:rFonts w:ascii="Century Gothic" w:hAnsi="Century Gothic"/>
        </w:rPr>
        <w:t xml:space="preserve"> efforts a new building was erected on the campus of Florida International University, 8</w:t>
      </w:r>
      <w:r w:rsidRPr="00AA30BE">
        <w:rPr>
          <w:rFonts w:ascii="Century Gothic" w:hAnsi="Century Gothic"/>
          <w:vertAlign w:val="superscript"/>
        </w:rPr>
        <w:t>th</w:t>
      </w:r>
      <w:r w:rsidRPr="00AA30BE">
        <w:rPr>
          <w:rFonts w:ascii="Century Gothic" w:hAnsi="Century Gothic"/>
        </w:rPr>
        <w:t xml:space="preserve"> street campus.   Included in the design of the buil</w:t>
      </w:r>
      <w:r>
        <w:rPr>
          <w:rFonts w:ascii="Century Gothic" w:hAnsi="Century Gothic"/>
        </w:rPr>
        <w:t>ding, along with the Hurricane Operations, Tropical Analysis and Forecast u</w:t>
      </w:r>
      <w:r w:rsidRPr="00AA30BE">
        <w:rPr>
          <w:rFonts w:ascii="Century Gothic" w:hAnsi="Century Gothic"/>
        </w:rPr>
        <w:t xml:space="preserve">nit and the Miami Weather </w:t>
      </w:r>
      <w:r>
        <w:rPr>
          <w:rFonts w:ascii="Century Gothic" w:hAnsi="Century Gothic"/>
        </w:rPr>
        <w:t xml:space="preserve">Forecast </w:t>
      </w:r>
      <w:r w:rsidRPr="00AA30BE">
        <w:rPr>
          <w:rFonts w:ascii="Century Gothic" w:hAnsi="Century Gothic"/>
        </w:rPr>
        <w:t xml:space="preserve">Office, was a library.  While the primary function of these agencies is to reduce hurricane related deaths, the library was to support the many additional functions of the operation centers which included, (then and now) “collaborative research and instruction, research projects, seminars and conferences which will benefit both the National Weather Service and the students and faculty of the University.” (NHC Building Brochure).   </w:t>
      </w:r>
    </w:p>
    <w:p w:rsidR="00A8457D" w:rsidRPr="00AA30BE" w:rsidRDefault="00E53ED5" w:rsidP="00A8457D">
      <w:pPr>
        <w:spacing w:line="240" w:lineRule="auto"/>
        <w:rPr>
          <w:rFonts w:ascii="Century Gothic" w:hAnsi="Century Gothic"/>
        </w:rPr>
      </w:pPr>
      <w:r>
        <w:rPr>
          <w:rFonts w:ascii="Century Gothic" w:hAnsi="Century Gothic"/>
        </w:rPr>
        <w:t>Today t</w:t>
      </w:r>
      <w:r w:rsidR="00A8457D" w:rsidRPr="00AA30BE">
        <w:rPr>
          <w:rFonts w:ascii="Century Gothic" w:hAnsi="Century Gothic"/>
        </w:rPr>
        <w:t>he Library is approximately 860 SF with movable shelving and currently houses roughly 9,700 cataloged items and an additional estimated 10,000 professional atmo</w:t>
      </w:r>
      <w:r>
        <w:rPr>
          <w:rFonts w:ascii="Century Gothic" w:hAnsi="Century Gothic"/>
        </w:rPr>
        <w:t xml:space="preserve">spheric or multi-science </w:t>
      </w:r>
      <w:r w:rsidR="00A8457D" w:rsidRPr="00AA30BE">
        <w:rPr>
          <w:rFonts w:ascii="Century Gothic" w:hAnsi="Century Gothic"/>
        </w:rPr>
        <w:t>journals.  It also houses microfilm, weather maps and archived weather data records.</w:t>
      </w:r>
      <w:r w:rsidR="006E7315">
        <w:rPr>
          <w:rFonts w:ascii="Century Gothic" w:hAnsi="Century Gothic"/>
        </w:rPr>
        <w:t xml:space="preserve">  </w:t>
      </w:r>
      <w:r w:rsidR="00EB5DBA">
        <w:rPr>
          <w:rFonts w:ascii="Century Gothic" w:hAnsi="Century Gothic"/>
        </w:rPr>
        <w:t xml:space="preserve">In addition to an in-house librarian and library interns, </w:t>
      </w:r>
      <w:r w:rsidR="00A8457D" w:rsidRPr="00AA30BE">
        <w:rPr>
          <w:rFonts w:ascii="Century Gothic" w:hAnsi="Century Gothic"/>
        </w:rPr>
        <w:t>National Hurricane Center staff</w:t>
      </w:r>
      <w:r w:rsidR="00B55C10">
        <w:rPr>
          <w:rFonts w:ascii="Century Gothic" w:hAnsi="Century Gothic"/>
        </w:rPr>
        <w:t>,</w:t>
      </w:r>
      <w:r w:rsidR="00A8457D" w:rsidRPr="00AA30BE">
        <w:rPr>
          <w:rFonts w:ascii="Century Gothic" w:hAnsi="Century Gothic"/>
        </w:rPr>
        <w:t xml:space="preserve"> </w:t>
      </w:r>
      <w:r w:rsidR="006E7315">
        <w:rPr>
          <w:rFonts w:ascii="Century Gothic" w:hAnsi="Century Gothic"/>
        </w:rPr>
        <w:t xml:space="preserve">have been </w:t>
      </w:r>
      <w:r w:rsidR="00A8457D" w:rsidRPr="00AA30BE">
        <w:rPr>
          <w:rFonts w:ascii="Century Gothic" w:hAnsi="Century Gothic"/>
        </w:rPr>
        <w:t>placed in the library working on hurricane reanalysis and storm wallet projects</w:t>
      </w:r>
      <w:r w:rsidR="00EB5DBA">
        <w:rPr>
          <w:rFonts w:ascii="Century Gothic" w:hAnsi="Century Gothic"/>
        </w:rPr>
        <w:t>.</w:t>
      </w:r>
      <w:r w:rsidR="00A8457D">
        <w:rPr>
          <w:rFonts w:ascii="Century Gothic" w:hAnsi="Century Gothic"/>
        </w:rPr>
        <w:t xml:space="preserve"> </w:t>
      </w:r>
      <w:r w:rsidR="008D4A2B">
        <w:rPr>
          <w:rFonts w:ascii="Century Gothic" w:hAnsi="Century Gothic"/>
        </w:rPr>
        <w:t xml:space="preserve"> </w:t>
      </w:r>
    </w:p>
    <w:p w:rsidR="00143B68" w:rsidRPr="00AA30BE" w:rsidRDefault="00143B68" w:rsidP="00143B68">
      <w:pPr>
        <w:spacing w:line="240" w:lineRule="auto"/>
        <w:rPr>
          <w:rFonts w:ascii="Century Gothic" w:hAnsi="Century Gothic"/>
          <w:b/>
        </w:rPr>
      </w:pPr>
      <w:r w:rsidRPr="00AA30BE">
        <w:rPr>
          <w:rFonts w:ascii="Century Gothic" w:hAnsi="Century Gothic"/>
          <w:b/>
        </w:rPr>
        <w:lastRenderedPageBreak/>
        <w:t xml:space="preserve">References: </w:t>
      </w:r>
    </w:p>
    <w:p w:rsidR="00FE08BD" w:rsidRDefault="00FE08BD" w:rsidP="00143B68">
      <w:pPr>
        <w:spacing w:line="240" w:lineRule="auto"/>
        <w:rPr>
          <w:rFonts w:ascii="Century Gothic" w:hAnsi="Century Gothic"/>
        </w:rPr>
      </w:pPr>
    </w:p>
    <w:p w:rsidR="00143B68" w:rsidRPr="00471AA2" w:rsidRDefault="00143B68" w:rsidP="00143B68">
      <w:pPr>
        <w:spacing w:line="240" w:lineRule="auto"/>
        <w:rPr>
          <w:rFonts w:ascii="Century Gothic" w:hAnsi="Century Gothic"/>
        </w:rPr>
      </w:pPr>
      <w:r w:rsidRPr="00471AA2">
        <w:rPr>
          <w:rFonts w:ascii="Century Gothic" w:hAnsi="Century Gothic"/>
        </w:rPr>
        <w:t xml:space="preserve">Staff, </w:t>
      </w:r>
      <w:r w:rsidRPr="00471AA2">
        <w:rPr>
          <w:rFonts w:ascii="Century Gothic" w:hAnsi="Century Gothic"/>
          <w:b/>
        </w:rPr>
        <w:t xml:space="preserve">National Hurricane Research </w:t>
      </w:r>
      <w:proofErr w:type="gramStart"/>
      <w:r w:rsidRPr="00471AA2">
        <w:rPr>
          <w:rFonts w:ascii="Century Gothic" w:hAnsi="Century Gothic"/>
          <w:b/>
        </w:rPr>
        <w:t>Project :</w:t>
      </w:r>
      <w:proofErr w:type="gramEnd"/>
      <w:r w:rsidRPr="00471AA2">
        <w:rPr>
          <w:rFonts w:ascii="Century Gothic" w:hAnsi="Century Gothic"/>
          <w:b/>
        </w:rPr>
        <w:t xml:space="preserve"> Objectives and Basic Design of the National Hurricane Research Project</w:t>
      </w:r>
      <w:r w:rsidRPr="00471AA2">
        <w:rPr>
          <w:rFonts w:ascii="Century Gothic" w:hAnsi="Century Gothic"/>
        </w:rPr>
        <w:t xml:space="preserve"> (NHRP), Report no. 1 (1956), pages 1- 10.</w:t>
      </w:r>
    </w:p>
    <w:p w:rsidR="00143B68" w:rsidRPr="00471AA2" w:rsidRDefault="00471AA2" w:rsidP="00143B68">
      <w:pPr>
        <w:spacing w:line="240" w:lineRule="auto"/>
        <w:rPr>
          <w:rFonts w:ascii="Century Gothic" w:hAnsi="Century Gothic"/>
        </w:rPr>
      </w:pPr>
      <w:r>
        <w:rPr>
          <w:rFonts w:ascii="Century Gothic" w:hAnsi="Century Gothic"/>
        </w:rPr>
        <w:t>Staff</w:t>
      </w:r>
      <w:r w:rsidR="00400DD4" w:rsidRPr="00471AA2">
        <w:rPr>
          <w:rFonts w:ascii="Century Gothic" w:hAnsi="Century Gothic"/>
        </w:rPr>
        <w:t xml:space="preserve">, </w:t>
      </w:r>
      <w:r w:rsidR="00747AE3" w:rsidRPr="00471AA2">
        <w:rPr>
          <w:rFonts w:ascii="Century Gothic" w:hAnsi="Century Gothic"/>
          <w:b/>
        </w:rPr>
        <w:t>New Quarters for the National Hurricane Center</w:t>
      </w:r>
      <w:r w:rsidR="00747AE3">
        <w:rPr>
          <w:rFonts w:ascii="Century Gothic" w:hAnsi="Century Gothic"/>
          <w:b/>
        </w:rPr>
        <w:t>,</w:t>
      </w:r>
      <w:r w:rsidR="00747AE3">
        <w:rPr>
          <w:rFonts w:ascii="Century Gothic" w:hAnsi="Century Gothic"/>
        </w:rPr>
        <w:t xml:space="preserve"> </w:t>
      </w:r>
      <w:proofErr w:type="spellStart"/>
      <w:r w:rsidR="00143B68" w:rsidRPr="00471AA2">
        <w:rPr>
          <w:rFonts w:ascii="Century Gothic" w:hAnsi="Century Gothic"/>
        </w:rPr>
        <w:t>Weatherwise</w:t>
      </w:r>
      <w:proofErr w:type="spellEnd"/>
      <w:r>
        <w:rPr>
          <w:rFonts w:ascii="Century Gothic" w:hAnsi="Century Gothic"/>
        </w:rPr>
        <w:t xml:space="preserve">, </w:t>
      </w:r>
      <w:r w:rsidR="00BB7130">
        <w:rPr>
          <w:rFonts w:ascii="Century Gothic" w:hAnsi="Century Gothic"/>
        </w:rPr>
        <w:t>v. 18 -no. 4</w:t>
      </w:r>
      <w:r w:rsidR="00143B68" w:rsidRPr="00471AA2">
        <w:rPr>
          <w:rFonts w:ascii="Century Gothic" w:hAnsi="Century Gothic"/>
        </w:rPr>
        <w:t>, (1965) pages 170-171.</w:t>
      </w:r>
    </w:p>
    <w:p w:rsidR="00143B68" w:rsidRPr="00471AA2" w:rsidRDefault="00143B68" w:rsidP="00143B68">
      <w:pPr>
        <w:spacing w:line="240" w:lineRule="auto"/>
        <w:rPr>
          <w:rFonts w:ascii="Century Gothic" w:hAnsi="Century Gothic"/>
        </w:rPr>
      </w:pPr>
      <w:r w:rsidRPr="00471AA2">
        <w:rPr>
          <w:rFonts w:ascii="Century Gothic" w:hAnsi="Century Gothic"/>
        </w:rPr>
        <w:t xml:space="preserve">Robert C. Sheets, </w:t>
      </w:r>
      <w:r w:rsidRPr="00471AA2">
        <w:rPr>
          <w:rFonts w:ascii="Century Gothic" w:hAnsi="Century Gothic"/>
          <w:b/>
        </w:rPr>
        <w:t>The National Hurricane Center – Past, Present and Future</w:t>
      </w:r>
      <w:r w:rsidRPr="00471AA2">
        <w:rPr>
          <w:rFonts w:ascii="Century Gothic" w:hAnsi="Century Gothic"/>
        </w:rPr>
        <w:t>, Weather and Forecasting, vol.5, no.2, (1990), pages 185-231.</w:t>
      </w:r>
    </w:p>
    <w:p w:rsidR="00143B68" w:rsidRPr="00471AA2" w:rsidRDefault="00400DD4" w:rsidP="00143B68">
      <w:pPr>
        <w:spacing w:line="240" w:lineRule="auto"/>
        <w:rPr>
          <w:rFonts w:ascii="Century Gothic" w:hAnsi="Century Gothic"/>
        </w:rPr>
      </w:pPr>
      <w:r w:rsidRPr="00471AA2">
        <w:rPr>
          <w:rFonts w:ascii="Century Gothic" w:hAnsi="Century Gothic"/>
        </w:rPr>
        <w:t xml:space="preserve">Collin </w:t>
      </w:r>
      <w:proofErr w:type="spellStart"/>
      <w:r w:rsidRPr="00471AA2">
        <w:rPr>
          <w:rFonts w:ascii="Century Gothic" w:hAnsi="Century Gothic"/>
        </w:rPr>
        <w:t>McAdie</w:t>
      </w:r>
      <w:proofErr w:type="spellEnd"/>
      <w:r w:rsidRPr="00471AA2">
        <w:rPr>
          <w:rFonts w:ascii="Century Gothic" w:hAnsi="Century Gothic"/>
        </w:rPr>
        <w:t xml:space="preserve">, Christopher </w:t>
      </w:r>
      <w:proofErr w:type="spellStart"/>
      <w:r w:rsidRPr="00471AA2">
        <w:rPr>
          <w:rFonts w:ascii="Century Gothic" w:hAnsi="Century Gothic"/>
        </w:rPr>
        <w:t>Landsea</w:t>
      </w:r>
      <w:proofErr w:type="spellEnd"/>
      <w:r w:rsidRPr="00471AA2">
        <w:rPr>
          <w:rFonts w:ascii="Century Gothic" w:hAnsi="Century Gothic"/>
        </w:rPr>
        <w:t>, Charles Neumann, Joan David, Eric Blake (NHC) and Gregory Hammer</w:t>
      </w:r>
      <w:r w:rsidRPr="00471AA2">
        <w:rPr>
          <w:rFonts w:ascii="Century Gothic" w:hAnsi="Century Gothic"/>
          <w:b/>
        </w:rPr>
        <w:t xml:space="preserve">, </w:t>
      </w:r>
      <w:r w:rsidR="00143B68" w:rsidRPr="00471AA2">
        <w:rPr>
          <w:rFonts w:ascii="Century Gothic" w:hAnsi="Century Gothic"/>
          <w:b/>
        </w:rPr>
        <w:t>Historical Climatology Series 6-2: Tropical Cyclones of the North Atlantic Ocean 1851-2006</w:t>
      </w:r>
      <w:r w:rsidR="00143B68" w:rsidRPr="00471AA2">
        <w:rPr>
          <w:rFonts w:ascii="Century Gothic" w:hAnsi="Century Gothic"/>
        </w:rPr>
        <w:t>, National Oceanic and Atmospheric Administration, National Weather Service, National Environmental Satellite, Data and Information Service</w:t>
      </w:r>
      <w:r w:rsidR="00A6731E" w:rsidRPr="00471AA2">
        <w:rPr>
          <w:rFonts w:ascii="Century Gothic" w:hAnsi="Century Gothic"/>
        </w:rPr>
        <w:t>, National Climatic Data Center, pages 32-33.</w:t>
      </w:r>
    </w:p>
    <w:p w:rsidR="00143B68" w:rsidRPr="00471AA2" w:rsidRDefault="00471AA2" w:rsidP="00143B68">
      <w:pPr>
        <w:spacing w:line="240" w:lineRule="auto"/>
        <w:rPr>
          <w:rFonts w:ascii="Century Gothic" w:hAnsi="Century Gothic"/>
        </w:rPr>
      </w:pPr>
      <w:r>
        <w:rPr>
          <w:rFonts w:ascii="Century Gothic" w:hAnsi="Century Gothic"/>
        </w:rPr>
        <w:t>S</w:t>
      </w:r>
      <w:r w:rsidR="00143B68" w:rsidRPr="00471AA2">
        <w:rPr>
          <w:rFonts w:ascii="Century Gothic" w:hAnsi="Century Gothic"/>
        </w:rPr>
        <w:t xml:space="preserve">taff, </w:t>
      </w:r>
      <w:r w:rsidR="00143B68" w:rsidRPr="00471AA2">
        <w:rPr>
          <w:rFonts w:ascii="Century Gothic" w:hAnsi="Century Gothic"/>
          <w:b/>
        </w:rPr>
        <w:t>Hurricane Research Division – In the Beginning</w:t>
      </w:r>
      <w:r w:rsidR="00143B68" w:rsidRPr="00471AA2">
        <w:rPr>
          <w:rFonts w:ascii="Century Gothic" w:hAnsi="Century Gothic"/>
        </w:rPr>
        <w:t xml:space="preserve">, Atlantic Oceanographic &amp; Meteorological Laboratory, National Oceanic &amp; Atmospheric Administration, </w:t>
      </w:r>
      <w:proofErr w:type="gramStart"/>
      <w:r w:rsidR="00143B68" w:rsidRPr="00471AA2">
        <w:rPr>
          <w:rFonts w:ascii="Century Gothic" w:hAnsi="Century Gothic"/>
        </w:rPr>
        <w:t>website :</w:t>
      </w:r>
      <w:proofErr w:type="gramEnd"/>
      <w:r w:rsidR="00143B68" w:rsidRPr="00471AA2">
        <w:rPr>
          <w:rFonts w:ascii="Century Gothic" w:hAnsi="Century Gothic"/>
        </w:rPr>
        <w:t xml:space="preserve"> </w:t>
      </w:r>
      <w:hyperlink r:id="rId6" w:history="1">
        <w:r w:rsidR="00143B68" w:rsidRPr="00471AA2">
          <w:rPr>
            <w:rStyle w:val="Hyperlink"/>
            <w:rFonts w:ascii="Century Gothic" w:hAnsi="Century Gothic"/>
          </w:rPr>
          <w:t>http://www.aoml.noaa.gov/hrd/about_hrd/beginning.html</w:t>
        </w:r>
      </w:hyperlink>
      <w:r w:rsidR="00143B68" w:rsidRPr="00471AA2">
        <w:rPr>
          <w:rFonts w:ascii="Century Gothic" w:hAnsi="Century Gothic"/>
        </w:rPr>
        <w:t>, accessed April, 2017.</w:t>
      </w:r>
    </w:p>
    <w:p w:rsidR="00143B68" w:rsidRPr="00471AA2" w:rsidRDefault="00143B68" w:rsidP="00143B68">
      <w:pPr>
        <w:spacing w:line="240" w:lineRule="auto"/>
        <w:rPr>
          <w:rFonts w:ascii="Century Gothic" w:hAnsi="Century Gothic"/>
        </w:rPr>
      </w:pPr>
      <w:r w:rsidRPr="00471AA2">
        <w:rPr>
          <w:rFonts w:ascii="Century Gothic" w:hAnsi="Century Gothic"/>
        </w:rPr>
        <w:t xml:space="preserve">Russell </w:t>
      </w:r>
      <w:proofErr w:type="spellStart"/>
      <w:r w:rsidRPr="00471AA2">
        <w:rPr>
          <w:rFonts w:ascii="Century Gothic" w:hAnsi="Century Gothic"/>
        </w:rPr>
        <w:t>Pfost</w:t>
      </w:r>
      <w:proofErr w:type="spellEnd"/>
      <w:r w:rsidRPr="00471AA2">
        <w:rPr>
          <w:rFonts w:ascii="Century Gothic" w:hAnsi="Century Gothic"/>
        </w:rPr>
        <w:t xml:space="preserve"> and Pablo Santos, </w:t>
      </w:r>
      <w:r w:rsidRPr="00471AA2">
        <w:rPr>
          <w:rFonts w:ascii="Century Gothic" w:hAnsi="Century Gothic"/>
          <w:b/>
        </w:rPr>
        <w:t>History of National Weather Service Forecast Office</w:t>
      </w:r>
      <w:r w:rsidRPr="00471AA2">
        <w:rPr>
          <w:rFonts w:ascii="Century Gothic" w:hAnsi="Century Gothic"/>
        </w:rPr>
        <w:t xml:space="preserve">, Miami Florida, National Weather Service, website: </w:t>
      </w:r>
      <w:hyperlink r:id="rId7" w:history="1">
        <w:r w:rsidRPr="00471AA2">
          <w:rPr>
            <w:rStyle w:val="Hyperlink"/>
            <w:rFonts w:ascii="Century Gothic" w:hAnsi="Century Gothic"/>
          </w:rPr>
          <w:t>https://www.weather.gov/mfl/floridahistorypage</w:t>
        </w:r>
      </w:hyperlink>
      <w:r w:rsidRPr="00471AA2">
        <w:rPr>
          <w:rFonts w:ascii="Century Gothic" w:hAnsi="Century Gothic"/>
        </w:rPr>
        <w:t xml:space="preserve"> accessed April 2017. </w:t>
      </w:r>
    </w:p>
    <w:p w:rsidR="00143B68" w:rsidRPr="00471AA2" w:rsidRDefault="00471AA2" w:rsidP="00143B68">
      <w:pPr>
        <w:spacing w:line="240" w:lineRule="auto"/>
        <w:rPr>
          <w:rFonts w:ascii="Century Gothic" w:hAnsi="Century Gothic"/>
        </w:rPr>
      </w:pPr>
      <w:r w:rsidRPr="00471AA2">
        <w:rPr>
          <w:rFonts w:ascii="Century Gothic" w:hAnsi="Century Gothic"/>
        </w:rPr>
        <w:t>Staff</w:t>
      </w:r>
      <w:r>
        <w:rPr>
          <w:rFonts w:ascii="Century Gothic" w:hAnsi="Century Gothic"/>
          <w:b/>
        </w:rPr>
        <w:t xml:space="preserve">, </w:t>
      </w:r>
      <w:r w:rsidR="00143B68" w:rsidRPr="00471AA2">
        <w:rPr>
          <w:rFonts w:ascii="Century Gothic" w:hAnsi="Century Gothic"/>
          <w:b/>
        </w:rPr>
        <w:t>National Weather Service, Miami Florida National Hurricane Center and Weather Forecast Office</w:t>
      </w:r>
      <w:proofErr w:type="gramStart"/>
      <w:r w:rsidR="00143B68" w:rsidRPr="00471AA2">
        <w:rPr>
          <w:rFonts w:ascii="Century Gothic" w:hAnsi="Century Gothic"/>
        </w:rPr>
        <w:t xml:space="preserve">, </w:t>
      </w:r>
      <w:r w:rsidR="009F0734">
        <w:rPr>
          <w:rFonts w:ascii="Century Gothic" w:hAnsi="Century Gothic"/>
        </w:rPr>
        <w:t xml:space="preserve"> </w:t>
      </w:r>
      <w:r w:rsidR="00143B68" w:rsidRPr="00471AA2">
        <w:rPr>
          <w:rFonts w:ascii="Century Gothic" w:hAnsi="Century Gothic"/>
        </w:rPr>
        <w:t>Brochure</w:t>
      </w:r>
      <w:proofErr w:type="gramEnd"/>
      <w:r w:rsidR="00143B68" w:rsidRPr="00471AA2">
        <w:rPr>
          <w:rFonts w:ascii="Century Gothic" w:hAnsi="Century Gothic"/>
        </w:rPr>
        <w:t xml:space="preserve">, design by Fluor Daniel. Inc. and Gould Evans Associates, May 1995 </w:t>
      </w:r>
    </w:p>
    <w:p w:rsidR="00143B68" w:rsidRPr="00471AA2" w:rsidRDefault="00A22152" w:rsidP="00143B68">
      <w:pPr>
        <w:spacing w:line="240" w:lineRule="auto"/>
        <w:rPr>
          <w:rFonts w:ascii="Century Gothic" w:hAnsi="Century Gothic"/>
        </w:rPr>
      </w:pPr>
      <w:r w:rsidRPr="00471AA2">
        <w:rPr>
          <w:rFonts w:ascii="Century Gothic" w:hAnsi="Century Gothic"/>
          <w:b/>
        </w:rPr>
        <w:t>I would like to thank the following for their s</w:t>
      </w:r>
      <w:r w:rsidR="00143B68" w:rsidRPr="00471AA2">
        <w:rPr>
          <w:rFonts w:ascii="Century Gothic" w:hAnsi="Century Gothic"/>
          <w:b/>
        </w:rPr>
        <w:t>tatements</w:t>
      </w:r>
      <w:r w:rsidR="00143B68" w:rsidRPr="00471AA2">
        <w:rPr>
          <w:rFonts w:ascii="Century Gothic" w:hAnsi="Century Gothic"/>
        </w:rPr>
        <w:t xml:space="preserve">: </w:t>
      </w:r>
    </w:p>
    <w:p w:rsidR="00143B68" w:rsidRPr="00471AA2" w:rsidRDefault="00143B68" w:rsidP="00143B68">
      <w:pPr>
        <w:spacing w:line="240" w:lineRule="auto"/>
        <w:rPr>
          <w:rFonts w:ascii="Century Gothic" w:hAnsi="Century Gothic"/>
        </w:rPr>
      </w:pPr>
      <w:r w:rsidRPr="00471AA2">
        <w:rPr>
          <w:rFonts w:ascii="Century Gothic" w:hAnsi="Century Gothic"/>
        </w:rPr>
        <w:t xml:space="preserve">In-person conversation with </w:t>
      </w:r>
      <w:proofErr w:type="spellStart"/>
      <w:r w:rsidRPr="00471AA2">
        <w:rPr>
          <w:rFonts w:ascii="Century Gothic" w:hAnsi="Century Gothic"/>
        </w:rPr>
        <w:t>Lixion</w:t>
      </w:r>
      <w:proofErr w:type="spellEnd"/>
      <w:r w:rsidRPr="00471AA2">
        <w:rPr>
          <w:rFonts w:ascii="Century Gothic" w:hAnsi="Century Gothic"/>
        </w:rPr>
        <w:t xml:space="preserve"> Avila and Richard Pasch, National Hurricane Center, Hurricane Specialists – April 12, 2017</w:t>
      </w:r>
    </w:p>
    <w:p w:rsidR="00143B68" w:rsidRPr="00471AA2" w:rsidRDefault="00143B68" w:rsidP="00143B68">
      <w:pPr>
        <w:spacing w:line="240" w:lineRule="auto"/>
        <w:rPr>
          <w:rFonts w:ascii="Century Gothic" w:hAnsi="Century Gothic"/>
        </w:rPr>
      </w:pPr>
      <w:r w:rsidRPr="00471AA2">
        <w:rPr>
          <w:rFonts w:ascii="Century Gothic" w:hAnsi="Century Gothic"/>
        </w:rPr>
        <w:t xml:space="preserve">In-person conversation with John </w:t>
      </w:r>
      <w:proofErr w:type="spellStart"/>
      <w:r w:rsidRPr="00471AA2">
        <w:rPr>
          <w:rFonts w:ascii="Century Gothic" w:hAnsi="Century Gothic"/>
        </w:rPr>
        <w:t>Pavone</w:t>
      </w:r>
      <w:proofErr w:type="spellEnd"/>
      <w:r w:rsidRPr="00471AA2">
        <w:rPr>
          <w:rFonts w:ascii="Century Gothic" w:hAnsi="Century Gothic"/>
        </w:rPr>
        <w:t xml:space="preserve">, </w:t>
      </w:r>
      <w:r w:rsidRPr="00471AA2">
        <w:rPr>
          <w:rFonts w:ascii="Century Gothic" w:hAnsi="Century Gothic"/>
          <w:color w:val="545454"/>
          <w:shd w:val="clear" w:color="auto" w:fill="FFFFFF"/>
        </w:rPr>
        <w:t>Chief, Aerial Reconnaissance Coordination, All Hurricanes (</w:t>
      </w:r>
      <w:r w:rsidRPr="00471AA2">
        <w:rPr>
          <w:rStyle w:val="Emphasis"/>
          <w:rFonts w:ascii="Century Gothic" w:hAnsi="Century Gothic"/>
          <w:bCs/>
          <w:color w:val="6A6A6A"/>
          <w:shd w:val="clear" w:color="auto" w:fill="FFFFFF"/>
        </w:rPr>
        <w:t>CARCAH</w:t>
      </w:r>
      <w:r w:rsidRPr="00471AA2">
        <w:rPr>
          <w:rFonts w:ascii="Century Gothic" w:hAnsi="Century Gothic"/>
          <w:color w:val="545454"/>
          <w:shd w:val="clear" w:color="auto" w:fill="FFFFFF"/>
        </w:rPr>
        <w:t xml:space="preserve">) unit a remote operating location of the 53rd Weather Reconnaissance Squadron, </w:t>
      </w:r>
      <w:r w:rsidRPr="00471AA2">
        <w:rPr>
          <w:rFonts w:ascii="Century Gothic" w:hAnsi="Century Gothic"/>
        </w:rPr>
        <w:t xml:space="preserve"> staff, April 12, 2017</w:t>
      </w:r>
    </w:p>
    <w:p w:rsidR="00143B68" w:rsidRPr="00471AA2" w:rsidRDefault="00143B68" w:rsidP="00143B68">
      <w:pPr>
        <w:spacing w:line="240" w:lineRule="auto"/>
        <w:rPr>
          <w:rFonts w:ascii="Century Gothic" w:hAnsi="Century Gothic"/>
        </w:rPr>
      </w:pPr>
      <w:r w:rsidRPr="00471AA2">
        <w:rPr>
          <w:rFonts w:ascii="Century Gothic" w:hAnsi="Century Gothic"/>
        </w:rPr>
        <w:t xml:space="preserve">In-person interview with Neal </w:t>
      </w:r>
      <w:proofErr w:type="spellStart"/>
      <w:r w:rsidRPr="00471AA2">
        <w:rPr>
          <w:rFonts w:ascii="Century Gothic" w:hAnsi="Century Gothic"/>
        </w:rPr>
        <w:t>Dorst</w:t>
      </w:r>
      <w:proofErr w:type="spellEnd"/>
      <w:r w:rsidRPr="00471AA2">
        <w:rPr>
          <w:rFonts w:ascii="Century Gothic" w:hAnsi="Century Gothic"/>
        </w:rPr>
        <w:t>, Atlantic Meteorological and Oceanographic Laboratory, Hur</w:t>
      </w:r>
      <w:r w:rsidR="00471AA2">
        <w:rPr>
          <w:rFonts w:ascii="Century Gothic" w:hAnsi="Century Gothic"/>
        </w:rPr>
        <w:t xml:space="preserve">ricane Research Division staff, </w:t>
      </w:r>
      <w:r w:rsidRPr="00471AA2">
        <w:rPr>
          <w:rFonts w:ascii="Century Gothic" w:hAnsi="Century Gothic"/>
        </w:rPr>
        <w:t xml:space="preserve">April 14, 2017  </w:t>
      </w:r>
    </w:p>
    <w:p w:rsidR="00143B68" w:rsidRPr="00471AA2" w:rsidRDefault="00143B68" w:rsidP="00143B68">
      <w:pPr>
        <w:spacing w:line="240" w:lineRule="auto"/>
        <w:rPr>
          <w:rFonts w:ascii="Century Gothic" w:hAnsi="Century Gothic"/>
        </w:rPr>
      </w:pPr>
      <w:proofErr w:type="gramStart"/>
      <w:r w:rsidRPr="00471AA2">
        <w:rPr>
          <w:rFonts w:ascii="Century Gothic" w:hAnsi="Century Gothic"/>
        </w:rPr>
        <w:t xml:space="preserve">In-person conversation with Steve </w:t>
      </w:r>
      <w:proofErr w:type="spellStart"/>
      <w:r w:rsidRPr="00471AA2">
        <w:rPr>
          <w:rFonts w:ascii="Century Gothic" w:hAnsi="Century Gothic"/>
        </w:rPr>
        <w:t>Wachholder</w:t>
      </w:r>
      <w:proofErr w:type="spellEnd"/>
      <w:r w:rsidRPr="00471AA2">
        <w:rPr>
          <w:rFonts w:ascii="Century Gothic" w:hAnsi="Century Gothic"/>
        </w:rPr>
        <w:t>, Miami resident and hurricane enthusiast,</w:t>
      </w:r>
      <w:r w:rsidR="00471AA2">
        <w:rPr>
          <w:rFonts w:ascii="Century Gothic" w:hAnsi="Century Gothic"/>
        </w:rPr>
        <w:t xml:space="preserve"> </w:t>
      </w:r>
      <w:r w:rsidRPr="00471AA2">
        <w:rPr>
          <w:rFonts w:ascii="Century Gothic" w:hAnsi="Century Gothic"/>
        </w:rPr>
        <w:t>April 20, 2017.</w:t>
      </w:r>
      <w:proofErr w:type="gramEnd"/>
    </w:p>
    <w:p w:rsidR="00143B68" w:rsidRPr="00471AA2" w:rsidRDefault="00143B68" w:rsidP="00143B68">
      <w:pPr>
        <w:spacing w:line="240" w:lineRule="auto"/>
        <w:rPr>
          <w:rFonts w:ascii="Century Gothic" w:hAnsi="Century Gothic"/>
        </w:rPr>
      </w:pPr>
    </w:p>
    <w:p w:rsidR="00143B68" w:rsidRPr="00471AA2" w:rsidRDefault="00143B68" w:rsidP="00143B68">
      <w:pPr>
        <w:spacing w:line="240" w:lineRule="auto"/>
        <w:rPr>
          <w:rFonts w:ascii="Century Gothic" w:hAnsi="Century Gothic"/>
        </w:rPr>
      </w:pPr>
    </w:p>
    <w:p w:rsidR="00143B68" w:rsidRPr="00471AA2" w:rsidRDefault="00143B68" w:rsidP="00143B68">
      <w:pPr>
        <w:spacing w:line="240" w:lineRule="auto"/>
        <w:rPr>
          <w:rFonts w:ascii="Century Gothic" w:hAnsi="Century Gothic"/>
        </w:rPr>
      </w:pPr>
    </w:p>
    <w:p w:rsidR="00143B68" w:rsidRPr="00471AA2" w:rsidRDefault="00143B68" w:rsidP="00DB524C">
      <w:pPr>
        <w:spacing w:line="240" w:lineRule="auto"/>
        <w:ind w:firstLine="720"/>
        <w:rPr>
          <w:rFonts w:ascii="Century Gothic" w:hAnsi="Century Gothic"/>
        </w:rPr>
      </w:pPr>
    </w:p>
    <w:p w:rsidR="004D7BA9" w:rsidRPr="00471AA2" w:rsidRDefault="00DB524C" w:rsidP="00F021DC">
      <w:r w:rsidRPr="00471AA2">
        <w:t xml:space="preserve">  </w:t>
      </w:r>
      <w:r w:rsidR="004D7BA9" w:rsidRPr="00471AA2">
        <w:t xml:space="preserve"> </w:t>
      </w:r>
    </w:p>
    <w:p w:rsidR="00EE3644" w:rsidRPr="00471AA2" w:rsidRDefault="00EE3644" w:rsidP="00F021DC"/>
    <w:sectPr w:rsidR="00EE3644" w:rsidRPr="00471AA2" w:rsidSect="0078642B">
      <w:pgSz w:w="12240" w:h="15840"/>
      <w:pgMar w:top="99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DDC"/>
    <w:rsid w:val="00033DB1"/>
    <w:rsid w:val="000A1C6D"/>
    <w:rsid w:val="000F5D7F"/>
    <w:rsid w:val="0012011A"/>
    <w:rsid w:val="00125A2C"/>
    <w:rsid w:val="00143B68"/>
    <w:rsid w:val="00144918"/>
    <w:rsid w:val="002A6408"/>
    <w:rsid w:val="002F40A0"/>
    <w:rsid w:val="0032395E"/>
    <w:rsid w:val="00337ED7"/>
    <w:rsid w:val="00373BE3"/>
    <w:rsid w:val="003C7372"/>
    <w:rsid w:val="003E3E45"/>
    <w:rsid w:val="003F3F7A"/>
    <w:rsid w:val="00400DD4"/>
    <w:rsid w:val="00404104"/>
    <w:rsid w:val="00404614"/>
    <w:rsid w:val="00471AA2"/>
    <w:rsid w:val="004D7BA9"/>
    <w:rsid w:val="005B2C9B"/>
    <w:rsid w:val="005C172F"/>
    <w:rsid w:val="005E04ED"/>
    <w:rsid w:val="00613410"/>
    <w:rsid w:val="0061511C"/>
    <w:rsid w:val="0069338D"/>
    <w:rsid w:val="006D268F"/>
    <w:rsid w:val="006E7315"/>
    <w:rsid w:val="006F4B8E"/>
    <w:rsid w:val="00732647"/>
    <w:rsid w:val="00734735"/>
    <w:rsid w:val="00747AE3"/>
    <w:rsid w:val="00751DFF"/>
    <w:rsid w:val="007541AE"/>
    <w:rsid w:val="0078642B"/>
    <w:rsid w:val="007A33F5"/>
    <w:rsid w:val="007B5DDC"/>
    <w:rsid w:val="007F3AEA"/>
    <w:rsid w:val="00824FF7"/>
    <w:rsid w:val="0086720D"/>
    <w:rsid w:val="008D4A2B"/>
    <w:rsid w:val="008F451E"/>
    <w:rsid w:val="00946BEB"/>
    <w:rsid w:val="00970C18"/>
    <w:rsid w:val="00981052"/>
    <w:rsid w:val="009F00EC"/>
    <w:rsid w:val="009F0734"/>
    <w:rsid w:val="009F7523"/>
    <w:rsid w:val="00A075C9"/>
    <w:rsid w:val="00A22152"/>
    <w:rsid w:val="00A6731E"/>
    <w:rsid w:val="00A73FA4"/>
    <w:rsid w:val="00A8457D"/>
    <w:rsid w:val="00A926AB"/>
    <w:rsid w:val="00AC637B"/>
    <w:rsid w:val="00AE3AC4"/>
    <w:rsid w:val="00B44AB9"/>
    <w:rsid w:val="00B513EE"/>
    <w:rsid w:val="00B55C10"/>
    <w:rsid w:val="00B84A79"/>
    <w:rsid w:val="00B953D2"/>
    <w:rsid w:val="00BB7130"/>
    <w:rsid w:val="00C04ADE"/>
    <w:rsid w:val="00C074EB"/>
    <w:rsid w:val="00C123DC"/>
    <w:rsid w:val="00CA7BCF"/>
    <w:rsid w:val="00CD40BF"/>
    <w:rsid w:val="00D405F0"/>
    <w:rsid w:val="00D40EFA"/>
    <w:rsid w:val="00D66656"/>
    <w:rsid w:val="00D878D6"/>
    <w:rsid w:val="00DB318F"/>
    <w:rsid w:val="00DB524C"/>
    <w:rsid w:val="00DE076D"/>
    <w:rsid w:val="00E006B0"/>
    <w:rsid w:val="00E11E88"/>
    <w:rsid w:val="00E53ED5"/>
    <w:rsid w:val="00EB5DBA"/>
    <w:rsid w:val="00EC0758"/>
    <w:rsid w:val="00EC42C6"/>
    <w:rsid w:val="00EE3644"/>
    <w:rsid w:val="00F021DC"/>
    <w:rsid w:val="00F20B91"/>
    <w:rsid w:val="00F861EB"/>
    <w:rsid w:val="00F9316F"/>
    <w:rsid w:val="00FA3E5C"/>
    <w:rsid w:val="00FB0A8B"/>
    <w:rsid w:val="00FC7637"/>
    <w:rsid w:val="00FE08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5DDC"/>
  </w:style>
  <w:style w:type="paragraph" w:styleId="Heading1">
    <w:name w:val="heading 1"/>
    <w:basedOn w:val="Normal"/>
    <w:next w:val="Normal"/>
    <w:link w:val="Heading1Char"/>
    <w:uiPriority w:val="9"/>
    <w:qFormat/>
    <w:rsid w:val="00D6665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D6665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665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D66656"/>
    <w:rPr>
      <w:rFonts w:ascii="Times New Roman" w:eastAsia="Times New Roman" w:hAnsi="Times New Roman" w:cs="Times New Roman"/>
      <w:b/>
      <w:bCs/>
      <w:sz w:val="36"/>
      <w:szCs w:val="36"/>
    </w:rPr>
  </w:style>
  <w:style w:type="paragraph" w:styleId="ListParagraph">
    <w:name w:val="List Paragraph"/>
    <w:basedOn w:val="Normal"/>
    <w:uiPriority w:val="34"/>
    <w:qFormat/>
    <w:rsid w:val="00D66656"/>
    <w:pPr>
      <w:spacing w:after="200" w:line="276" w:lineRule="auto"/>
      <w:ind w:left="720"/>
      <w:contextualSpacing/>
    </w:pPr>
    <w:rPr>
      <w:rFonts w:asciiTheme="minorHAnsi" w:hAnsiTheme="minorHAnsi" w:cstheme="minorBidi"/>
    </w:rPr>
  </w:style>
  <w:style w:type="character" w:styleId="Strong">
    <w:name w:val="Strong"/>
    <w:basedOn w:val="DefaultParagraphFont"/>
    <w:uiPriority w:val="22"/>
    <w:qFormat/>
    <w:rsid w:val="00EE3644"/>
    <w:rPr>
      <w:b/>
      <w:bCs/>
    </w:rPr>
  </w:style>
  <w:style w:type="character" w:styleId="Hyperlink">
    <w:name w:val="Hyperlink"/>
    <w:basedOn w:val="DefaultParagraphFont"/>
    <w:uiPriority w:val="99"/>
    <w:unhideWhenUsed/>
    <w:rsid w:val="00143B68"/>
    <w:rPr>
      <w:color w:val="0563C1" w:themeColor="hyperlink"/>
      <w:u w:val="single"/>
    </w:rPr>
  </w:style>
  <w:style w:type="character" w:styleId="Emphasis">
    <w:name w:val="Emphasis"/>
    <w:basedOn w:val="DefaultParagraphFont"/>
    <w:uiPriority w:val="20"/>
    <w:qFormat/>
    <w:rsid w:val="00143B68"/>
    <w:rPr>
      <w:i/>
      <w:iCs/>
    </w:rPr>
  </w:style>
  <w:style w:type="paragraph" w:styleId="BalloonText">
    <w:name w:val="Balloon Text"/>
    <w:basedOn w:val="Normal"/>
    <w:link w:val="BalloonTextChar"/>
    <w:uiPriority w:val="99"/>
    <w:semiHidden/>
    <w:unhideWhenUsed/>
    <w:rsid w:val="009F75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7523"/>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5DDC"/>
  </w:style>
  <w:style w:type="paragraph" w:styleId="Heading1">
    <w:name w:val="heading 1"/>
    <w:basedOn w:val="Normal"/>
    <w:next w:val="Normal"/>
    <w:link w:val="Heading1Char"/>
    <w:uiPriority w:val="9"/>
    <w:qFormat/>
    <w:rsid w:val="00D6665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D6665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665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D66656"/>
    <w:rPr>
      <w:rFonts w:ascii="Times New Roman" w:eastAsia="Times New Roman" w:hAnsi="Times New Roman" w:cs="Times New Roman"/>
      <w:b/>
      <w:bCs/>
      <w:sz w:val="36"/>
      <w:szCs w:val="36"/>
    </w:rPr>
  </w:style>
  <w:style w:type="paragraph" w:styleId="ListParagraph">
    <w:name w:val="List Paragraph"/>
    <w:basedOn w:val="Normal"/>
    <w:uiPriority w:val="34"/>
    <w:qFormat/>
    <w:rsid w:val="00D66656"/>
    <w:pPr>
      <w:spacing w:after="200" w:line="276" w:lineRule="auto"/>
      <w:ind w:left="720"/>
      <w:contextualSpacing/>
    </w:pPr>
    <w:rPr>
      <w:rFonts w:asciiTheme="minorHAnsi" w:hAnsiTheme="minorHAnsi" w:cstheme="minorBidi"/>
    </w:rPr>
  </w:style>
  <w:style w:type="character" w:styleId="Strong">
    <w:name w:val="Strong"/>
    <w:basedOn w:val="DefaultParagraphFont"/>
    <w:uiPriority w:val="22"/>
    <w:qFormat/>
    <w:rsid w:val="00EE3644"/>
    <w:rPr>
      <w:b/>
      <w:bCs/>
    </w:rPr>
  </w:style>
  <w:style w:type="character" w:styleId="Hyperlink">
    <w:name w:val="Hyperlink"/>
    <w:basedOn w:val="DefaultParagraphFont"/>
    <w:uiPriority w:val="99"/>
    <w:unhideWhenUsed/>
    <w:rsid w:val="00143B68"/>
    <w:rPr>
      <w:color w:val="0563C1" w:themeColor="hyperlink"/>
      <w:u w:val="single"/>
    </w:rPr>
  </w:style>
  <w:style w:type="character" w:styleId="Emphasis">
    <w:name w:val="Emphasis"/>
    <w:basedOn w:val="DefaultParagraphFont"/>
    <w:uiPriority w:val="20"/>
    <w:qFormat/>
    <w:rsid w:val="00143B68"/>
    <w:rPr>
      <w:i/>
      <w:iCs/>
    </w:rPr>
  </w:style>
  <w:style w:type="paragraph" w:styleId="BalloonText">
    <w:name w:val="Balloon Text"/>
    <w:basedOn w:val="Normal"/>
    <w:link w:val="BalloonTextChar"/>
    <w:uiPriority w:val="99"/>
    <w:semiHidden/>
    <w:unhideWhenUsed/>
    <w:rsid w:val="009F75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75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weather.gov/mfl/floridahistorypag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aoml.noaa.gov/hrd/about_hrd/beginning.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675F2B-982E-4EAA-A4DB-637205032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1356</Words>
  <Characters>7732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NHH-NOAA</Company>
  <LinksUpToDate>false</LinksUpToDate>
  <CharactersWithSpaces>9070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Gloria Aversano</dc:creator>
  <cp:lastModifiedBy>Gloria Aversano</cp:lastModifiedBy>
  <cp:revision>2</cp:revision>
  <cp:lastPrinted>2017-05-24T16:56:00Z</cp:lastPrinted>
  <dcterms:created xsi:type="dcterms:W3CDTF">2017-10-02T15:28:00Z</dcterms:created>
  <dcterms:modified xsi:type="dcterms:W3CDTF">2017-10-02T15:28:00Z</dcterms:modified>
</cp:coreProperties>
</file>