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t>Reviewer #4: Together, the authors review the state of the ocean for 2020, with a focus on physical trends. Biogeochemical change is discussed in the last 2 sections. The chapter meets the goals of the State of the Climate overall, but in some cases, clearer language could be used. In addition, I recommend more balance across physics and biogeochemistry in the introductory / summary section a.</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a. INTRO</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 xml:space="preserve">Section 3a. This section addresses physical changes exclusively, except for the very last sentence. There should be more balance here so that the </w:t>
      </w:r>
      <w:proofErr w:type="spellStart"/>
      <w:r w:rsidRPr="00A57BD9">
        <w:rPr>
          <w:rFonts w:ascii="Times New Roman" w:hAnsi="Times New Roman" w:cs="Times New Roman"/>
          <w:color w:val="222222"/>
          <w:sz w:val="24"/>
          <w:szCs w:val="24"/>
        </w:rPr>
        <w:t>to</w:t>
      </w:r>
      <w:proofErr w:type="spellEnd"/>
      <w:r w:rsidRPr="00A57BD9">
        <w:rPr>
          <w:rFonts w:ascii="Times New Roman" w:hAnsi="Times New Roman" w:cs="Times New Roman"/>
          <w:color w:val="222222"/>
          <w:sz w:val="24"/>
          <w:szCs w:val="24"/>
        </w:rPr>
        <w:t xml:space="preserve"> carbon and phytoplankton trends of section I and J are represented in a proportional manner.</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b. SST</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Line 169: "great lakes" is unclear. Is this the Laurentian Great Lakes? African? The definition should be clear by name, or by a criteria such as surface area.</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215: "Marine heatwaves" have not been defined.</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c. OHC</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Line 264: "ENSO and ocean warming are related…" is stated, but it is not made clear what this relationship is.</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361: Please state the years accounted for by the heat gain cited here. If this is not precisely clear based on the various references, the authors should be telling the reader how to interpret the numbers… i.e. "mid-1990s to mid-2010s" or the like. Providing no indication means the reader, who is less expert, has to figure this out.</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d. SALINITY</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Line 436 - 437. Without a mean SSS plot, this argument is hard to follow.</w:t>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A57BD9">
        <w:rPr>
          <w:rFonts w:ascii="Times New Roman" w:hAnsi="Times New Roman" w:cs="Times New Roman"/>
          <w:color w:val="222222"/>
          <w:sz w:val="24"/>
          <w:szCs w:val="24"/>
        </w:rPr>
        <w:lastRenderedPageBreak/>
        <w:t>Line 2129. In this figure</w:t>
      </w:r>
      <w:r>
        <w:rPr>
          <w:rFonts w:ascii="Times New Roman" w:hAnsi="Times New Roman" w:cs="Times New Roman"/>
          <w:color w:val="222222"/>
          <w:sz w:val="24"/>
          <w:szCs w:val="24"/>
        </w:rPr>
        <w:t xml:space="preserve"> [Fig. 3.10]</w:t>
      </w:r>
      <w:r w:rsidRPr="00A57BD9">
        <w:rPr>
          <w:rFonts w:ascii="Times New Roman" w:hAnsi="Times New Roman" w:cs="Times New Roman"/>
          <w:color w:val="222222"/>
          <w:sz w:val="24"/>
          <w:szCs w:val="24"/>
        </w:rPr>
        <w:t>, the line shouldn't have dots on red if it is just to show 0</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f. SEA LEVEL</w:t>
      </w:r>
    </w:p>
    <w:p w:rsidR="00E002D2" w:rsidRDefault="00E002D2">
      <w:pPr>
        <w:rPr>
          <w:rFonts w:ascii="Times New Roman" w:hAnsi="Times New Roman" w:cs="Times New Roman"/>
          <w:color w:val="222222"/>
          <w:sz w:val="24"/>
          <w:szCs w:val="24"/>
        </w:rPr>
      </w:pPr>
      <w:r w:rsidRPr="00A57BD9">
        <w:rPr>
          <w:rFonts w:ascii="Times New Roman" w:hAnsi="Times New Roman" w:cs="Times New Roman"/>
          <w:color w:val="222222"/>
          <w:sz w:val="24"/>
          <w:szCs w:val="24"/>
        </w:rPr>
        <w:t xml:space="preserve">Line 2160. </w:t>
      </w:r>
      <w:r>
        <w:rPr>
          <w:rFonts w:ascii="Times New Roman" w:hAnsi="Times New Roman" w:cs="Times New Roman"/>
          <w:color w:val="222222"/>
          <w:sz w:val="24"/>
          <w:szCs w:val="24"/>
        </w:rPr>
        <w:t xml:space="preserve">[Fig. 3.15] </w:t>
      </w:r>
      <w:r w:rsidRPr="00A57BD9">
        <w:rPr>
          <w:rFonts w:ascii="Times New Roman" w:hAnsi="Times New Roman" w:cs="Times New Roman"/>
          <w:color w:val="222222"/>
          <w:sz w:val="24"/>
          <w:szCs w:val="24"/>
        </w:rPr>
        <w:t xml:space="preserve">The </w:t>
      </w:r>
      <w:proofErr w:type="spellStart"/>
      <w:r w:rsidRPr="00A57BD9">
        <w:rPr>
          <w:rFonts w:ascii="Times New Roman" w:hAnsi="Times New Roman" w:cs="Times New Roman"/>
          <w:color w:val="222222"/>
          <w:sz w:val="24"/>
          <w:szCs w:val="24"/>
        </w:rPr>
        <w:t>timeseries</w:t>
      </w:r>
      <w:proofErr w:type="spellEnd"/>
      <w:r w:rsidRPr="00A57BD9">
        <w:rPr>
          <w:rFonts w:ascii="Times New Roman" w:hAnsi="Times New Roman" w:cs="Times New Roman"/>
          <w:color w:val="222222"/>
          <w:sz w:val="24"/>
          <w:szCs w:val="24"/>
        </w:rPr>
        <w:t xml:space="preserve"> line is blue more than cyan</w:t>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g. SEA SURFACE CURRENTS</w:t>
      </w:r>
      <w:r w:rsidR="00755780" w:rsidRPr="00A57BD9">
        <w:rPr>
          <w:rFonts w:ascii="Times New Roman" w:hAnsi="Times New Roman" w:cs="Times New Roman"/>
          <w:color w:val="222222"/>
          <w:sz w:val="24"/>
          <w:szCs w:val="24"/>
        </w:rPr>
        <w:br/>
      </w:r>
      <w:r w:rsidR="00755780" w:rsidRPr="00A57BD9">
        <w:rPr>
          <w:rFonts w:ascii="Times New Roman" w:hAnsi="Times New Roman" w:cs="Times New Roman"/>
          <w:color w:val="222222"/>
          <w:sz w:val="24"/>
          <w:szCs w:val="24"/>
        </w:rPr>
        <w:br/>
        <w:t>Line 822-831, Indian Ocean section. Please discuss links to La Nina in this section.</w:t>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h. AMOC</w:t>
      </w:r>
      <w:r w:rsidR="00755780" w:rsidRPr="00A57BD9">
        <w:rPr>
          <w:rFonts w:ascii="Times New Roman" w:hAnsi="Times New Roman" w:cs="Times New Roman"/>
          <w:color w:val="222222"/>
          <w:sz w:val="24"/>
          <w:szCs w:val="24"/>
        </w:rPr>
        <w:br/>
      </w:r>
      <w:r w:rsidR="00755780" w:rsidRPr="00A57BD9">
        <w:rPr>
          <w:rFonts w:ascii="Times New Roman" w:hAnsi="Times New Roman" w:cs="Times New Roman"/>
          <w:color w:val="222222"/>
          <w:sz w:val="24"/>
          <w:szCs w:val="24"/>
        </w:rPr>
        <w:br/>
        <w:t>Line 943 - 952: This text is not directly relevant to the primary goal of reporting 2020 observations.</w:t>
      </w:r>
      <w:r w:rsidR="00755780"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 xml:space="preserve">SECTION </w:t>
      </w:r>
      <w:proofErr w:type="spellStart"/>
      <w:r w:rsidRPr="00E002D2">
        <w:rPr>
          <w:rFonts w:ascii="Times New Roman" w:hAnsi="Times New Roman" w:cs="Times New Roman"/>
          <w:color w:val="222222"/>
          <w:sz w:val="24"/>
          <w:szCs w:val="24"/>
          <w:highlight w:val="yellow"/>
        </w:rPr>
        <w:t>i</w:t>
      </w:r>
      <w:proofErr w:type="spellEnd"/>
      <w:r w:rsidRPr="00E002D2">
        <w:rPr>
          <w:rFonts w:ascii="Times New Roman" w:hAnsi="Times New Roman" w:cs="Times New Roman"/>
          <w:color w:val="222222"/>
          <w:sz w:val="24"/>
          <w:szCs w:val="24"/>
          <w:highlight w:val="yellow"/>
        </w:rPr>
        <w:t>. PHYTOPLANKTON</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Line 1043: "bias" suggests error. What is meant here is a difference. Please rephrase</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1047-1056: These are correlations, consistent with the proposed decoupling, but does not prove. Please rephrase to indicate that this is consistent, but not proven by the data presented.</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 xml:space="preserve">Line 1098-1100: Does this conclusion have significance given the uncertainties in the observations? Please discuss the uncertainties in </w:t>
      </w:r>
      <w:proofErr w:type="spellStart"/>
      <w:r w:rsidRPr="00A57BD9">
        <w:rPr>
          <w:rFonts w:ascii="Times New Roman" w:hAnsi="Times New Roman" w:cs="Times New Roman"/>
          <w:color w:val="222222"/>
          <w:sz w:val="24"/>
          <w:szCs w:val="24"/>
        </w:rPr>
        <w:t>Chla</w:t>
      </w:r>
      <w:proofErr w:type="spellEnd"/>
      <w:r w:rsidRPr="00A57BD9">
        <w:rPr>
          <w:rFonts w:ascii="Times New Roman" w:hAnsi="Times New Roman" w:cs="Times New Roman"/>
          <w:color w:val="222222"/>
          <w:sz w:val="24"/>
          <w:szCs w:val="24"/>
        </w:rPr>
        <w:t xml:space="preserve"> and </w:t>
      </w:r>
      <w:proofErr w:type="spellStart"/>
      <w:r w:rsidRPr="00A57BD9">
        <w:rPr>
          <w:rFonts w:ascii="Times New Roman" w:hAnsi="Times New Roman" w:cs="Times New Roman"/>
          <w:color w:val="222222"/>
          <w:sz w:val="24"/>
          <w:szCs w:val="24"/>
        </w:rPr>
        <w:t>Cphy</w:t>
      </w:r>
      <w:proofErr w:type="spellEnd"/>
      <w:r w:rsidRPr="00A57BD9">
        <w:rPr>
          <w:rFonts w:ascii="Times New Roman" w:hAnsi="Times New Roman" w:cs="Times New Roman"/>
          <w:color w:val="222222"/>
          <w:sz w:val="24"/>
          <w:szCs w:val="24"/>
        </w:rPr>
        <w:t xml:space="preserve"> to put this conclusion in context.</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SECTION j. CARBON</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Line 1166 and Figure 3.27: Is this RF approach published? The guidelines under which we are asked to review requires previously peer reviewed work only. Please provide reference for RF, or will need to be removed.</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1174-1176. It is not possible for the reader to compare these seasonal variations based on Fig 3.27.</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lastRenderedPageBreak/>
        <w:br/>
        <w:t xml:space="preserve">Line 1238. There is not sufficient detail for 2020 in Fig 3.29 for this feature to be seen. It is certainly impressive to see the </w:t>
      </w:r>
      <w:proofErr w:type="spellStart"/>
      <w:r w:rsidRPr="00A57BD9">
        <w:rPr>
          <w:rFonts w:ascii="Times New Roman" w:hAnsi="Times New Roman" w:cs="Times New Roman"/>
          <w:color w:val="222222"/>
          <w:sz w:val="24"/>
          <w:szCs w:val="24"/>
        </w:rPr>
        <w:t>hovmoller</w:t>
      </w:r>
      <w:proofErr w:type="spellEnd"/>
      <w:r w:rsidRPr="00A57BD9">
        <w:rPr>
          <w:rFonts w:ascii="Times New Roman" w:hAnsi="Times New Roman" w:cs="Times New Roman"/>
          <w:color w:val="222222"/>
          <w:sz w:val="24"/>
          <w:szCs w:val="24"/>
        </w:rPr>
        <w:t xml:space="preserve"> for the whole time since the 1980s, but it is hard to distinguish what is happening in 2020, as is being discussed. A figure that zoomed in on 2020, perhaps showing anomalies, is recommended.</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1239 - 1265: This section does not say anything about 2020, but instead summarizing the work of Carter et al. 2021. The section does not contribute specifically the goals to the State of Climate. In addition, the figure (3.30) that is meant to be referenced is not cited. There is no date information on the figure to place it in specific context with 2020. I suggest to remove Figure 3.30.</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SIDEBAR 1: MARINE HEAT WAVES</w:t>
      </w:r>
    </w:p>
    <w:p w:rsid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Line 1286: Remove reference to the sidebar within the sidebar</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1292: Add a period at end of this line before "A"</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1309-131: It isn't clear how this section relates to 2020. "La Nina can disrupt...</w:t>
      </w:r>
      <w:proofErr w:type="gramStart"/>
      <w:r w:rsidRPr="00A57BD9">
        <w:rPr>
          <w:rFonts w:ascii="Times New Roman" w:hAnsi="Times New Roman" w:cs="Times New Roman"/>
          <w:color w:val="222222"/>
          <w:sz w:val="24"/>
          <w:szCs w:val="24"/>
        </w:rPr>
        <w:t>",</w:t>
      </w:r>
      <w:proofErr w:type="gramEnd"/>
      <w:r w:rsidRPr="00A57BD9">
        <w:rPr>
          <w:rFonts w:ascii="Times New Roman" w:hAnsi="Times New Roman" w:cs="Times New Roman"/>
          <w:color w:val="222222"/>
          <w:sz w:val="24"/>
          <w:szCs w:val="24"/>
        </w:rPr>
        <w:t xml:space="preserve"> but not clear if saying this did happen in 2020.</w:t>
      </w:r>
      <w:r w:rsidRPr="00A57BD9">
        <w:rPr>
          <w:rFonts w:ascii="Times New Roman" w:hAnsi="Times New Roman" w:cs="Times New Roman"/>
          <w:color w:val="222222"/>
          <w:sz w:val="24"/>
          <w:szCs w:val="24"/>
        </w:rPr>
        <w:br/>
      </w:r>
    </w:p>
    <w:p w:rsidR="00E002D2" w:rsidRDefault="00E002D2">
      <w:pPr>
        <w:rPr>
          <w:rFonts w:ascii="Times New Roman" w:hAnsi="Times New Roman" w:cs="Times New Roman"/>
          <w:color w:val="222222"/>
          <w:sz w:val="24"/>
          <w:szCs w:val="24"/>
        </w:rPr>
      </w:pPr>
    </w:p>
    <w:p w:rsidR="00E002D2" w:rsidRDefault="00E002D2">
      <w:pPr>
        <w:rPr>
          <w:rFonts w:ascii="Times New Roman" w:hAnsi="Times New Roman" w:cs="Times New Roman"/>
          <w:color w:val="222222"/>
          <w:sz w:val="24"/>
          <w:szCs w:val="24"/>
        </w:rPr>
      </w:pPr>
      <w:r w:rsidRPr="00E002D2">
        <w:rPr>
          <w:rFonts w:ascii="Times New Roman" w:hAnsi="Times New Roman" w:cs="Times New Roman"/>
          <w:color w:val="222222"/>
          <w:sz w:val="24"/>
          <w:szCs w:val="24"/>
          <w:highlight w:val="yellow"/>
        </w:rPr>
        <w:t>SIDEBAR 2: OCEAN ACIDIFICATION</w:t>
      </w:r>
    </w:p>
    <w:p w:rsidR="00A3431D" w:rsidRPr="00E002D2" w:rsidRDefault="00755780">
      <w:pPr>
        <w:rPr>
          <w:rFonts w:ascii="Times New Roman" w:hAnsi="Times New Roman" w:cs="Times New Roman"/>
          <w:color w:val="222222"/>
          <w:sz w:val="24"/>
          <w:szCs w:val="24"/>
        </w:rPr>
      </w:pPr>
      <w:r w:rsidRPr="00A57BD9">
        <w:rPr>
          <w:rFonts w:ascii="Times New Roman" w:hAnsi="Times New Roman" w:cs="Times New Roman"/>
          <w:color w:val="222222"/>
          <w:sz w:val="24"/>
          <w:szCs w:val="24"/>
        </w:rPr>
        <w:br/>
        <w:t>Sidebar 3.2 is essentially a cruise report, in terms of carbon observations, from Pacific observations. It does not tell us much about 2020 in particular. The discussion is difficult to follow and could be substantially condensed. I suggest this sidebar be substantially reduced in length or eliminated.</w:t>
      </w:r>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1399-1400. The meaning of "offset between</w:t>
      </w:r>
      <w:r w:rsidR="00E002D2">
        <w:rPr>
          <w:rFonts w:ascii="Times New Roman" w:hAnsi="Times New Roman" w:cs="Times New Roman"/>
          <w:color w:val="222222"/>
          <w:sz w:val="24"/>
          <w:szCs w:val="24"/>
        </w:rPr>
        <w:t xml:space="preserve"> month and year..." is unclear</w:t>
      </w:r>
      <w:bookmarkStart w:id="0" w:name="_GoBack"/>
      <w:bookmarkEnd w:id="0"/>
      <w:r w:rsidRPr="00A57BD9">
        <w:rPr>
          <w:rFonts w:ascii="Times New Roman" w:hAnsi="Times New Roman" w:cs="Times New Roman"/>
          <w:color w:val="222222"/>
          <w:sz w:val="24"/>
          <w:szCs w:val="24"/>
        </w:rPr>
        <w:br/>
      </w:r>
      <w:r w:rsidRPr="00A57BD9">
        <w:rPr>
          <w:rFonts w:ascii="Times New Roman" w:hAnsi="Times New Roman" w:cs="Times New Roman"/>
          <w:color w:val="222222"/>
          <w:sz w:val="24"/>
          <w:szCs w:val="24"/>
        </w:rPr>
        <w:br/>
        <w:t>Line 2279. To show the month / day of year for the observations would substantially improve Fig SB3.2</w:t>
      </w:r>
    </w:p>
    <w:sectPr w:rsidR="00A3431D" w:rsidRPr="00E0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80"/>
    <w:rsid w:val="0031003C"/>
    <w:rsid w:val="005B3B46"/>
    <w:rsid w:val="00755780"/>
    <w:rsid w:val="008F2682"/>
    <w:rsid w:val="00D16DAA"/>
    <w:rsid w:val="00D61E0C"/>
    <w:rsid w:val="00E0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F9E5"/>
  <w15:chartTrackingRefBased/>
  <w15:docId w15:val="{1F8C6A86-AD6F-4747-BB2B-7805231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2</cp:revision>
  <dcterms:created xsi:type="dcterms:W3CDTF">2021-05-04T11:01:00Z</dcterms:created>
  <dcterms:modified xsi:type="dcterms:W3CDTF">2021-05-05T14:05:00Z</dcterms:modified>
</cp:coreProperties>
</file>