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>NOAA/AOML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 xml:space="preserve">Physical Oceanography Division 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>Ocean Sciences Meeting Presentations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>Monday, February 22, Oral Presentations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08:00AM-08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:15AM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Global characteristics of coherent eddies from drifter trajectories (PO11C-01, Room 208-209)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Rick Lumpkin</w:t>
      </w:r>
      <w:r w:rsidRPr="00DE4656">
        <w:rPr>
          <w:rFonts w:asciiTheme="minorHAnsi" w:hAnsiTheme="minorHAnsi"/>
          <w:sz w:val="24"/>
          <w:szCs w:val="24"/>
          <w:highlight w:val="white"/>
        </w:rPr>
        <w:t>.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11:30AM-11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:45AM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Mississippi Waters Reaching South Florida Reefs Under No Flood Conditions: Synthesis of Observing and Modeling System Findings (PO12A-05, Room 208-209)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Matthieu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Le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Hénaff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>,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Vassiliki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Kourafalou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.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11:45AM-12:00PM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High Resolution Forecasts in the Florida Straits: Predicting the Modulations of the Florida Current and Connectivity Around South Florida and Cuba (PO12A-06, Room 208-209)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HeeSook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Kang,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Vassiliki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Kourafalou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Natalie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Perlin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Matthieu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Le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Hénaff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>,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John</w:t>
      </w:r>
      <w:proofErr w:type="gram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Lamkin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.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color w:val="333333"/>
          <w:sz w:val="24"/>
          <w:szCs w:val="24"/>
          <w:highlight w:val="white"/>
        </w:rPr>
        <w:t>02:00 PM - 02:15 PM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Recent Daily MOC Variability Estimates at 34.5°S from in situ Observations and Comparisons with Estimates at 26.5°N (PO13D-01, Room 215-216)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Authors: </w:t>
      </w:r>
      <w:hyperlink r:id="rId5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Sabrina </w:t>
        </w:r>
        <w:proofErr w:type="spellStart"/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>Speich</w:t>
        </w:r>
        <w:proofErr w:type="spellEnd"/>
      </w:hyperlink>
      <w:r w:rsidRPr="00DE4656">
        <w:rPr>
          <w:rFonts w:asciiTheme="minorHAnsi" w:eastAsia="Times New Roman" w:hAnsiTheme="minorHAnsi" w:cs="Times New Roman"/>
          <w:sz w:val="24"/>
          <w:szCs w:val="24"/>
        </w:rPr>
        <w:t>,</w:t>
      </w:r>
      <w:hyperlink r:id="rId6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</w:t>
        </w:r>
      </w:hyperlink>
      <w:hyperlink r:id="rId7">
        <w:r w:rsidRPr="00DE4656">
          <w:rPr>
            <w:rFonts w:asciiTheme="minorHAnsi" w:eastAsia="Times New Roman" w:hAnsiTheme="minorHAnsi" w:cs="Times New Roman"/>
            <w:b/>
            <w:sz w:val="24"/>
            <w:szCs w:val="24"/>
          </w:rPr>
          <w:t xml:space="preserve">Christopher </w:t>
        </w:r>
        <w:proofErr w:type="spellStart"/>
        <w:r w:rsidRPr="00DE4656">
          <w:rPr>
            <w:rFonts w:asciiTheme="minorHAnsi" w:eastAsia="Times New Roman" w:hAnsiTheme="minorHAnsi" w:cs="Times New Roman"/>
            <w:b/>
            <w:sz w:val="24"/>
            <w:szCs w:val="24"/>
          </w:rPr>
          <w:t>Meinen</w:t>
        </w:r>
        <w:proofErr w:type="spellEnd"/>
      </w:hyperlink>
      <w:r w:rsidRPr="00DE4656">
        <w:rPr>
          <w:rFonts w:asciiTheme="minorHAnsi" w:eastAsia="Times New Roman" w:hAnsiTheme="minorHAnsi" w:cs="Times New Roman"/>
          <w:sz w:val="24"/>
          <w:szCs w:val="24"/>
        </w:rPr>
        <w:t>,</w:t>
      </w:r>
      <w:hyperlink r:id="rId8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</w:t>
        </w:r>
      </w:hyperlink>
      <w:hyperlink r:id="rId9">
        <w:proofErr w:type="spellStart"/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>Edmo</w:t>
        </w:r>
        <w:proofErr w:type="spellEnd"/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Campos</w:t>
        </w:r>
      </w:hyperlink>
      <w:r w:rsidRPr="00DE4656">
        <w:rPr>
          <w:rFonts w:asciiTheme="minorHAnsi" w:eastAsia="Times New Roman" w:hAnsiTheme="minorHAnsi" w:cs="Times New Roman"/>
          <w:sz w:val="24"/>
          <w:szCs w:val="24"/>
        </w:rPr>
        <w:t>,</w:t>
      </w:r>
      <w:hyperlink r:id="rId10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</w:t>
        </w:r>
      </w:hyperlink>
      <w:hyperlink r:id="rId11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Alberto </w:t>
        </w:r>
        <w:proofErr w:type="spellStart"/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>Piola</w:t>
        </w:r>
        <w:proofErr w:type="spellEnd"/>
      </w:hyperlink>
      <w:r w:rsidRPr="00DE4656">
        <w:rPr>
          <w:rFonts w:asciiTheme="minorHAnsi" w:eastAsia="Times New Roman" w:hAnsiTheme="minorHAnsi" w:cs="Times New Roman"/>
          <w:sz w:val="24"/>
          <w:szCs w:val="24"/>
        </w:rPr>
        <w:t>,</w:t>
      </w:r>
      <w:hyperlink r:id="rId12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</w:t>
        </w:r>
      </w:hyperlink>
      <w:hyperlink r:id="rId13">
        <w:r w:rsidRPr="00DE4656">
          <w:rPr>
            <w:rFonts w:asciiTheme="minorHAnsi" w:eastAsia="Times New Roman" w:hAnsiTheme="minorHAnsi" w:cs="Times New Roman"/>
            <w:b/>
            <w:sz w:val="24"/>
            <w:szCs w:val="24"/>
          </w:rPr>
          <w:t xml:space="preserve">Silvia </w:t>
        </w:r>
        <w:proofErr w:type="spellStart"/>
        <w:r w:rsidRPr="00DE4656">
          <w:rPr>
            <w:rFonts w:asciiTheme="minorHAnsi" w:eastAsia="Times New Roman" w:hAnsiTheme="minorHAnsi" w:cs="Times New Roman"/>
            <w:b/>
            <w:sz w:val="24"/>
            <w:szCs w:val="24"/>
          </w:rPr>
          <w:t>Garzoli</w:t>
        </w:r>
        <w:proofErr w:type="spellEnd"/>
      </w:hyperlink>
      <w:r w:rsidRPr="00DE4656">
        <w:rPr>
          <w:rFonts w:asciiTheme="minorHAnsi" w:eastAsia="Times New Roman" w:hAnsiTheme="minorHAnsi" w:cs="Times New Roman"/>
          <w:b/>
          <w:sz w:val="24"/>
          <w:szCs w:val="24"/>
        </w:rPr>
        <w:t>,</w:t>
      </w:r>
      <w:hyperlink r:id="rId14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</w:t>
        </w:r>
      </w:hyperlink>
      <w:hyperlink r:id="rId15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>Michael Roberts</w:t>
        </w:r>
      </w:hyperlink>
      <w:r w:rsidRPr="00DE4656">
        <w:rPr>
          <w:rFonts w:asciiTheme="minorHAnsi" w:eastAsia="Times New Roman" w:hAnsiTheme="minorHAnsi" w:cs="Times New Roman"/>
          <w:sz w:val="24"/>
          <w:szCs w:val="24"/>
        </w:rPr>
        <w:t>,</w:t>
      </w:r>
      <w:hyperlink r:id="rId16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</w:t>
        </w:r>
      </w:hyperlink>
      <w:hyperlink r:id="rId17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Isabelle </w:t>
        </w:r>
        <w:proofErr w:type="spellStart"/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>Ansorge</w:t>
        </w:r>
        <w:proofErr w:type="spellEnd"/>
      </w:hyperlink>
      <w:r w:rsidRPr="00DE4656">
        <w:rPr>
          <w:rFonts w:asciiTheme="minorHAnsi" w:eastAsia="Times New Roman" w:hAnsiTheme="minorHAnsi" w:cs="Times New Roman"/>
          <w:sz w:val="24"/>
          <w:szCs w:val="24"/>
        </w:rPr>
        <w:t>,</w:t>
      </w:r>
      <w:hyperlink r:id="rId18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</w:t>
        </w:r>
      </w:hyperlink>
      <w:hyperlink r:id="rId19">
        <w:proofErr w:type="spellStart"/>
        <w:r w:rsidRPr="00DE4656">
          <w:rPr>
            <w:rFonts w:asciiTheme="minorHAnsi" w:eastAsia="Times New Roman" w:hAnsiTheme="minorHAnsi" w:cs="Times New Roman"/>
            <w:b/>
            <w:sz w:val="24"/>
            <w:szCs w:val="24"/>
          </w:rPr>
          <w:t>Renellys</w:t>
        </w:r>
        <w:proofErr w:type="spellEnd"/>
        <w:r w:rsidRPr="00DE4656">
          <w:rPr>
            <w:rFonts w:asciiTheme="minorHAnsi" w:eastAsia="Times New Roman" w:hAnsiTheme="minorHAnsi" w:cs="Times New Roman"/>
            <w:b/>
            <w:sz w:val="24"/>
            <w:szCs w:val="24"/>
          </w:rPr>
          <w:t xml:space="preserve"> Perez</w:t>
        </w:r>
      </w:hyperlink>
      <w:r w:rsidRPr="00DE4656">
        <w:rPr>
          <w:rFonts w:asciiTheme="minorHAnsi" w:eastAsia="Times New Roman" w:hAnsiTheme="minorHAnsi" w:cs="Times New Roman"/>
          <w:b/>
          <w:sz w:val="24"/>
          <w:szCs w:val="24"/>
        </w:rPr>
        <w:t>,</w:t>
      </w:r>
      <w:hyperlink r:id="rId20">
        <w:r w:rsidRPr="00DE4656">
          <w:rPr>
            <w:rFonts w:asciiTheme="minorHAnsi" w:eastAsia="Times New Roman" w:hAnsiTheme="minorHAnsi" w:cs="Times New Roman"/>
            <w:b/>
            <w:sz w:val="24"/>
            <w:szCs w:val="24"/>
          </w:rPr>
          <w:t xml:space="preserve"> </w:t>
        </w:r>
      </w:hyperlink>
      <w:hyperlink r:id="rId21">
        <w:proofErr w:type="spellStart"/>
        <w:r w:rsidRPr="00DE4656">
          <w:rPr>
            <w:rFonts w:asciiTheme="minorHAnsi" w:eastAsia="Times New Roman" w:hAnsiTheme="minorHAnsi" w:cs="Times New Roman"/>
            <w:b/>
            <w:sz w:val="24"/>
            <w:szCs w:val="24"/>
          </w:rPr>
          <w:t>Shenfu</w:t>
        </w:r>
        <w:proofErr w:type="spellEnd"/>
        <w:r w:rsidRPr="00DE4656">
          <w:rPr>
            <w:rFonts w:asciiTheme="minorHAnsi" w:eastAsia="Times New Roman" w:hAnsiTheme="minorHAnsi" w:cs="Times New Roman"/>
            <w:b/>
            <w:sz w:val="24"/>
            <w:szCs w:val="24"/>
          </w:rPr>
          <w:t xml:space="preserve"> Dong</w:t>
        </w:r>
      </w:hyperlink>
      <w:r w:rsidRPr="00DE4656">
        <w:rPr>
          <w:rFonts w:asciiTheme="minorHAnsi" w:eastAsia="Times New Roman" w:hAnsiTheme="minorHAnsi" w:cs="Times New Roman"/>
          <w:sz w:val="24"/>
          <w:szCs w:val="24"/>
        </w:rPr>
        <w:t>,</w:t>
      </w:r>
      <w:hyperlink r:id="rId22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</w:t>
        </w:r>
      </w:hyperlink>
      <w:hyperlink r:id="rId23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>Thierry Terre</w:t>
        </w:r>
      </w:hyperlink>
      <w:r w:rsidRPr="00DE4656">
        <w:rPr>
          <w:rFonts w:asciiTheme="minorHAnsi" w:eastAsia="Times New Roman" w:hAnsiTheme="minorHAnsi" w:cs="Times New Roman"/>
          <w:sz w:val="24"/>
          <w:szCs w:val="24"/>
        </w:rPr>
        <w:t>,</w:t>
      </w:r>
      <w:hyperlink r:id="rId24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 xml:space="preserve"> </w:t>
        </w:r>
      </w:hyperlink>
      <w:hyperlink r:id="rId25">
        <w:r w:rsidRPr="00DE4656">
          <w:rPr>
            <w:rFonts w:asciiTheme="minorHAnsi" w:eastAsia="Times New Roman" w:hAnsiTheme="minorHAnsi" w:cs="Times New Roman"/>
            <w:sz w:val="24"/>
            <w:szCs w:val="24"/>
          </w:rPr>
          <w:t>Marcel Van den Berg</w:t>
        </w:r>
      </w:hyperlink>
      <w:r w:rsidRPr="00DE4656">
        <w:rPr>
          <w:rFonts w:asciiTheme="minorHAnsi" w:hAnsiTheme="minorHAnsi"/>
          <w:sz w:val="24"/>
          <w:szCs w:val="24"/>
        </w:rPr>
        <w:t>.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2:15PM-2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:30PM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Deep Western Boundary Current variability at 34.5S during 2009-2015 (PO13D-02, Room 215-216)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C. S.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Meinen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, S. L.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Garzoli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E. Campos, A. R.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Piola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M. P.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Chidichimo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R. C. Perez,</w:t>
      </w:r>
      <w:r w:rsidRPr="00DE4656">
        <w:rPr>
          <w:rFonts w:asciiTheme="minorHAnsi" w:hAnsiTheme="minorHAnsi"/>
          <w:b/>
          <w:sz w:val="24"/>
          <w:szCs w:val="24"/>
        </w:rPr>
        <w:t xml:space="preserve">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S. Dong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,  and</w:t>
      </w:r>
      <w:proofErr w:type="gram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O. Sato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02:30 PM - 02:45 PM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Producing a Climate-Quality Database of Global Upper Ocean Profile Temperatures - The IQuOD (International Quality-controlled Ocean Database) Project (OD13A-03, Room RO1)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lastRenderedPageBreak/>
        <w:t xml:space="preserve">Authors: Rebecca Cowley, Matthew Palmer, </w:t>
      </w:r>
      <w:proofErr w:type="spellStart"/>
      <w:r w:rsidRPr="00DE4656">
        <w:rPr>
          <w:rFonts w:asciiTheme="minorHAnsi" w:hAnsiTheme="minorHAnsi"/>
          <w:sz w:val="24"/>
          <w:szCs w:val="24"/>
        </w:rPr>
        <w:t>Catia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 Domingues, Janet </w:t>
      </w:r>
      <w:proofErr w:type="spellStart"/>
      <w:r w:rsidRPr="00DE4656">
        <w:rPr>
          <w:rFonts w:asciiTheme="minorHAnsi" w:hAnsiTheme="minorHAnsi"/>
          <w:sz w:val="24"/>
          <w:szCs w:val="24"/>
        </w:rPr>
        <w:t>Sprintall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, Toru Suzuki, Masayoshi Ishii, Tim Boyer, </w:t>
      </w:r>
      <w:r w:rsidRPr="00DE4656">
        <w:rPr>
          <w:rFonts w:asciiTheme="minorHAnsi" w:hAnsiTheme="minorHAnsi"/>
          <w:b/>
          <w:sz w:val="24"/>
          <w:szCs w:val="24"/>
        </w:rPr>
        <w:t>Gustavo Goni</w:t>
      </w:r>
      <w:r w:rsidRPr="00DE4656">
        <w:rPr>
          <w:rFonts w:asciiTheme="minorHAnsi" w:hAnsiTheme="minorHAnsi"/>
          <w:sz w:val="24"/>
          <w:szCs w:val="24"/>
        </w:rPr>
        <w:t xml:space="preserve">, Viktor </w:t>
      </w:r>
      <w:proofErr w:type="spellStart"/>
      <w:r w:rsidRPr="00DE4656">
        <w:rPr>
          <w:rFonts w:asciiTheme="minorHAnsi" w:hAnsiTheme="minorHAnsi"/>
          <w:sz w:val="24"/>
          <w:szCs w:val="24"/>
        </w:rPr>
        <w:t>Gouretski</w:t>
      </w:r>
      <w:proofErr w:type="spellEnd"/>
      <w:r w:rsidRPr="00DE4656">
        <w:rPr>
          <w:rFonts w:asciiTheme="minorHAnsi" w:hAnsiTheme="minorHAnsi"/>
          <w:sz w:val="24"/>
          <w:szCs w:val="24"/>
        </w:rPr>
        <w:t>, Alison Macdonald, Ann Thresher, Simon Good, and Stephen Diggs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02:45PM-3:00PM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Potential Impact of North Atlantic Climate Variability on Ocean Biogeochemical Processes (ME-13A, Room RO2)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Yanyun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Liu,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 Barbara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Muhling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Sang-Ki Lee</w:t>
      </w:r>
      <w:r w:rsidRPr="00DE4656">
        <w:rPr>
          <w:rFonts w:asciiTheme="minorHAnsi" w:hAnsiTheme="minorHAnsi"/>
          <w:sz w:val="24"/>
          <w:szCs w:val="24"/>
          <w:highlight w:val="white"/>
        </w:rPr>
        <w:t>, Frank E Muller-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Karger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David B Enfield, John T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Lamkin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and Mitchell A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Roffer</w:t>
      </w:r>
      <w:proofErr w:type="spellEnd"/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spacing w:line="335" w:lineRule="auto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color w:val="333333"/>
          <w:sz w:val="24"/>
          <w:szCs w:val="24"/>
          <w:highlight w:val="white"/>
        </w:rPr>
        <w:t>03:00 PM - 03:15 PM</w:t>
      </w:r>
    </w:p>
    <w:p w:rsidR="00645D87" w:rsidRPr="00DE4656" w:rsidRDefault="00CD090E">
      <w:pPr>
        <w:pStyle w:val="normal0"/>
        <w:spacing w:line="335" w:lineRule="auto"/>
        <w:rPr>
          <w:rFonts w:asciiTheme="minorHAnsi" w:hAnsiTheme="minorHAnsi"/>
          <w:sz w:val="24"/>
          <w:szCs w:val="24"/>
        </w:rPr>
      </w:pPr>
      <w:proofErr w:type="spellStart"/>
      <w:r w:rsidRPr="00DE4656">
        <w:rPr>
          <w:rFonts w:asciiTheme="minorHAnsi" w:hAnsiTheme="minorHAnsi"/>
          <w:color w:val="333333"/>
          <w:sz w:val="24"/>
          <w:szCs w:val="24"/>
          <w:highlight w:val="white"/>
        </w:rPr>
        <w:t>Intraseasonal</w:t>
      </w:r>
      <w:proofErr w:type="spellEnd"/>
      <w:r w:rsidRPr="00DE4656">
        <w:rPr>
          <w:rFonts w:asciiTheme="minorHAnsi" w:hAnsiTheme="minorHAnsi"/>
          <w:color w:val="333333"/>
          <w:sz w:val="24"/>
          <w:szCs w:val="24"/>
          <w:highlight w:val="white"/>
        </w:rPr>
        <w:t xml:space="preserve"> to Interannual Variability of the Brazil Current Transport Measured at 34.5°S - Baroclinic and </w:t>
      </w:r>
      <w:proofErr w:type="spellStart"/>
      <w:r w:rsidRPr="00DE4656">
        <w:rPr>
          <w:rFonts w:asciiTheme="minorHAnsi" w:hAnsiTheme="minorHAnsi"/>
          <w:color w:val="333333"/>
          <w:sz w:val="24"/>
          <w:szCs w:val="24"/>
          <w:highlight w:val="white"/>
        </w:rPr>
        <w:t>Barotropic</w:t>
      </w:r>
      <w:proofErr w:type="spellEnd"/>
      <w:r w:rsidRPr="00DE4656">
        <w:rPr>
          <w:rFonts w:asciiTheme="minorHAnsi" w:hAnsiTheme="minorHAnsi"/>
          <w:color w:val="333333"/>
          <w:sz w:val="24"/>
          <w:szCs w:val="24"/>
          <w:highlight w:val="white"/>
        </w:rPr>
        <w:t xml:space="preserve"> Contributions (PO13D-05, Room 215-216) </w:t>
      </w:r>
    </w:p>
    <w:p w:rsidR="00645D87" w:rsidRPr="00DE4656" w:rsidRDefault="00CD090E">
      <w:pPr>
        <w:pStyle w:val="normal0"/>
        <w:spacing w:line="335" w:lineRule="auto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hyperlink r:id="rId26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Maria Paz </w:t>
        </w:r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Chidichimo</w:t>
        </w:r>
        <w:proofErr w:type="spellEnd"/>
      </w:hyperlink>
      <w:r w:rsidRPr="00DE4656">
        <w:rPr>
          <w:rFonts w:asciiTheme="minorHAnsi" w:hAnsiTheme="minorHAnsi"/>
          <w:sz w:val="24"/>
          <w:szCs w:val="24"/>
          <w:highlight w:val="white"/>
        </w:rPr>
        <w:t>,</w:t>
      </w:r>
      <w:hyperlink r:id="rId27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</w:t>
        </w:r>
      </w:hyperlink>
      <w:hyperlink r:id="rId28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Alberto </w:t>
        </w:r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Piola</w:t>
        </w:r>
        <w:proofErr w:type="spellEnd"/>
      </w:hyperlink>
      <w:r w:rsidRPr="00DE4656">
        <w:rPr>
          <w:rFonts w:asciiTheme="minorHAnsi" w:hAnsiTheme="minorHAnsi"/>
          <w:sz w:val="24"/>
          <w:szCs w:val="24"/>
          <w:highlight w:val="white"/>
        </w:rPr>
        <w:t>,</w:t>
      </w:r>
      <w:hyperlink r:id="rId29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</w:t>
        </w:r>
      </w:hyperlink>
      <w:hyperlink r:id="rId30"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 xml:space="preserve">Christopher </w:t>
        </w:r>
        <w:proofErr w:type="spellStart"/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>Meinen</w:t>
        </w:r>
        <w:proofErr w:type="spellEnd"/>
      </w:hyperlink>
      <w:r w:rsidRPr="00DE4656">
        <w:rPr>
          <w:rFonts w:asciiTheme="minorHAnsi" w:hAnsiTheme="minorHAnsi"/>
          <w:sz w:val="24"/>
          <w:szCs w:val="24"/>
          <w:highlight w:val="white"/>
        </w:rPr>
        <w:t>,</w:t>
      </w:r>
      <w:hyperlink r:id="rId31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</w:t>
        </w:r>
      </w:hyperlink>
      <w:hyperlink r:id="rId32"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Edmo</w:t>
        </w:r>
        <w:proofErr w:type="spellEnd"/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Campos</w:t>
        </w:r>
      </w:hyperlink>
      <w:r w:rsidRPr="00DE4656">
        <w:rPr>
          <w:rFonts w:asciiTheme="minorHAnsi" w:hAnsiTheme="minorHAnsi"/>
          <w:sz w:val="24"/>
          <w:szCs w:val="24"/>
          <w:highlight w:val="white"/>
        </w:rPr>
        <w:t>,</w:t>
      </w:r>
      <w:hyperlink r:id="rId33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</w:t>
        </w:r>
      </w:hyperlink>
      <w:hyperlink r:id="rId34"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 xml:space="preserve">Silvia </w:t>
        </w:r>
        <w:proofErr w:type="spellStart"/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>Garzoli</w:t>
        </w:r>
        <w:proofErr w:type="spellEnd"/>
      </w:hyperlink>
      <w:r w:rsidRPr="00DE4656">
        <w:rPr>
          <w:rFonts w:asciiTheme="minorHAnsi" w:hAnsiTheme="minorHAnsi"/>
          <w:sz w:val="24"/>
          <w:szCs w:val="24"/>
          <w:highlight w:val="white"/>
        </w:rPr>
        <w:t>,</w:t>
      </w:r>
      <w:hyperlink r:id="rId35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</w:t>
        </w:r>
      </w:hyperlink>
      <w:hyperlink r:id="rId36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Sabrina </w:t>
        </w:r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Speich</w:t>
        </w:r>
        <w:proofErr w:type="spellEnd"/>
      </w:hyperlink>
      <w:r w:rsidRPr="00DE4656">
        <w:rPr>
          <w:rFonts w:asciiTheme="minorHAnsi" w:hAnsiTheme="minorHAnsi"/>
          <w:sz w:val="24"/>
          <w:szCs w:val="24"/>
          <w:highlight w:val="white"/>
        </w:rPr>
        <w:t>,</w:t>
      </w:r>
      <w:hyperlink r:id="rId37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</w:t>
        </w:r>
      </w:hyperlink>
      <w:hyperlink r:id="rId38">
        <w:proofErr w:type="spellStart"/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>Renellys</w:t>
        </w:r>
        <w:proofErr w:type="spellEnd"/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 xml:space="preserve"> Perez</w:t>
        </w:r>
      </w:hyperlink>
      <w:r w:rsidRPr="00DE4656">
        <w:rPr>
          <w:rFonts w:asciiTheme="minorHAnsi" w:hAnsiTheme="minorHAnsi"/>
          <w:b/>
          <w:sz w:val="24"/>
          <w:szCs w:val="24"/>
          <w:highlight w:val="white"/>
        </w:rPr>
        <w:t>,</w:t>
      </w:r>
      <w:hyperlink r:id="rId39"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 xml:space="preserve"> </w:t>
        </w:r>
      </w:hyperlink>
      <w:hyperlink r:id="rId40">
        <w:proofErr w:type="spellStart"/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>Shenfu</w:t>
        </w:r>
        <w:proofErr w:type="spellEnd"/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 xml:space="preserve"> Dong</w:t>
        </w:r>
      </w:hyperlink>
      <w:r w:rsidRPr="00DE4656">
        <w:rPr>
          <w:rFonts w:asciiTheme="minorHAnsi" w:hAnsiTheme="minorHAnsi"/>
          <w:sz w:val="24"/>
          <w:szCs w:val="24"/>
          <w:highlight w:val="white"/>
        </w:rPr>
        <w:t>,</w:t>
      </w:r>
      <w:hyperlink r:id="rId41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</w:t>
        </w:r>
      </w:hyperlink>
      <w:hyperlink r:id="rId42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Ricardo </w:t>
        </w:r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Matano</w:t>
        </w:r>
        <w:proofErr w:type="spellEnd"/>
      </w:hyperlink>
      <w:r w:rsidRPr="00DE4656">
        <w:rPr>
          <w:rFonts w:asciiTheme="minorHAnsi" w:hAnsiTheme="minorHAnsi"/>
          <w:sz w:val="24"/>
          <w:szCs w:val="24"/>
          <w:highlight w:val="white"/>
        </w:rPr>
        <w:t>,</w:t>
      </w:r>
      <w:hyperlink r:id="rId43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</w:t>
        </w:r>
      </w:hyperlink>
      <w:hyperlink r:id="rId44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Vincent </w:t>
        </w:r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Combes</w:t>
        </w:r>
        <w:proofErr w:type="spellEnd"/>
      </w:hyperlink>
    </w:p>
    <w:p w:rsidR="00645D87" w:rsidRPr="00DE4656" w:rsidRDefault="00645D87">
      <w:pPr>
        <w:pStyle w:val="normal0"/>
        <w:spacing w:line="335" w:lineRule="auto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color w:val="333333"/>
          <w:sz w:val="24"/>
          <w:szCs w:val="24"/>
          <w:highlight w:val="white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  <w:highlight w:val="white"/>
        </w:rPr>
        <w:t>Monday, February 22, Poster Presentations (4:00PM-6:00PM)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An Observations and Model-based Analysis of the Temporal Variability of the Brazil Current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(Poster PO14E-2860)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Claudia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Schmid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</w:t>
      </w:r>
      <w:r w:rsidRPr="00DE4656">
        <w:rPr>
          <w:rFonts w:asciiTheme="minorHAnsi" w:hAnsiTheme="minorHAnsi"/>
          <w:sz w:val="24"/>
          <w:szCs w:val="24"/>
          <w:highlight w:val="white"/>
        </w:rPr>
        <w:t>and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Sudip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Majumder</w:t>
      </w:r>
      <w:proofErr w:type="spell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An Observations and Model Based Analysis of Meridional Transports in the South Atlantic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eastAsia="Verdana" w:hAnsiTheme="minorHAnsi" w:cs="Verdana"/>
          <w:sz w:val="24"/>
          <w:szCs w:val="24"/>
          <w:highlight w:val="white"/>
        </w:rPr>
        <w:t>(</w:t>
      </w:r>
      <w:r w:rsidRPr="00DE4656">
        <w:rPr>
          <w:rFonts w:asciiTheme="minorHAnsi" w:hAnsiTheme="minorHAnsi"/>
          <w:sz w:val="24"/>
          <w:szCs w:val="24"/>
          <w:highlight w:val="white"/>
        </w:rPr>
        <w:t>Poster PO14E-2856</w:t>
      </w:r>
      <w:r w:rsidRPr="00DE4656">
        <w:rPr>
          <w:rFonts w:asciiTheme="minorHAnsi" w:eastAsia="Verdana" w:hAnsiTheme="minorHAnsi" w:cs="Verdana"/>
          <w:sz w:val="24"/>
          <w:szCs w:val="24"/>
          <w:highlight w:val="white"/>
        </w:rPr>
        <w:t>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Sudip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Majumder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, Claudia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Schmid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sz w:val="24"/>
          <w:szCs w:val="24"/>
          <w:highlight w:val="white"/>
        </w:rPr>
        <w:t>and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George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Halliwell</w:t>
      </w:r>
      <w:proofErr w:type="spell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Linking the South Atlantic Meridional Overturning Circulation and the Global Monsoons (PO14E-2852)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Hosmay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Lopez,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Shenfu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Dong, Gustavo Goni, </w:t>
      </w:r>
      <w:r w:rsidRPr="00DE4656">
        <w:rPr>
          <w:rFonts w:asciiTheme="minorHAnsi" w:hAnsiTheme="minorHAnsi"/>
          <w:sz w:val="24"/>
          <w:szCs w:val="24"/>
          <w:highlight w:val="white"/>
        </w:rPr>
        <w:t>and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Sang-Ki Lee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Circulation and Water Mass Variability in the South Atlantic Subtropical Gyre (Poster PO14E-2857)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R. C. Perez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R.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Msadek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S. L.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Garzoli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R. P.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Matano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C. S.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Meinen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M. P.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Chidichimo</w:t>
      </w:r>
      <w:proofErr w:type="spell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South Atlantic Meridional Overturning Circulation in an eddy resolving global numerical simulation (Poster PO14E-2855)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lastRenderedPageBreak/>
        <w:t xml:space="preserve">Authors: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Xiaobiao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Xu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Shenfu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Dong, Molly Baringer, Gustavo Goni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and Eric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Chassignet</w:t>
      </w:r>
      <w:proofErr w:type="spell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Towards Reducing Uncertainty in Historical XBT Data: An International Effort from the XBT Science Team (Poster OD14C-2434)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Rebecca Cowley, Cheng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Lijing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Gustavo Goni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Tim Boyer, John Abraham, Susan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Wijffels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Viktor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Gouretski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Franco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Reseghetti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Shoichi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Kizu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Shenfu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Dong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Francis Bringas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Marlos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Goes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Loic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Houpert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Janet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Sprintall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, and Jiang Zhu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Optimizing Observation Networks Combining Ships of Opportunity, Gliders, Moored Buoys and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FerryBox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in the Bay of Biscay and English Channel (Poster PO14A-2741)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Julien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Lamouroux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Guillaume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Charria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Pierre De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Mey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Stéphane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Raynaud, Catherine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Heyraud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Philippe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Craneguy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Franck Dumas,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Matthieu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Le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Hénaff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.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Shelfbreak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Current over the Canadian Beaufort Sea Continental Slope: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WInd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-driven Events in January 2005 (Poster HE14B-1400)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Igor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Dmitrenko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Sergei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Kirillov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Yves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Gratton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Denis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Volkov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William Williams, Jennifer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Lukovich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, Claude Belanger, David Barber.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  <w:highlight w:val="white"/>
        </w:rPr>
        <w:t>Tuesday, February 23, Oral Presentations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3:15PM-3</w:t>
      </w:r>
      <w:proofErr w:type="gramStart"/>
      <w:r w:rsidRPr="00DE4656">
        <w:rPr>
          <w:rFonts w:asciiTheme="minorHAnsi" w:hAnsiTheme="minorHAnsi"/>
          <w:sz w:val="24"/>
          <w:szCs w:val="24"/>
        </w:rPr>
        <w:t>:30PM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The role of subsurface currents in supplying the seasonal upwelling in the Eastern Equatorial Atlantic    (A23A-06</w:t>
      </w:r>
      <w:r w:rsidRPr="00DE4656">
        <w:rPr>
          <w:rFonts w:asciiTheme="minorHAnsi" w:hAnsiTheme="minorHAnsi"/>
          <w:sz w:val="24"/>
          <w:szCs w:val="24"/>
          <w:highlight w:val="white"/>
        </w:rPr>
        <w:t>, Room 210)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Athanasia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Papapostolou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Bill Johns, Peter Brandt,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Julien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Jouanno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, and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Rick Lumpkin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Tuesday, February 23,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Townhall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(12:45PM-1</w:t>
      </w:r>
      <w:proofErr w:type="gramStart"/>
      <w:r w:rsidRPr="00DE4656">
        <w:rPr>
          <w:rFonts w:asciiTheme="minorHAnsi" w:hAnsiTheme="minorHAnsi"/>
          <w:b/>
          <w:sz w:val="24"/>
          <w:szCs w:val="24"/>
          <w:highlight w:val="white"/>
        </w:rPr>
        <w:t>:45PM</w:t>
      </w:r>
      <w:proofErr w:type="gramEnd"/>
      <w:r w:rsidRPr="00DE4656">
        <w:rPr>
          <w:rFonts w:asciiTheme="minorHAnsi" w:hAnsiTheme="minorHAnsi"/>
          <w:b/>
          <w:sz w:val="24"/>
          <w:szCs w:val="24"/>
          <w:highlight w:val="white"/>
        </w:rPr>
        <w:t>)</w:t>
      </w:r>
    </w:p>
    <w:p w:rsidR="00DE4656" w:rsidRDefault="00DE4656">
      <w:pPr>
        <w:pStyle w:val="normal0"/>
        <w:rPr>
          <w:rFonts w:asciiTheme="minorHAnsi" w:hAnsiTheme="minorHAnsi"/>
          <w:b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MPOWIR - Past, Present, Future (Room 211-213)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Authors: Colleen </w:t>
      </w:r>
      <w:proofErr w:type="spellStart"/>
      <w:r w:rsidRPr="00DE4656">
        <w:rPr>
          <w:rFonts w:asciiTheme="minorHAnsi" w:hAnsiTheme="minorHAnsi"/>
          <w:sz w:val="24"/>
          <w:szCs w:val="24"/>
        </w:rPr>
        <w:t>Mouw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, Sonya Legg, </w:t>
      </w:r>
      <w:proofErr w:type="gramStart"/>
      <w:r w:rsidRPr="00DE4656">
        <w:rPr>
          <w:rFonts w:asciiTheme="minorHAnsi" w:hAnsiTheme="minorHAnsi"/>
          <w:sz w:val="24"/>
          <w:szCs w:val="24"/>
        </w:rPr>
        <w:t>Sarah</w:t>
      </w:r>
      <w:proofErr w:type="gramEnd"/>
      <w:r w:rsidRPr="00DE4656">
        <w:rPr>
          <w:rFonts w:asciiTheme="minorHAnsi" w:hAnsiTheme="minorHAnsi"/>
          <w:sz w:val="24"/>
          <w:szCs w:val="24"/>
        </w:rPr>
        <w:t xml:space="preserve"> Clem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proofErr w:type="spellStart"/>
      <w:r w:rsidRPr="00DE4656">
        <w:rPr>
          <w:rFonts w:asciiTheme="minorHAnsi" w:hAnsiTheme="minorHAnsi"/>
          <w:b/>
          <w:sz w:val="24"/>
          <w:szCs w:val="24"/>
        </w:rPr>
        <w:t>Renellys</w:t>
      </w:r>
      <w:proofErr w:type="spellEnd"/>
      <w:r w:rsidRPr="00DE4656">
        <w:rPr>
          <w:rFonts w:asciiTheme="minorHAnsi" w:hAnsiTheme="minorHAnsi"/>
          <w:b/>
          <w:sz w:val="24"/>
          <w:szCs w:val="24"/>
        </w:rPr>
        <w:t xml:space="preserve"> Perez</w:t>
      </w:r>
      <w:r w:rsidRPr="00DE4656">
        <w:rPr>
          <w:rFonts w:asciiTheme="minorHAnsi" w:hAnsiTheme="minorHAnsi"/>
          <w:sz w:val="24"/>
          <w:szCs w:val="24"/>
        </w:rPr>
        <w:t xml:space="preserve"> will participate in a panel discussion with other scientists.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  <w:highlight w:val="white"/>
        </w:rPr>
        <w:t>Tuesday, February 23, Poster Presentations (4:00PM-6:00PM)</w:t>
      </w:r>
    </w:p>
    <w:p w:rsidR="00DE4656" w:rsidRDefault="00DE4656">
      <w:pPr>
        <w:pStyle w:val="normal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DE4656">
        <w:rPr>
          <w:rFonts w:asciiTheme="minorHAnsi" w:hAnsiTheme="minorHAnsi"/>
          <w:sz w:val="24"/>
          <w:szCs w:val="24"/>
        </w:rPr>
        <w:t>Student-Teacher-Researcher Collaboration through NOAA’s Adopt A Drifter Program (Poster ED24B-1669)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Authors: Diane </w:t>
      </w:r>
      <w:proofErr w:type="spellStart"/>
      <w:r w:rsidRPr="00DE4656">
        <w:rPr>
          <w:rFonts w:asciiTheme="minorHAnsi" w:hAnsiTheme="minorHAnsi"/>
          <w:sz w:val="24"/>
          <w:szCs w:val="24"/>
        </w:rPr>
        <w:t>Stanitski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, Meghan Cronin, Neil Malan, Isabelle </w:t>
      </w:r>
      <w:proofErr w:type="spellStart"/>
      <w:r w:rsidRPr="00DE4656">
        <w:rPr>
          <w:rFonts w:asciiTheme="minorHAnsi" w:hAnsiTheme="minorHAnsi"/>
          <w:sz w:val="24"/>
          <w:szCs w:val="24"/>
        </w:rPr>
        <w:t>Ansorge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, Lisa Beal, Juliet Hermes, </w:t>
      </w:r>
      <w:r w:rsidRPr="00DE4656">
        <w:rPr>
          <w:rFonts w:asciiTheme="minorHAnsi" w:hAnsiTheme="minorHAnsi"/>
          <w:b/>
          <w:sz w:val="24"/>
          <w:szCs w:val="24"/>
        </w:rPr>
        <w:t>Rick Lumpkin</w:t>
      </w:r>
      <w:r w:rsidRPr="00DE4656">
        <w:rPr>
          <w:rFonts w:asciiTheme="minorHAnsi" w:hAnsiTheme="minorHAnsi"/>
          <w:sz w:val="24"/>
          <w:szCs w:val="24"/>
        </w:rPr>
        <w:t xml:space="preserve">, and </w:t>
      </w:r>
      <w:r w:rsidRPr="00DE4656">
        <w:rPr>
          <w:rFonts w:asciiTheme="minorHAnsi" w:hAnsiTheme="minorHAnsi"/>
          <w:b/>
          <w:sz w:val="24"/>
          <w:szCs w:val="24"/>
        </w:rPr>
        <w:t xml:space="preserve">Shaun </w:t>
      </w:r>
      <w:proofErr w:type="spellStart"/>
      <w:r w:rsidRPr="00DE4656">
        <w:rPr>
          <w:rFonts w:asciiTheme="minorHAnsi" w:hAnsiTheme="minorHAnsi"/>
          <w:b/>
          <w:sz w:val="24"/>
          <w:szCs w:val="24"/>
        </w:rPr>
        <w:t>Dolk</w:t>
      </w:r>
      <w:proofErr w:type="spellEnd"/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The Use of PIES Data to Observe South Atlantic Subtropical Mode Water (Poster PO24C-2970)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Authors: </w:t>
      </w:r>
      <w:proofErr w:type="spellStart"/>
      <w:r w:rsidRPr="00DE4656">
        <w:rPr>
          <w:rFonts w:asciiTheme="minorHAnsi" w:hAnsiTheme="minorHAnsi"/>
          <w:sz w:val="24"/>
          <w:szCs w:val="24"/>
        </w:rPr>
        <w:t>Matheus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</w:rPr>
        <w:t>Cortezi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, Olga Sato, and </w:t>
      </w:r>
      <w:r w:rsidRPr="00DE4656">
        <w:rPr>
          <w:rFonts w:asciiTheme="minorHAnsi" w:hAnsiTheme="minorHAnsi"/>
          <w:b/>
          <w:sz w:val="24"/>
          <w:szCs w:val="24"/>
        </w:rPr>
        <w:t xml:space="preserve">Christopher </w:t>
      </w:r>
      <w:proofErr w:type="spellStart"/>
      <w:r w:rsidRPr="00DE4656">
        <w:rPr>
          <w:rFonts w:asciiTheme="minorHAnsi" w:hAnsiTheme="minorHAnsi"/>
          <w:b/>
          <w:sz w:val="24"/>
          <w:szCs w:val="24"/>
        </w:rPr>
        <w:t>Meinen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  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Contributions of the atmosphere-land and ocean-sea ice model components to the tropical Atlantic SST bias in CESM1 (Poster PC24B-2150)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hyperlink r:id="rId45"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Zhenya</w:t>
        </w:r>
        <w:proofErr w:type="spellEnd"/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Song</w:t>
        </w:r>
      </w:hyperlink>
      <w:r w:rsidRPr="00DE4656">
        <w:rPr>
          <w:rFonts w:asciiTheme="minorHAnsi" w:hAnsiTheme="minorHAnsi"/>
          <w:sz w:val="24"/>
          <w:szCs w:val="24"/>
        </w:rPr>
        <w:t>,</w:t>
      </w:r>
      <w:r w:rsidRPr="00DE4656">
        <w:rPr>
          <w:rFonts w:asciiTheme="minorHAnsi" w:hAnsiTheme="minorHAnsi"/>
          <w:b/>
          <w:sz w:val="24"/>
          <w:szCs w:val="24"/>
        </w:rPr>
        <w:t xml:space="preserve"> </w:t>
      </w:r>
      <w:hyperlink r:id="rId46"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>Sang-Ki Lee</w:t>
        </w:r>
      </w:hyperlink>
      <w:r w:rsidRPr="00DE4656">
        <w:rPr>
          <w:rFonts w:asciiTheme="minorHAnsi" w:hAnsiTheme="minorHAnsi"/>
          <w:sz w:val="24"/>
          <w:szCs w:val="24"/>
        </w:rPr>
        <w:t xml:space="preserve">, </w:t>
      </w:r>
      <w:hyperlink r:id="rId47">
        <w:proofErr w:type="spellStart"/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>Chunzai</w:t>
        </w:r>
        <w:proofErr w:type="spellEnd"/>
        <w:r w:rsidRPr="00DE4656">
          <w:rPr>
            <w:rFonts w:asciiTheme="minorHAnsi" w:hAnsiTheme="minorHAnsi"/>
            <w:b/>
            <w:sz w:val="24"/>
            <w:szCs w:val="24"/>
            <w:highlight w:val="white"/>
          </w:rPr>
          <w:t xml:space="preserve"> Wang</w:t>
        </w:r>
      </w:hyperlink>
      <w:r w:rsidRPr="00DE4656">
        <w:rPr>
          <w:rFonts w:asciiTheme="minorHAnsi" w:hAnsiTheme="minorHAnsi"/>
          <w:sz w:val="24"/>
          <w:szCs w:val="24"/>
        </w:rPr>
        <w:t xml:space="preserve">, </w:t>
      </w:r>
      <w:hyperlink r:id="rId48"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Ben </w:t>
        </w:r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Kirtman</w:t>
        </w:r>
        <w:proofErr w:type="spellEnd"/>
      </w:hyperlink>
      <w:r w:rsidRPr="00DE4656">
        <w:rPr>
          <w:rFonts w:asciiTheme="minorHAnsi" w:hAnsiTheme="minorHAnsi"/>
          <w:sz w:val="24"/>
          <w:szCs w:val="24"/>
        </w:rPr>
        <w:t xml:space="preserve">, and </w:t>
      </w:r>
      <w:hyperlink r:id="rId49"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Fangli</w:t>
        </w:r>
        <w:proofErr w:type="spellEnd"/>
        <w:r w:rsidRPr="00DE4656">
          <w:rPr>
            <w:rFonts w:asciiTheme="minorHAnsi" w:hAnsiTheme="minorHAnsi"/>
            <w:sz w:val="24"/>
            <w:szCs w:val="24"/>
            <w:highlight w:val="white"/>
          </w:rPr>
          <w:t xml:space="preserve"> </w:t>
        </w:r>
        <w:proofErr w:type="spellStart"/>
        <w:r w:rsidRPr="00DE4656">
          <w:rPr>
            <w:rFonts w:asciiTheme="minorHAnsi" w:hAnsiTheme="minorHAnsi"/>
            <w:sz w:val="24"/>
            <w:szCs w:val="24"/>
            <w:highlight w:val="white"/>
          </w:rPr>
          <w:t>Qiao</w:t>
        </w:r>
        <w:proofErr w:type="spellEnd"/>
      </w:hyperlink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  <w:highlight w:val="white"/>
        </w:rPr>
        <w:t>Wednesday, February 24, Oral Presentations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NONE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  <w:highlight w:val="white"/>
        </w:rPr>
        <w:t>Wednesday, February 24, Poster Presentations (4:00PM-6:00PM)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Ocean impact on the South American summer precipitation (Poster A34A-2628)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Authors: </w:t>
      </w:r>
      <w:proofErr w:type="spellStart"/>
      <w:r w:rsidRPr="00DE4656">
        <w:rPr>
          <w:rFonts w:asciiTheme="minorHAnsi" w:hAnsiTheme="minorHAnsi"/>
          <w:b/>
          <w:sz w:val="24"/>
          <w:szCs w:val="24"/>
        </w:rPr>
        <w:t>Marlos</w:t>
      </w:r>
      <w:proofErr w:type="spellEnd"/>
      <w:r w:rsidRPr="00DE4656">
        <w:rPr>
          <w:rFonts w:asciiTheme="minorHAnsi" w:hAnsiTheme="minorHAnsi"/>
          <w:b/>
          <w:sz w:val="24"/>
          <w:szCs w:val="24"/>
        </w:rPr>
        <w:t xml:space="preserve"> Goes</w:t>
      </w:r>
      <w:r w:rsidRPr="00DE4656">
        <w:rPr>
          <w:rFonts w:asciiTheme="minorHAnsi" w:hAnsiTheme="minorHAnsi"/>
          <w:sz w:val="24"/>
          <w:szCs w:val="24"/>
        </w:rPr>
        <w:t xml:space="preserve">, Dian </w:t>
      </w:r>
      <w:proofErr w:type="spellStart"/>
      <w:r w:rsidRPr="00DE4656">
        <w:rPr>
          <w:rFonts w:asciiTheme="minorHAnsi" w:hAnsiTheme="minorHAnsi"/>
          <w:sz w:val="24"/>
          <w:szCs w:val="24"/>
        </w:rPr>
        <w:t>Putrasahan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, Leo </w:t>
      </w:r>
      <w:proofErr w:type="spellStart"/>
      <w:r w:rsidRPr="00DE4656">
        <w:rPr>
          <w:rFonts w:asciiTheme="minorHAnsi" w:hAnsiTheme="minorHAnsi"/>
          <w:sz w:val="24"/>
          <w:szCs w:val="24"/>
        </w:rPr>
        <w:t>Siqueira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DE4656">
        <w:rPr>
          <w:rFonts w:asciiTheme="minorHAnsi" w:hAnsiTheme="minorHAnsi"/>
          <w:sz w:val="24"/>
          <w:szCs w:val="24"/>
        </w:rPr>
        <w:t>Vinicius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 Webber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Different Responses of Sea Surface Temperature in the South China Sea to Various El Niño Events during Boreal Autumn (Poster: PC34B-2169)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Authors: </w:t>
      </w:r>
      <w:proofErr w:type="spellStart"/>
      <w:r w:rsidRPr="00DE4656">
        <w:rPr>
          <w:rFonts w:asciiTheme="minorHAnsi" w:hAnsiTheme="minorHAnsi"/>
          <w:sz w:val="24"/>
          <w:szCs w:val="24"/>
        </w:rPr>
        <w:t>Xin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 Wang, Wei Tan, </w:t>
      </w:r>
      <w:proofErr w:type="spellStart"/>
      <w:r w:rsidRPr="00DE4656">
        <w:rPr>
          <w:rFonts w:asciiTheme="minorHAnsi" w:hAnsiTheme="minorHAnsi"/>
          <w:sz w:val="24"/>
          <w:szCs w:val="24"/>
        </w:rPr>
        <w:t>Weiqiang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 Wang, </w:t>
      </w:r>
      <w:proofErr w:type="spellStart"/>
      <w:proofErr w:type="gramStart"/>
      <w:r w:rsidRPr="00DE4656">
        <w:rPr>
          <w:rFonts w:asciiTheme="minorHAnsi" w:hAnsiTheme="minorHAnsi"/>
          <w:b/>
          <w:sz w:val="24"/>
          <w:szCs w:val="24"/>
        </w:rPr>
        <w:t>Chunzai</w:t>
      </w:r>
      <w:proofErr w:type="spellEnd"/>
      <w:proofErr w:type="gramEnd"/>
      <w:r w:rsidRPr="00DE4656">
        <w:rPr>
          <w:rFonts w:asciiTheme="minorHAnsi" w:hAnsiTheme="minorHAnsi"/>
          <w:b/>
          <w:sz w:val="24"/>
          <w:szCs w:val="24"/>
        </w:rPr>
        <w:t xml:space="preserve"> Wang</w:t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  <w:t xml:space="preserve"> </w:t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  <w:t xml:space="preserve"> </w:t>
      </w:r>
      <w:r w:rsidRPr="00DE4656">
        <w:rPr>
          <w:rFonts w:asciiTheme="minorHAnsi" w:hAnsiTheme="minorHAnsi"/>
          <w:sz w:val="24"/>
          <w:szCs w:val="24"/>
        </w:rPr>
        <w:tab/>
      </w:r>
      <w:r w:rsidRPr="00DE4656">
        <w:rPr>
          <w:rFonts w:asciiTheme="minorHAnsi" w:hAnsiTheme="minorHAnsi"/>
          <w:sz w:val="24"/>
          <w:szCs w:val="24"/>
        </w:rPr>
        <w:tab/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  <w:highlight w:val="white"/>
        </w:rPr>
        <w:t>Thursday, February 25, Oral Presentations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8:45AM-9:00AM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Analysis of Inertial Oscillations in the Global Surface Drifter Dataset  (PO41B-4, Room 208-209)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Jonathan Lilly, Adam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Sykulski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Jeffrey Early, Shane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Elipot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Rick Lumpkin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Renellys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Perez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 and Sofia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Olhede</w:t>
      </w:r>
      <w:proofErr w:type="spellEnd"/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9:00AM-9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:15AM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Interannual variability of the meridional heat transport at 26.5N and impacts on North Atlantic heat content (Oral PO41A-05 Room 203-305)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William Johns,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Jian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Zhao, Gerard McCarthy, David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Smeed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Christopher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Meinen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>, Molly Baringer</w:t>
      </w:r>
      <w:r w:rsidRPr="00DE4656">
        <w:rPr>
          <w:rFonts w:asciiTheme="minorHAnsi" w:hAnsiTheme="minorHAnsi"/>
          <w:sz w:val="24"/>
          <w:szCs w:val="24"/>
          <w:highlight w:val="white"/>
        </w:rPr>
        <w:t>, and Eleanor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lastRenderedPageBreak/>
        <w:t>Thursday, February 25, Poster Presentations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A new global surface drifter dataset at hourly resolution (Poster PO44D-3180)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Shane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Elipot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Rick Lumpkin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and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Renellys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Perez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</w:rPr>
        <w:t>Friday, February 26, Oral Presentations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8:15AM-8</w:t>
      </w:r>
      <w:proofErr w:type="gramStart"/>
      <w:r w:rsidRPr="00DE4656">
        <w:rPr>
          <w:rFonts w:asciiTheme="minorHAnsi" w:hAnsiTheme="minorHAnsi"/>
          <w:sz w:val="24"/>
          <w:szCs w:val="24"/>
        </w:rPr>
        <w:t>:30AM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>Measuring the AMOC at 26N: the record so far and the potential for real-time data in the future (PO51A-02, Room 203-205)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Authors: David </w:t>
      </w:r>
      <w:proofErr w:type="spellStart"/>
      <w:r w:rsidRPr="00DE4656">
        <w:rPr>
          <w:rFonts w:asciiTheme="minorHAnsi" w:hAnsiTheme="minorHAnsi"/>
          <w:sz w:val="24"/>
          <w:szCs w:val="24"/>
        </w:rPr>
        <w:t>Smeed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, Gerard McCarthy, Darren </w:t>
      </w:r>
      <w:proofErr w:type="spellStart"/>
      <w:r w:rsidRPr="00DE4656">
        <w:rPr>
          <w:rFonts w:asciiTheme="minorHAnsi" w:hAnsiTheme="minorHAnsi"/>
          <w:sz w:val="24"/>
          <w:szCs w:val="24"/>
        </w:rPr>
        <w:t>Rayner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E4656">
        <w:rPr>
          <w:rFonts w:asciiTheme="minorHAnsi" w:hAnsiTheme="minorHAnsi"/>
          <w:sz w:val="24"/>
          <w:szCs w:val="24"/>
        </w:rPr>
        <w:t>Bengamin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 Moat, Eleanor </w:t>
      </w:r>
      <w:proofErr w:type="spellStart"/>
      <w:r w:rsidRPr="00DE4656">
        <w:rPr>
          <w:rFonts w:asciiTheme="minorHAnsi" w:hAnsiTheme="minorHAnsi"/>
          <w:sz w:val="24"/>
          <w:szCs w:val="24"/>
        </w:rPr>
        <w:t>Frajka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-Williams, William Johns, </w:t>
      </w:r>
      <w:r w:rsidRPr="00DE4656">
        <w:rPr>
          <w:rFonts w:asciiTheme="minorHAnsi" w:hAnsiTheme="minorHAnsi"/>
          <w:b/>
          <w:sz w:val="24"/>
          <w:szCs w:val="24"/>
        </w:rPr>
        <w:t xml:space="preserve">Christopher </w:t>
      </w:r>
      <w:proofErr w:type="spellStart"/>
      <w:r w:rsidRPr="00DE4656">
        <w:rPr>
          <w:rFonts w:asciiTheme="minorHAnsi" w:hAnsiTheme="minorHAnsi"/>
          <w:b/>
          <w:sz w:val="24"/>
          <w:szCs w:val="24"/>
        </w:rPr>
        <w:t>Meinen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</w:rPr>
        <w:t>Molly Baringer</w:t>
      </w:r>
      <w:r w:rsidRPr="00DE4656">
        <w:rPr>
          <w:rFonts w:asciiTheme="minorHAnsi" w:hAnsiTheme="minorHAnsi"/>
          <w:sz w:val="24"/>
          <w:szCs w:val="24"/>
        </w:rPr>
        <w:t xml:space="preserve">, and </w:t>
      </w:r>
      <w:proofErr w:type="spellStart"/>
      <w:r w:rsidRPr="00DE4656">
        <w:rPr>
          <w:rFonts w:asciiTheme="minorHAnsi" w:hAnsiTheme="minorHAnsi"/>
          <w:sz w:val="24"/>
          <w:szCs w:val="24"/>
        </w:rPr>
        <w:t>Aurelie</w:t>
      </w:r>
      <w:proofErr w:type="spellEnd"/>
      <w:r w:rsidRPr="00DE46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</w:rPr>
        <w:t>Duchez</w:t>
      </w:r>
      <w:proofErr w:type="spellEnd"/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8:45AM-9:00AM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Dynamic Potential Intensity: An Improved Representation of the Ocean's Impact on Tropical Cyclones (A51A-04, Room 210)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Authors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: Gregory R Foltz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Karthik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Balaguru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L. Ruby Leung, Eric A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D'Asaro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Kerry Emanuel,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Hailong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Liu, and Sarah E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Zedler</w:t>
      </w:r>
      <w:proofErr w:type="spellEnd"/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9:00AM-9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:15AM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Variability of Tropical Cyclone Rapid Intensification in the North Atlantic (Oral - A51A-05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,  Room</w:t>
      </w:r>
      <w:proofErr w:type="gramEnd"/>
      <w:r w:rsidRPr="00DE4656">
        <w:rPr>
          <w:rFonts w:asciiTheme="minorHAnsi" w:hAnsiTheme="minorHAnsi"/>
          <w:sz w:val="24"/>
          <w:szCs w:val="24"/>
          <w:highlight w:val="white"/>
        </w:rPr>
        <w:t>: 210)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Author: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Chunzai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Wang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02:30PM-02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:45PM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Altimetry-derived Gulf Stream Property Changes: Is the Sea Level Rise Along the U.S.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Eastcoast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Linked to the Gulf Stream Slow Down? (PO53E-03 Room 231-232)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Shenfu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Dong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Molly Baringer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and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Gustavo Goni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11:30AM-11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:45AM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Assessment of Ocean Observing System Enhancements to Improve Coupled Tropical Cyclone Intensity Prediction (A52A-05, Room 210)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George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Halliwell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, Michael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Mehari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Jili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Dong,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Vassiliki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Kourafalou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Robert Atlas,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HeeSook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Kang,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Matthieu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Le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Hénaff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.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2:30PM-2</w:t>
      </w:r>
      <w:proofErr w:type="gramStart"/>
      <w:r w:rsidRPr="00DE4656">
        <w:rPr>
          <w:rFonts w:asciiTheme="minorHAnsi" w:hAnsiTheme="minorHAnsi"/>
          <w:sz w:val="24"/>
          <w:szCs w:val="24"/>
          <w:highlight w:val="white"/>
        </w:rPr>
        <w:t>:45PM</w:t>
      </w:r>
      <w:proofErr w:type="gramEnd"/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Quantifying the Impacts of Initial and Wind Forcing Uncertainties on Oceanic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ForecastUncertainties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in the Gulf of Mexico (PO53C-03, Room 207)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lastRenderedPageBreak/>
        <w:t xml:space="preserve">Authors: Mohamed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Iskandarani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Guotu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Li,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Matthieu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Le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Hénaff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Justin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Winokur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Olivier Le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Maitre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Omar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Knio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.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b/>
          <w:sz w:val="24"/>
          <w:szCs w:val="24"/>
          <w:highlight w:val="white"/>
        </w:rPr>
        <w:t>Friday, February 26, Poster Presentations  (4:00PM-6:00PM)</w:t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Upper-ocean response to Hurricane Gonzalo (2014): salinity effects revealed by targeted and sustained underwater glider observations (Poster A54C-2736)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Ricardo Domingues, Gustavo Goni, Francis Bringas, Sang-Ki Lee</w:t>
      </w:r>
      <w:r w:rsidRPr="00DE4656">
        <w:rPr>
          <w:rFonts w:asciiTheme="minorHAnsi" w:hAnsiTheme="minorHAnsi"/>
          <w:sz w:val="24"/>
          <w:szCs w:val="24"/>
          <w:highlight w:val="white"/>
        </w:rPr>
        <w:t>, Hyun-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Sook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Kim,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George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Halliwell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Jili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Dong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Julio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Morell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and Luis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Pomales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>.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The Impact of 1D and 3D ocean model to tropical cyclone forecasts with the HWRF-HYCOM coupled model (Poster A54C-2725)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Jili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Dong,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 Hyun-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Sook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Kim,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George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Halliwell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, Sang-Ki Lee, </w:t>
      </w:r>
      <w:r w:rsidRPr="00DE4656">
        <w:rPr>
          <w:rFonts w:asciiTheme="minorHAnsi" w:hAnsiTheme="minorHAnsi"/>
          <w:sz w:val="24"/>
          <w:szCs w:val="24"/>
          <w:highlight w:val="white"/>
        </w:rPr>
        <w:t>and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Gustavo Goni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Changes of Florida Current Transport and Salinity Transport and Impact on North Atlantic Circulation (Poster PO54A-3220)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Zoltan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Szuts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and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Christopher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Meinen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 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Causes of Upper-Ocean Temperature Anomalies in the Tropical North Atlantic (PO54F-3316)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Allyson </w:t>
      </w:r>
      <w:proofErr w:type="spellStart"/>
      <w:r w:rsidRPr="00DE4656">
        <w:rPr>
          <w:rFonts w:asciiTheme="minorHAnsi" w:hAnsiTheme="minorHAnsi"/>
          <w:sz w:val="24"/>
          <w:szCs w:val="24"/>
          <w:highlight w:val="white"/>
        </w:rPr>
        <w:t>Rugg</w:t>
      </w:r>
      <w:proofErr w:type="spellEnd"/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Gregory Foltz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and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Renellys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Perez</w:t>
      </w:r>
      <w:r w:rsidRPr="00DE4656">
        <w:rPr>
          <w:rFonts w:asciiTheme="minorHAnsi" w:hAnsiTheme="minorHAnsi"/>
          <w:sz w:val="24"/>
          <w:szCs w:val="24"/>
          <w:highlight w:val="white"/>
        </w:rPr>
        <w:tab/>
      </w:r>
      <w:r w:rsidRPr="00DE4656">
        <w:rPr>
          <w:rFonts w:asciiTheme="minorHAnsi" w:hAnsiTheme="minorHAnsi"/>
          <w:sz w:val="24"/>
          <w:szCs w:val="24"/>
          <w:highlight w:val="white"/>
        </w:rPr>
        <w:tab/>
      </w:r>
      <w:r w:rsidRPr="00DE4656">
        <w:rPr>
          <w:rFonts w:asciiTheme="minorHAnsi" w:hAnsiTheme="minorHAnsi"/>
          <w:sz w:val="24"/>
          <w:szCs w:val="24"/>
          <w:highlight w:val="white"/>
        </w:rPr>
        <w:tab/>
      </w:r>
      <w:r w:rsidRPr="00DE4656">
        <w:rPr>
          <w:rFonts w:asciiTheme="minorHAnsi" w:hAnsiTheme="minorHAnsi"/>
          <w:sz w:val="24"/>
          <w:szCs w:val="24"/>
          <w:highlight w:val="white"/>
        </w:rPr>
        <w:tab/>
        <w:t xml:space="preserve"> </w:t>
      </w:r>
      <w:r w:rsidRPr="00DE4656">
        <w:rPr>
          <w:rFonts w:asciiTheme="minorHAnsi" w:hAnsiTheme="minorHAnsi"/>
          <w:sz w:val="24"/>
          <w:szCs w:val="24"/>
          <w:highlight w:val="white"/>
        </w:rPr>
        <w:tab/>
      </w:r>
    </w:p>
    <w:p w:rsidR="00645D87" w:rsidRPr="00DE4656" w:rsidRDefault="00645D87">
      <w:pPr>
        <w:pStyle w:val="normal0"/>
        <w:rPr>
          <w:rFonts w:asciiTheme="minorHAnsi" w:hAnsiTheme="minorHAnsi"/>
          <w:sz w:val="24"/>
          <w:szCs w:val="24"/>
        </w:rPr>
      </w:pP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>Temporal Variability of the South Atlantic Meridional Overturning Circulation between 20°S and 35°S (Poster PO54F-3315)</w:t>
      </w:r>
    </w:p>
    <w:p w:rsidR="00645D87" w:rsidRPr="00DE4656" w:rsidRDefault="00CD090E">
      <w:pPr>
        <w:pStyle w:val="normal0"/>
        <w:rPr>
          <w:rFonts w:asciiTheme="minorHAnsi" w:hAnsiTheme="minorHAnsi"/>
          <w:sz w:val="24"/>
          <w:szCs w:val="24"/>
        </w:rPr>
      </w:pPr>
      <w:r w:rsidRPr="00DE4656">
        <w:rPr>
          <w:rFonts w:asciiTheme="minorHAnsi" w:hAnsiTheme="minorHAnsi"/>
          <w:sz w:val="24"/>
          <w:szCs w:val="24"/>
          <w:highlight w:val="white"/>
        </w:rPr>
        <w:t xml:space="preserve">Authors: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Gustavo Goni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</w:t>
      </w:r>
      <w:proofErr w:type="spellStart"/>
      <w:r w:rsidRPr="00DE4656">
        <w:rPr>
          <w:rFonts w:asciiTheme="minorHAnsi" w:hAnsiTheme="minorHAnsi"/>
          <w:b/>
          <w:sz w:val="24"/>
          <w:szCs w:val="24"/>
          <w:highlight w:val="white"/>
        </w:rPr>
        <w:t>Shenfu</w:t>
      </w:r>
      <w:proofErr w:type="spellEnd"/>
      <w:r w:rsidRPr="00DE4656">
        <w:rPr>
          <w:rFonts w:asciiTheme="minorHAnsi" w:hAnsiTheme="minorHAnsi"/>
          <w:b/>
          <w:sz w:val="24"/>
          <w:szCs w:val="24"/>
          <w:highlight w:val="white"/>
        </w:rPr>
        <w:t xml:space="preserve"> Dong</w:t>
      </w:r>
      <w:r w:rsidRPr="00DE4656">
        <w:rPr>
          <w:rFonts w:asciiTheme="minorHAnsi" w:hAnsiTheme="minorHAnsi"/>
          <w:sz w:val="24"/>
          <w:szCs w:val="24"/>
          <w:highlight w:val="white"/>
        </w:rPr>
        <w:t xml:space="preserve">, and </w:t>
      </w:r>
      <w:r w:rsidRPr="00DE4656">
        <w:rPr>
          <w:rFonts w:asciiTheme="minorHAnsi" w:hAnsiTheme="minorHAnsi"/>
          <w:b/>
          <w:sz w:val="24"/>
          <w:szCs w:val="24"/>
          <w:highlight w:val="white"/>
        </w:rPr>
        <w:t>Francis Bringas</w:t>
      </w:r>
    </w:p>
    <w:sectPr w:rsidR="00645D87" w:rsidRPr="00DE46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5D87"/>
    <w:rsid w:val="00645D87"/>
    <w:rsid w:val="00CD090E"/>
    <w:rsid w:val="00D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agu.confex.com/agu/os16/meetingapp.cgi/Person/75459" TargetMode="External"/><Relationship Id="rId47" Type="http://schemas.openxmlformats.org/officeDocument/2006/relationships/hyperlink" Target="https://agu.confex.com/agu/os16/meetingapp.cgi/Person/14568" TargetMode="External"/><Relationship Id="rId48" Type="http://schemas.openxmlformats.org/officeDocument/2006/relationships/hyperlink" Target="https://agu.confex.com/agu/os16/meetingapp.cgi/Person/9299" TargetMode="External"/><Relationship Id="rId49" Type="http://schemas.openxmlformats.org/officeDocument/2006/relationships/hyperlink" Target="https://agu.confex.com/agu/os16/meetingapp.cgi/Person/69064" TargetMode="External"/><Relationship Id="rId20" Type="http://schemas.openxmlformats.org/officeDocument/2006/relationships/hyperlink" Target="https://agu.confex.com/agu/os16/meetingapp.cgi/Person/77830" TargetMode="External"/><Relationship Id="rId21" Type="http://schemas.openxmlformats.org/officeDocument/2006/relationships/hyperlink" Target="https://agu.confex.com/agu/os16/meetingapp.cgi/Person/77830" TargetMode="External"/><Relationship Id="rId22" Type="http://schemas.openxmlformats.org/officeDocument/2006/relationships/hyperlink" Target="https://agu.confex.com/agu/os16/meetingapp.cgi/Person/248292" TargetMode="External"/><Relationship Id="rId23" Type="http://schemas.openxmlformats.org/officeDocument/2006/relationships/hyperlink" Target="https://agu.confex.com/agu/os16/meetingapp.cgi/Person/248292" TargetMode="External"/><Relationship Id="rId24" Type="http://schemas.openxmlformats.org/officeDocument/2006/relationships/hyperlink" Target="https://agu.confex.com/agu/os16/meetingapp.cgi/Person/181264" TargetMode="External"/><Relationship Id="rId25" Type="http://schemas.openxmlformats.org/officeDocument/2006/relationships/hyperlink" Target="https://agu.confex.com/agu/os16/meetingapp.cgi/Person/181264" TargetMode="External"/><Relationship Id="rId26" Type="http://schemas.openxmlformats.org/officeDocument/2006/relationships/hyperlink" Target="https://agu.confex.com/agu/os16/meetingapp.cgi/Person/194864" TargetMode="External"/><Relationship Id="rId27" Type="http://schemas.openxmlformats.org/officeDocument/2006/relationships/hyperlink" Target="https://agu.confex.com/agu/os16/meetingapp.cgi/Person/5608" TargetMode="External"/><Relationship Id="rId28" Type="http://schemas.openxmlformats.org/officeDocument/2006/relationships/hyperlink" Target="https://agu.confex.com/agu/os16/meetingapp.cgi/Person/5608" TargetMode="External"/><Relationship Id="rId29" Type="http://schemas.openxmlformats.org/officeDocument/2006/relationships/hyperlink" Target="https://agu.confex.com/agu/os16/meetingapp.cgi/Person/14421" TargetMode="Externa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gu.confex.com/agu/os16/meetingapp.cgi/Person/79969" TargetMode="External"/><Relationship Id="rId30" Type="http://schemas.openxmlformats.org/officeDocument/2006/relationships/hyperlink" Target="https://agu.confex.com/agu/os16/meetingapp.cgi/Person/14421" TargetMode="External"/><Relationship Id="rId31" Type="http://schemas.openxmlformats.org/officeDocument/2006/relationships/hyperlink" Target="https://agu.confex.com/agu/os16/meetingapp.cgi/Person/23083" TargetMode="External"/><Relationship Id="rId32" Type="http://schemas.openxmlformats.org/officeDocument/2006/relationships/hyperlink" Target="https://agu.confex.com/agu/os16/meetingapp.cgi/Person/23083" TargetMode="External"/><Relationship Id="rId9" Type="http://schemas.openxmlformats.org/officeDocument/2006/relationships/hyperlink" Target="https://agu.confex.com/agu/os16/meetingapp.cgi/Person/23083" TargetMode="External"/><Relationship Id="rId6" Type="http://schemas.openxmlformats.org/officeDocument/2006/relationships/hyperlink" Target="https://agu.confex.com/agu/os16/meetingapp.cgi/Person/14421" TargetMode="External"/><Relationship Id="rId7" Type="http://schemas.openxmlformats.org/officeDocument/2006/relationships/hyperlink" Target="https://agu.confex.com/agu/os16/meetingapp.cgi/Person/14421" TargetMode="External"/><Relationship Id="rId8" Type="http://schemas.openxmlformats.org/officeDocument/2006/relationships/hyperlink" Target="https://agu.confex.com/agu/os16/meetingapp.cgi/Person/23083" TargetMode="External"/><Relationship Id="rId33" Type="http://schemas.openxmlformats.org/officeDocument/2006/relationships/hyperlink" Target="https://agu.confex.com/agu/os16/meetingapp.cgi/Person/78444" TargetMode="External"/><Relationship Id="rId34" Type="http://schemas.openxmlformats.org/officeDocument/2006/relationships/hyperlink" Target="https://agu.confex.com/agu/os16/meetingapp.cgi/Person/78444" TargetMode="External"/><Relationship Id="rId35" Type="http://schemas.openxmlformats.org/officeDocument/2006/relationships/hyperlink" Target="https://agu.confex.com/agu/os16/meetingapp.cgi/Person/79969" TargetMode="External"/><Relationship Id="rId36" Type="http://schemas.openxmlformats.org/officeDocument/2006/relationships/hyperlink" Target="https://agu.confex.com/agu/os16/meetingapp.cgi/Person/79969" TargetMode="External"/><Relationship Id="rId10" Type="http://schemas.openxmlformats.org/officeDocument/2006/relationships/hyperlink" Target="https://agu.confex.com/agu/os16/meetingapp.cgi/Person/5608" TargetMode="External"/><Relationship Id="rId11" Type="http://schemas.openxmlformats.org/officeDocument/2006/relationships/hyperlink" Target="https://agu.confex.com/agu/os16/meetingapp.cgi/Person/5608" TargetMode="External"/><Relationship Id="rId12" Type="http://schemas.openxmlformats.org/officeDocument/2006/relationships/hyperlink" Target="https://agu.confex.com/agu/os16/meetingapp.cgi/Person/78444" TargetMode="External"/><Relationship Id="rId13" Type="http://schemas.openxmlformats.org/officeDocument/2006/relationships/hyperlink" Target="https://agu.confex.com/agu/os16/meetingapp.cgi/Person/78444" TargetMode="External"/><Relationship Id="rId14" Type="http://schemas.openxmlformats.org/officeDocument/2006/relationships/hyperlink" Target="https://agu.confex.com/agu/os16/meetingapp.cgi/Person/59358" TargetMode="External"/><Relationship Id="rId15" Type="http://schemas.openxmlformats.org/officeDocument/2006/relationships/hyperlink" Target="https://agu.confex.com/agu/os16/meetingapp.cgi/Person/59358" TargetMode="External"/><Relationship Id="rId16" Type="http://schemas.openxmlformats.org/officeDocument/2006/relationships/hyperlink" Target="https://agu.confex.com/agu/os16/meetingapp.cgi/Person/180979" TargetMode="External"/><Relationship Id="rId17" Type="http://schemas.openxmlformats.org/officeDocument/2006/relationships/hyperlink" Target="https://agu.confex.com/agu/os16/meetingapp.cgi/Person/180979" TargetMode="External"/><Relationship Id="rId18" Type="http://schemas.openxmlformats.org/officeDocument/2006/relationships/hyperlink" Target="https://agu.confex.com/agu/os16/meetingapp.cgi/Person/70995" TargetMode="External"/><Relationship Id="rId19" Type="http://schemas.openxmlformats.org/officeDocument/2006/relationships/hyperlink" Target="https://agu.confex.com/agu/os16/meetingapp.cgi/Person/70995" TargetMode="External"/><Relationship Id="rId37" Type="http://schemas.openxmlformats.org/officeDocument/2006/relationships/hyperlink" Target="https://agu.confex.com/agu/os16/meetingapp.cgi/Person/70995" TargetMode="External"/><Relationship Id="rId38" Type="http://schemas.openxmlformats.org/officeDocument/2006/relationships/hyperlink" Target="https://agu.confex.com/agu/os16/meetingapp.cgi/Person/70995" TargetMode="External"/><Relationship Id="rId39" Type="http://schemas.openxmlformats.org/officeDocument/2006/relationships/hyperlink" Target="https://agu.confex.com/agu/os16/meetingapp.cgi/Person/77830" TargetMode="External"/><Relationship Id="rId40" Type="http://schemas.openxmlformats.org/officeDocument/2006/relationships/hyperlink" Target="https://agu.confex.com/agu/os16/meetingapp.cgi/Person/77830" TargetMode="External"/><Relationship Id="rId41" Type="http://schemas.openxmlformats.org/officeDocument/2006/relationships/hyperlink" Target="https://agu.confex.com/agu/os16/meetingapp.cgi/Person/72282" TargetMode="External"/><Relationship Id="rId42" Type="http://schemas.openxmlformats.org/officeDocument/2006/relationships/hyperlink" Target="https://agu.confex.com/agu/os16/meetingapp.cgi/Person/72282" TargetMode="External"/><Relationship Id="rId43" Type="http://schemas.openxmlformats.org/officeDocument/2006/relationships/hyperlink" Target="https://agu.confex.com/agu/os16/meetingapp.cgi/Person/87160" TargetMode="External"/><Relationship Id="rId44" Type="http://schemas.openxmlformats.org/officeDocument/2006/relationships/hyperlink" Target="https://agu.confex.com/agu/os16/meetingapp.cgi/Person/87160" TargetMode="External"/><Relationship Id="rId45" Type="http://schemas.openxmlformats.org/officeDocument/2006/relationships/hyperlink" Target="https://agu.confex.com/agu/os16/meetingapp.cgi/Person/797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1895</Words>
  <Characters>10804</Characters>
  <Application>Microsoft Macintosh Word</Application>
  <DocSecurity>0</DocSecurity>
  <Lines>90</Lines>
  <Paragraphs>25</Paragraphs>
  <ScaleCrop>false</ScaleCrop>
  <Company>NOAA/AOML</Company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Goni</cp:lastModifiedBy>
  <cp:revision>2</cp:revision>
  <dcterms:created xsi:type="dcterms:W3CDTF">2016-02-15T22:14:00Z</dcterms:created>
  <dcterms:modified xsi:type="dcterms:W3CDTF">2016-02-15T22:14:00Z</dcterms:modified>
</cp:coreProperties>
</file>