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D6" w:rsidRDefault="005405D6" w:rsidP="005405D6">
      <w:pPr>
        <w:pStyle w:val="a"/>
        <w:wordWrap/>
        <w:jc w:val="center"/>
      </w:pPr>
      <w:r>
        <w:rPr>
          <w:rFonts w:ascii="Times New Roman" w:eastAsia="휴먼명조" w:hint="eastAsia"/>
          <w:b/>
          <w:bCs/>
          <w:sz w:val="26"/>
          <w:szCs w:val="26"/>
        </w:rPr>
        <w:t>Development of Selective Multi-model Consensus Scheme for the Typhoon Intensity Forecast in the Western North Pacific</w:t>
      </w:r>
    </w:p>
    <w:p w:rsidR="005405D6" w:rsidRDefault="005405D6" w:rsidP="005405D6">
      <w:pPr>
        <w:pStyle w:val="a"/>
        <w:wordWrap/>
        <w:jc w:val="center"/>
      </w:pPr>
    </w:p>
    <w:p w:rsidR="005405D6" w:rsidRDefault="005405D6" w:rsidP="005405D6">
      <w:pPr>
        <w:pStyle w:val="a"/>
        <w:wordWrap/>
        <w:jc w:val="center"/>
      </w:pPr>
      <w:proofErr w:type="spellStart"/>
      <w:r>
        <w:rPr>
          <w:rFonts w:ascii="Times New Roman" w:eastAsia="휴먼명조" w:hint="eastAsia"/>
          <w:sz w:val="24"/>
          <w:szCs w:val="24"/>
        </w:rPr>
        <w:t>Ji-seon</w:t>
      </w:r>
      <w:proofErr w:type="spellEnd"/>
      <w:r>
        <w:rPr>
          <w:rFonts w:ascii="Times New Roman" w:eastAsia="휴먼명조" w:hint="eastAsia"/>
          <w:sz w:val="24"/>
          <w:szCs w:val="24"/>
        </w:rPr>
        <w:t xml:space="preserve"> Kim, </w:t>
      </w:r>
      <w:proofErr w:type="spellStart"/>
      <w:r>
        <w:rPr>
          <w:rFonts w:ascii="Times New Roman" w:eastAsia="휴먼명조" w:hint="eastAsia"/>
          <w:sz w:val="24"/>
          <w:szCs w:val="24"/>
        </w:rPr>
        <w:t>Woojeong</w:t>
      </w:r>
      <w:proofErr w:type="spellEnd"/>
      <w:r>
        <w:rPr>
          <w:rFonts w:ascii="Times New Roman" w:eastAsia="휴먼명조" w:hint="eastAsia"/>
          <w:sz w:val="24"/>
          <w:szCs w:val="24"/>
        </w:rPr>
        <w:t xml:space="preserve"> Lee, </w:t>
      </w:r>
      <w:proofErr w:type="spellStart"/>
      <w:r>
        <w:rPr>
          <w:rFonts w:ascii="Times New Roman" w:eastAsia="휴먼명조" w:hint="eastAsia"/>
          <w:sz w:val="24"/>
          <w:szCs w:val="24"/>
        </w:rPr>
        <w:t>KiRyong</w:t>
      </w:r>
      <w:proofErr w:type="spellEnd"/>
      <w:r>
        <w:rPr>
          <w:rFonts w:ascii="Times New Roman" w:eastAsia="휴먼명조" w:hint="eastAsia"/>
          <w:sz w:val="24"/>
          <w:szCs w:val="24"/>
        </w:rPr>
        <w:t xml:space="preserve"> Kang, </w:t>
      </w:r>
      <w:r>
        <w:rPr>
          <w:rFonts w:ascii="Times New Roman" w:eastAsia="HYSinMyeongJo-Medium" w:hint="eastAsia"/>
          <w:sz w:val="22"/>
          <w:szCs w:val="22"/>
          <w:shd w:val="clear" w:color="auto" w:fill="FFFFFF"/>
        </w:rPr>
        <w:t xml:space="preserve">Won-Tae </w:t>
      </w:r>
      <w:proofErr w:type="spellStart"/>
      <w:r>
        <w:rPr>
          <w:rFonts w:ascii="Times New Roman" w:eastAsia="HYSinMyeongJo-Medium" w:hint="eastAsia"/>
          <w:sz w:val="22"/>
          <w:szCs w:val="22"/>
          <w:shd w:val="clear" w:color="auto" w:fill="FFFFFF"/>
        </w:rPr>
        <w:t>Yun</w:t>
      </w:r>
      <w:proofErr w:type="spellEnd"/>
    </w:p>
    <w:p w:rsidR="005405D6" w:rsidRDefault="005405D6" w:rsidP="005405D6">
      <w:pPr>
        <w:pStyle w:val="a"/>
        <w:wordWrap/>
        <w:jc w:val="center"/>
      </w:pPr>
      <w:r>
        <w:rPr>
          <w:rFonts w:ascii="Times New Roman" w:eastAsia="휴먼명조" w:hint="eastAsia"/>
          <w:i/>
          <w:iCs/>
          <w:sz w:val="22"/>
          <w:szCs w:val="22"/>
        </w:rPr>
        <w:t>National Typhoon Center (NTC)/Korea Meteorological Administration (KMA)</w:t>
      </w:r>
    </w:p>
    <w:p w:rsidR="005405D6" w:rsidRPr="005405D6" w:rsidRDefault="005405D6" w:rsidP="005405D6">
      <w:pPr>
        <w:pStyle w:val="a"/>
      </w:pPr>
      <w:bookmarkStart w:id="0" w:name="_GoBack"/>
      <w:bookmarkEnd w:id="0"/>
    </w:p>
    <w:p w:rsidR="005405D6" w:rsidRDefault="005405D6" w:rsidP="005405D6">
      <w:pPr>
        <w:pStyle w:val="a"/>
      </w:pPr>
      <w:r>
        <w:rPr>
          <w:rFonts w:ascii="Times New Roman" w:eastAsia="휴먼명조" w:hint="eastAsia"/>
        </w:rPr>
        <w:t>In this study we tried to develop a simple mean multi-model consensus scheme for the typhoon intensity forecast in the western North Pacific. We first conducted assessment of typhoon intensity predictability of numerical models and selected the top-performing intensity forecast models. And then we performed forecasts of typhoon intensity from top-performing models and assessed predictability of consensus result during 2013-2014. The data used for this study were best track data from the Regional Specialized Meteorological Center-Tokyo (RSMC-Tokyo) and several numerical models data used for typhoon forecast at the National Typhoon Center/Korea Meteorological Administration. The evaluation was performed on both maximum sustained wind speed and minimum center pressure by using the root mean square error (RMSE), box plot, and time series analysis. According to result, GFS, ECMWF, HWRF showed best performance. And the result of simple mean multi-model consensus is as follows. RMSE of maximum sustained wind speed was larger than minimum center pressure, and intensity forecast predictability has good performance as typhoon become stronger.</w:t>
      </w:r>
    </w:p>
    <w:p w:rsidR="00D75AEE" w:rsidRPr="005405D6" w:rsidRDefault="00D350A5"/>
    <w:sectPr w:rsidR="00D75AEE" w:rsidRPr="005405D6" w:rsidSect="007F467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HYSinMyeongJo-Medium">
    <w:altName w:val="Arial Unicode MS"/>
    <w:charset w:val="81"/>
    <w:family w:val="roman"/>
    <w:pitch w:val="variable"/>
    <w:sig w:usb0="00000000" w:usb1="29D7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405D6"/>
    <w:rsid w:val="005405D6"/>
    <w:rsid w:val="007F4671"/>
    <w:rsid w:val="00812535"/>
    <w:rsid w:val="00A2048B"/>
    <w:rsid w:val="00D3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1"/>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5405D6"/>
    <w:pPr>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405D6"/>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73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기상청</dc:creator>
  <cp:lastModifiedBy>Rob</cp:lastModifiedBy>
  <cp:revision>2</cp:revision>
  <dcterms:created xsi:type="dcterms:W3CDTF">2014-09-18T13:11:00Z</dcterms:created>
  <dcterms:modified xsi:type="dcterms:W3CDTF">2014-09-18T13:11:00Z</dcterms:modified>
</cp:coreProperties>
</file>