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B3" w:rsidRDefault="00725AD3" w:rsidP="00725AD3">
      <w:pPr>
        <w:jc w:val="center"/>
      </w:pPr>
      <w:bookmarkStart w:id="0" w:name="_GoBack"/>
      <w:bookmarkEnd w:id="0"/>
      <w:r>
        <w:t xml:space="preserve">“National Hurricane Center operational analysis and prediction products </w:t>
      </w:r>
      <w:r w:rsidR="00FF108C">
        <w:t xml:space="preserve">of tropical cyclones effects </w:t>
      </w:r>
      <w:r>
        <w:t>at landfall”</w:t>
      </w:r>
    </w:p>
    <w:p w:rsidR="00725AD3" w:rsidRDefault="00725AD3" w:rsidP="00725AD3">
      <w:pPr>
        <w:jc w:val="center"/>
      </w:pPr>
      <w:r>
        <w:t xml:space="preserve">Chris </w:t>
      </w:r>
      <w:proofErr w:type="spellStart"/>
      <w:r>
        <w:t>Landsea</w:t>
      </w:r>
      <w:proofErr w:type="spellEnd"/>
    </w:p>
    <w:p w:rsidR="00725AD3" w:rsidRDefault="00725AD3" w:rsidP="00725AD3">
      <w:pPr>
        <w:jc w:val="center"/>
      </w:pPr>
      <w:r>
        <w:t>NOAA/NWS/NCEP/National Hurricane Center</w:t>
      </w:r>
    </w:p>
    <w:p w:rsidR="00725AD3" w:rsidRDefault="00725AD3" w:rsidP="00725AD3">
      <w:pPr>
        <w:jc w:val="center"/>
      </w:pPr>
      <w:r>
        <w:t>Miami, Florida, U.S.A.</w:t>
      </w:r>
    </w:p>
    <w:p w:rsidR="00725AD3" w:rsidRDefault="00725AD3" w:rsidP="00725AD3">
      <w:pPr>
        <w:jc w:val="center"/>
      </w:pPr>
    </w:p>
    <w:p w:rsidR="00725AD3" w:rsidRDefault="00725AD3" w:rsidP="00725AD3">
      <w:r>
        <w:tab/>
        <w:t xml:space="preserve">The National Hurricane Center </w:t>
      </w:r>
      <w:r w:rsidR="00FF108C">
        <w:t xml:space="preserve">(NHC) </w:t>
      </w:r>
      <w:r>
        <w:t>services as the Regional Specialized Meteorological Center for both the Atlantic basin (including the North Atlantic Ocean, Caribbean Sea, and the Gulf of Mexico) as well as the Northeast Pacific basin.  This presentation provides details about the analys</w:t>
      </w:r>
      <w:r w:rsidR="00FF108C">
        <w:t>es and forecast products issued by NHC for tropical cyclones effects at landfall.  These include analyses of the maximum sustained (1 min) surface (10 m) winds, the maximum radii of 34, 50, and 64 kt winds, the 12’ seas, and precipitation.  Forecasts of effects at landfall include all of the above components as well as wind speed probabilities and storm surge probabilities.  The predicted maximum winds, wind radii, and wind speed probabilities provide for the issuance of Tropical Storm/Hurricane Watches/Warnings.  The predicted storm surge probabilities are leading the way to the issuance of Storm Surge Watches/Warnings, to be issued experimentally for the U.S.A. beginning in 2015.</w:t>
      </w:r>
    </w:p>
    <w:sectPr w:rsidR="0072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D3"/>
    <w:rsid w:val="00725AD3"/>
    <w:rsid w:val="009235D7"/>
    <w:rsid w:val="00B84AB3"/>
    <w:rsid w:val="00FF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996</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Company>National Hurricane Center</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Landsea</dc:creator>
  <cp:lastModifiedBy>Robert Rogers</cp:lastModifiedBy>
  <cp:revision>2</cp:revision>
  <dcterms:created xsi:type="dcterms:W3CDTF">2014-09-30T14:57:00Z</dcterms:created>
  <dcterms:modified xsi:type="dcterms:W3CDTF">2014-09-30T14:57:00Z</dcterms:modified>
</cp:coreProperties>
</file>