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2D" w:rsidRDefault="004B2634" w:rsidP="00B1772D">
      <w:pPr>
        <w:jc w:val="center"/>
        <w:rPr>
          <w:b/>
          <w:caps/>
        </w:rPr>
      </w:pPr>
      <w:proofErr w:type="gramStart"/>
      <w:r>
        <w:rPr>
          <w:b/>
          <w:caps/>
        </w:rPr>
        <w:t>Comminicating  threats</w:t>
      </w:r>
      <w:proofErr w:type="gramEnd"/>
      <w:r>
        <w:rPr>
          <w:b/>
          <w:caps/>
        </w:rPr>
        <w:t xml:space="preserve">  -  past events</w:t>
      </w:r>
      <w:r w:rsidR="00F91AF6">
        <w:rPr>
          <w:b/>
          <w:caps/>
        </w:rPr>
        <w:t xml:space="preserve"> </w:t>
      </w:r>
      <w:r>
        <w:rPr>
          <w:b/>
          <w:caps/>
        </w:rPr>
        <w:t xml:space="preserve"> and </w:t>
      </w:r>
      <w:r w:rsidR="00F91AF6">
        <w:rPr>
          <w:b/>
          <w:caps/>
        </w:rPr>
        <w:t xml:space="preserve"> </w:t>
      </w:r>
      <w:r>
        <w:rPr>
          <w:b/>
          <w:caps/>
        </w:rPr>
        <w:t>progress</w:t>
      </w:r>
      <w:r w:rsidR="00B1772D" w:rsidRPr="00166987">
        <w:rPr>
          <w:b/>
          <w:caps/>
        </w:rPr>
        <w:t>:</w:t>
      </w:r>
    </w:p>
    <w:p w:rsidR="00B1772D" w:rsidRDefault="004B2634" w:rsidP="00B1772D">
      <w:pPr>
        <w:spacing w:line="360" w:lineRule="auto"/>
        <w:ind w:firstLine="0"/>
        <w:jc w:val="center"/>
        <w:rPr>
          <w:b/>
        </w:rPr>
      </w:pPr>
      <w:r>
        <w:rPr>
          <w:b/>
          <w:caps/>
        </w:rPr>
        <w:t>A LOW PROBABILITY</w:t>
      </w:r>
      <w:r w:rsidR="00680EDB">
        <w:rPr>
          <w:b/>
          <w:caps/>
        </w:rPr>
        <w:t xml:space="preserve"> SCENARIO FOR A VULNERABLE COMMUNITY</w:t>
      </w:r>
    </w:p>
    <w:p w:rsidR="00B1772D" w:rsidRDefault="00B1772D" w:rsidP="00B1772D">
      <w:pPr>
        <w:spacing w:line="360" w:lineRule="auto"/>
        <w:ind w:firstLine="0"/>
        <w:jc w:val="center"/>
      </w:pPr>
      <w:r w:rsidRPr="00166987">
        <w:rPr>
          <w:b/>
        </w:rPr>
        <w:t>Peter Otto</w:t>
      </w:r>
    </w:p>
    <w:p w:rsidR="00B1772D" w:rsidRDefault="00B1772D" w:rsidP="00B1772D">
      <w:pPr>
        <w:spacing w:line="360" w:lineRule="auto"/>
        <w:ind w:firstLine="0"/>
        <w:jc w:val="center"/>
        <w:rPr>
          <w:i/>
        </w:rPr>
      </w:pPr>
      <w:r w:rsidRPr="00166987">
        <w:rPr>
          <w:i/>
        </w:rPr>
        <w:t>Tropical Cyclone Warning Center, Bureau of Meteorology, Brisbane, Australi</w:t>
      </w:r>
      <w:r>
        <w:rPr>
          <w:i/>
        </w:rPr>
        <w:t>a</w:t>
      </w:r>
    </w:p>
    <w:p w:rsidR="00B1772D" w:rsidRDefault="00B1772D" w:rsidP="00B1772D">
      <w:pPr>
        <w:spacing w:line="360" w:lineRule="auto"/>
        <w:ind w:firstLine="0"/>
        <w:jc w:val="center"/>
      </w:pPr>
      <w:r w:rsidRPr="006D3012">
        <w:t>ABSTRACT</w:t>
      </w:r>
    </w:p>
    <w:p w:rsidR="004E6CC4" w:rsidRDefault="004E6CC4" w:rsidP="00B1772D">
      <w:pPr>
        <w:spacing w:after="0"/>
        <w:ind w:left="0" w:firstLine="0"/>
        <w:jc w:val="left"/>
      </w:pPr>
    </w:p>
    <w:p w:rsidR="002C0555" w:rsidRPr="002C0555" w:rsidRDefault="00DB2210" w:rsidP="005D0D7C">
      <w:pPr>
        <w:spacing w:after="0"/>
        <w:ind w:left="0" w:firstLine="0"/>
        <w:jc w:val="left"/>
        <w:rPr>
          <w:color w:val="000000" w:themeColor="text1"/>
        </w:rPr>
      </w:pPr>
      <w:r>
        <w:t xml:space="preserve">Severe Tropical Cyclone </w:t>
      </w:r>
      <w:proofErr w:type="spellStart"/>
      <w:r>
        <w:t>Ita</w:t>
      </w:r>
      <w:proofErr w:type="spellEnd"/>
      <w:r>
        <w:t xml:space="preserve"> rapidly intensified to (Australian) category 5 as it approached Australia’s northeast coast late in the 2013-14 cyclone season</w:t>
      </w:r>
      <w:r w:rsidR="00334484">
        <w:t>, and was the strongest storm to approach the vicinity for over 90 years</w:t>
      </w:r>
      <w:r>
        <w:t xml:space="preserve">.  </w:t>
      </w:r>
      <w:r w:rsidR="00AE34E6">
        <w:t>The Bureau of Meteorology’s official forecast t</w:t>
      </w:r>
      <w:r w:rsidR="004B2634">
        <w:t xml:space="preserve">rack consistently depicted </w:t>
      </w:r>
      <w:r w:rsidR="00AE34E6">
        <w:t xml:space="preserve">the most populous </w:t>
      </w:r>
      <w:r w:rsidR="004B2634">
        <w:t>community</w:t>
      </w:r>
      <w:r w:rsidR="00AE34E6">
        <w:t xml:space="preserve"> in the</w:t>
      </w:r>
      <w:r w:rsidR="004B2634">
        <w:t xml:space="preserve"> area (the city of Cairns) </w:t>
      </w:r>
      <w:r w:rsidR="00AE34E6">
        <w:t xml:space="preserve">within, yet at the fringes of the forecast track </w:t>
      </w:r>
      <w:r w:rsidR="00CE69AF">
        <w:t>envelope.</w:t>
      </w:r>
      <w:r w:rsidR="00AE34E6">
        <w:t xml:space="preserve"> </w:t>
      </w:r>
      <w:r w:rsidR="004B2634">
        <w:t xml:space="preserve"> As Cairns lies within a river delta and has a substantial portion of its population living along its low lying coast, </w:t>
      </w:r>
      <w:r w:rsidR="00FC2725">
        <w:t xml:space="preserve">the risk to </w:t>
      </w:r>
      <w:r w:rsidR="00841D2C">
        <w:t>Cairns</w:t>
      </w:r>
      <w:r w:rsidR="00FC2725">
        <w:t xml:space="preserve"> was high despite the relatively low probability of a direct eye-wall impact there.  </w:t>
      </w:r>
      <w:r w:rsidR="008B5A04">
        <w:t>The</w:t>
      </w:r>
      <w:r w:rsidR="002C775F">
        <w:t xml:space="preserve"> differing</w:t>
      </w:r>
      <w:r w:rsidR="00334484">
        <w:t xml:space="preserve"> risk and probability levels presented communication </w:t>
      </w:r>
      <w:r w:rsidR="004A53DA">
        <w:t xml:space="preserve">and response </w:t>
      </w:r>
      <w:r w:rsidR="00B009E4">
        <w:t>challenges</w:t>
      </w:r>
      <w:r w:rsidR="00334484">
        <w:t>, and these chall</w:t>
      </w:r>
      <w:r w:rsidR="008B5A04">
        <w:t>enges were increased further by alternative scenarios depicted within forecasts from unofficial sources.</w:t>
      </w:r>
      <w:r w:rsidR="004C0B52">
        <w:t xml:space="preserve">  </w:t>
      </w:r>
      <w:r w:rsidR="004A53DA">
        <w:t>A</w:t>
      </w:r>
      <w:r w:rsidR="0032403B">
        <w:t xml:space="preserve"> </w:t>
      </w:r>
      <w:r w:rsidR="004A53DA">
        <w:t xml:space="preserve">combination of the above pressures resulted in a </w:t>
      </w:r>
      <w:r w:rsidR="0032403B">
        <w:t>strong demand for probabilities and forecast scenarios</w:t>
      </w:r>
      <w:r w:rsidR="004A53DA">
        <w:t xml:space="preserve">, and these </w:t>
      </w:r>
      <w:r w:rsidR="00707A7A">
        <w:t xml:space="preserve">additional </w:t>
      </w:r>
      <w:r w:rsidR="0032403B">
        <w:t xml:space="preserve">services were </w:t>
      </w:r>
      <w:r w:rsidR="004A53DA">
        <w:t>delivered</w:t>
      </w:r>
      <w:r w:rsidR="0032403B">
        <w:t xml:space="preserve"> with succe</w:t>
      </w:r>
      <w:r w:rsidR="004A53DA">
        <w:t>ssful outcomes for the community</w:t>
      </w:r>
      <w:r w:rsidR="00A92D14">
        <w:t>.  Ultimately the storm weakened rapidly in the hours prior to landfall as it experienced an eye-wall replacement cycle, which was fortunate in terms of limiting the impact, but also presents additional communication challenge</w:t>
      </w:r>
      <w:r w:rsidR="00823153">
        <w:t xml:space="preserve">s as people attempt to assign a historical significance to the event.  </w:t>
      </w:r>
      <w:bookmarkStart w:id="0" w:name="_GoBack"/>
      <w:bookmarkEnd w:id="0"/>
      <w:r w:rsidR="002C0555" w:rsidRPr="002C0555">
        <w:rPr>
          <w:color w:val="000000" w:themeColor="text1"/>
        </w:rPr>
        <w:t xml:space="preserve">The opportunities identified for service and communication enhancement will be detailed, with time set aside for group discussion. </w:t>
      </w:r>
    </w:p>
    <w:p w:rsidR="002C0555" w:rsidRDefault="002C0555" w:rsidP="005D0D7C">
      <w:pPr>
        <w:spacing w:after="0"/>
        <w:ind w:left="0" w:firstLine="0"/>
        <w:jc w:val="left"/>
        <w:rPr>
          <w:color w:val="FF0000"/>
        </w:rPr>
      </w:pPr>
    </w:p>
    <w:p w:rsidR="000C19BC" w:rsidRDefault="000C19BC" w:rsidP="00B1772D">
      <w:pPr>
        <w:spacing w:after="0"/>
        <w:ind w:left="0" w:firstLine="0"/>
        <w:jc w:val="left"/>
      </w:pPr>
    </w:p>
    <w:p w:rsidR="00B1772D" w:rsidRDefault="00B1772D" w:rsidP="00B1772D">
      <w:pPr>
        <w:spacing w:after="0"/>
        <w:ind w:left="0" w:firstLine="0"/>
        <w:jc w:val="left"/>
      </w:pPr>
    </w:p>
    <w:p w:rsidR="00B1772D" w:rsidRDefault="00DB7C66" w:rsidP="00B1772D">
      <w:pPr>
        <w:spacing w:after="0"/>
        <w:ind w:left="0" w:firstLine="0"/>
        <w:jc w:val="left"/>
      </w:pPr>
      <w:r w:rsidRPr="00DB7C66">
        <w:rPr>
          <w:noProof/>
          <w:lang w:val="en-AU"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142.5pt;margin-top:6.65pt;width:129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" strokeweight="1pt">
            <v:shadow color="#868686"/>
          </v:shape>
        </w:pict>
      </w:r>
      <w:r w:rsidR="00B1772D">
        <w:rPr>
          <w:rFonts w:hint="eastAsia"/>
        </w:rPr>
        <w:t xml:space="preserve">                        </w:t>
      </w:r>
    </w:p>
    <w:p w:rsidR="00B1772D" w:rsidRDefault="00B1772D" w:rsidP="00B1772D">
      <w:pPr>
        <w:ind w:firstLine="567"/>
      </w:pPr>
      <w:r w:rsidRPr="006D3012">
        <w:rPr>
          <w:i/>
        </w:rPr>
        <w:t xml:space="preserve">Corresponding author address: </w:t>
      </w:r>
      <w:r>
        <w:t xml:space="preserve">Peter Otto, Bureau of Meteorology, GPO Box 413, Brisbane, Australia, 4001. Email: </w:t>
      </w:r>
      <w:hyperlink r:id="rId5" w:history="1">
        <w:r w:rsidRPr="006D3012">
          <w:rPr>
            <w:rStyle w:val="Hyperlink"/>
          </w:rPr>
          <w:t>p.otto@bom.gov.au</w:t>
        </w:r>
      </w:hyperlink>
    </w:p>
    <w:p w:rsidR="00891E88" w:rsidRDefault="00E32C27"/>
    <w:sectPr w:rsidR="00891E88" w:rsidSect="00DB7C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77369"/>
    <w:multiLevelType w:val="hybridMultilevel"/>
    <w:tmpl w:val="C6C2909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1772D"/>
    <w:rsid w:val="00001A87"/>
    <w:rsid w:val="0004467F"/>
    <w:rsid w:val="000571CE"/>
    <w:rsid w:val="000C19BC"/>
    <w:rsid w:val="00184F71"/>
    <w:rsid w:val="002C0555"/>
    <w:rsid w:val="002C775F"/>
    <w:rsid w:val="002E57F3"/>
    <w:rsid w:val="0032403B"/>
    <w:rsid w:val="00334484"/>
    <w:rsid w:val="003A4B98"/>
    <w:rsid w:val="003B555A"/>
    <w:rsid w:val="0044770D"/>
    <w:rsid w:val="00486521"/>
    <w:rsid w:val="004A53DA"/>
    <w:rsid w:val="004B2634"/>
    <w:rsid w:val="004C0B52"/>
    <w:rsid w:val="004E08F4"/>
    <w:rsid w:val="004E6467"/>
    <w:rsid w:val="004E6CC4"/>
    <w:rsid w:val="005D0D7C"/>
    <w:rsid w:val="00632659"/>
    <w:rsid w:val="00680EDB"/>
    <w:rsid w:val="00707A7A"/>
    <w:rsid w:val="00762260"/>
    <w:rsid w:val="00775478"/>
    <w:rsid w:val="00777E7F"/>
    <w:rsid w:val="00790D3B"/>
    <w:rsid w:val="007B7EDA"/>
    <w:rsid w:val="007F6728"/>
    <w:rsid w:val="00814F01"/>
    <w:rsid w:val="00823153"/>
    <w:rsid w:val="00841D2C"/>
    <w:rsid w:val="00896D60"/>
    <w:rsid w:val="008B5A04"/>
    <w:rsid w:val="0094036E"/>
    <w:rsid w:val="009809B4"/>
    <w:rsid w:val="009876FC"/>
    <w:rsid w:val="00A92D14"/>
    <w:rsid w:val="00AE34E6"/>
    <w:rsid w:val="00B009E4"/>
    <w:rsid w:val="00B1772D"/>
    <w:rsid w:val="00B72CBA"/>
    <w:rsid w:val="00BA22ED"/>
    <w:rsid w:val="00C32392"/>
    <w:rsid w:val="00CE69AF"/>
    <w:rsid w:val="00D238D2"/>
    <w:rsid w:val="00DB2210"/>
    <w:rsid w:val="00DB7C66"/>
    <w:rsid w:val="00DD25D0"/>
    <w:rsid w:val="00E32C27"/>
    <w:rsid w:val="00E33010"/>
    <w:rsid w:val="00F8057B"/>
    <w:rsid w:val="00F91AF6"/>
    <w:rsid w:val="00FC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2D"/>
    <w:pPr>
      <w:spacing w:after="20" w:line="240" w:lineRule="auto"/>
      <w:ind w:left="91" w:firstLine="851"/>
      <w:jc w:val="both"/>
    </w:pPr>
    <w:rPr>
      <w:rFonts w:ascii="Times New Roman" w:eastAsia="Times" w:hAnsi="Times New Roman" w:cs="Times New Roman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77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4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2D"/>
    <w:pPr>
      <w:spacing w:after="20" w:line="240" w:lineRule="auto"/>
      <w:ind w:left="91" w:firstLine="851"/>
      <w:jc w:val="both"/>
    </w:pPr>
    <w:rPr>
      <w:rFonts w:ascii="Times New Roman" w:eastAsia="Times" w:hAnsi="Times New Roman" w:cs="Times New Roman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77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4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pwo\AppData\Local\Microsoft\Windows\Temporary%20Internet%20Files\Content.Outlook\WFZ7N79U\p.otto@bom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Meteorology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Otto</dc:creator>
  <cp:lastModifiedBy>Rob</cp:lastModifiedBy>
  <cp:revision>2</cp:revision>
  <dcterms:created xsi:type="dcterms:W3CDTF">2014-09-20T15:07:00Z</dcterms:created>
  <dcterms:modified xsi:type="dcterms:W3CDTF">2014-09-20T15:07:00Z</dcterms:modified>
</cp:coreProperties>
</file>