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left"/>
        <w:rPr>
          <w:b w:val="1"/>
          <w:sz w:val="10"/>
          <w:szCs w:val="10"/>
        </w:rPr>
      </w:pPr>
      <w:r w:rsidDel="00000000" w:rsidR="00000000" w:rsidRPr="00000000">
        <w:rPr>
          <w:b w:val="1"/>
          <w:sz w:val="10"/>
          <w:szCs w:val="10"/>
          <w:rtl w:val="0"/>
        </w:rPr>
        <w:t xml:space="preserve"> </w:t>
      </w:r>
      <w:r w:rsidDel="00000000" w:rsidR="00000000" w:rsidRPr="00000000">
        <w:rPr>
          <w:rtl w:val="0"/>
        </w:rPr>
      </w:r>
    </w:p>
    <w:tbl>
      <w:tblPr>
        <w:tblStyle w:val="Table1"/>
        <w:tblW w:w="9327.272727272728"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47.2727272727275"/>
        <w:gridCol w:w="2290.909090909091"/>
        <w:gridCol w:w="2432.727272727273"/>
        <w:gridCol w:w="2356.3636363636365"/>
        <w:tblGridChange w:id="0">
          <w:tblGrid>
            <w:gridCol w:w="2247.2727272727275"/>
            <w:gridCol w:w="2290.909090909091"/>
            <w:gridCol w:w="2432.727272727273"/>
            <w:gridCol w:w="2356.3636363636365"/>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20231021I1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Tammy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0920A TAMMY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rFonts w:ascii="Calibri" w:cs="Calibri" w:eastAsia="Calibri" w:hAnsi="Calibri"/>
              </w:rPr>
            </w:pPr>
            <w:r w:rsidDel="00000000" w:rsidR="00000000" w:rsidRPr="00000000">
              <w:rPr>
                <w:rFonts w:ascii="Calibri" w:cs="Calibri" w:eastAsia="Calibri" w:hAnsi="Calibri"/>
                <w:color w:val="222222"/>
                <w:highlight w:val="white"/>
                <w:rtl w:val="0"/>
              </w:rPr>
              <w:t xml:space="preserve">Rotated Figure-4 + modules </w:t>
            </w:r>
            <w:r w:rsidDel="00000000" w:rsidR="00000000" w:rsidRPr="00000000">
              <w:rPr>
                <w:rtl w:val="0"/>
              </w:rPr>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0952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1747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TBPB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TBPB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 6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28 (28)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2 (2) AOC/HRD AXBTs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TDR - Rotated figure-4, FLAIMS, Stratiform Spiral</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Doremus/Wood/Keith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Waggoner/Patel</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76" w:lineRule="auto"/>
              <w:jc w:val="center"/>
              <w:rPr>
                <w:color w:val="222222"/>
                <w:u w:val="single"/>
              </w:rPr>
            </w:pPr>
            <w:r w:rsidDel="00000000" w:rsidR="00000000" w:rsidRPr="00000000">
              <w:rPr>
                <w:color w:val="222222"/>
                <w:u w:val="single"/>
              </w:rPr>
              <w:drawing>
                <wp:inline distB="114300" distT="114300" distL="114300" distR="114300">
                  <wp:extent cx="2566988" cy="2826041"/>
                  <wp:effectExtent b="0" l="0" r="0" t="0"/>
                  <wp:docPr id="10" name="image2.png"/>
                  <a:graphic>
                    <a:graphicData uri="http://schemas.openxmlformats.org/drawingml/2006/picture">
                      <pic:pic>
                        <pic:nvPicPr>
                          <pic:cNvPr id="0" name="image2.png"/>
                          <pic:cNvPicPr preferRelativeResize="0"/>
                        </pic:nvPicPr>
                        <pic:blipFill>
                          <a:blip r:embed="rId7"/>
                          <a:srcRect b="0" l="17548" r="21727" t="0"/>
                          <a:stretch>
                            <a:fillRect/>
                          </a:stretch>
                        </pic:blipFill>
                        <pic:spPr>
                          <a:xfrm>
                            <a:off x="0" y="0"/>
                            <a:ext cx="2566988" cy="2826041"/>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76" w:lineRule="auto"/>
              <w:rPr>
                <w:color w:val="222222"/>
                <w:u w:val="single"/>
              </w:rPr>
            </w:pPr>
            <w:r w:rsidDel="00000000" w:rsidR="00000000" w:rsidRPr="00000000">
              <w:rPr>
                <w:color w:val="222222"/>
                <w:u w:val="single"/>
              </w:rPr>
              <w:drawing>
                <wp:inline distB="114300" distT="114300" distL="114300" distR="114300">
                  <wp:extent cx="4600575" cy="2590800"/>
                  <wp:effectExtent b="0" l="0" r="0" t="0"/>
                  <wp:docPr id="3"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6A">
            <w:pPr>
              <w:widowControl w:val="0"/>
              <w:numPr>
                <w:ilvl w:val="0"/>
                <w:numId w:val="2"/>
              </w:numPr>
              <w:spacing w:after="240" w:before="240" w:line="240" w:lineRule="auto"/>
              <w:ind w:left="940" w:hanging="360"/>
            </w:pPr>
            <w:r w:rsidDel="00000000" w:rsidR="00000000" w:rsidRPr="00000000">
              <w:rPr>
                <w:color w:val="222222"/>
                <w:rtl w:val="0"/>
              </w:rPr>
              <w:t xml:space="preserve">8 or 10 kft (pressure altitude) depending on AF deconfliction requirements (FL 10 kft preferred)</w:t>
            </w:r>
            <w:r w:rsidDel="00000000" w:rsidR="00000000" w:rsidRPr="00000000">
              <w:rPr>
                <w:rtl w:val="0"/>
              </w:rPr>
            </w:r>
          </w:p>
          <w:p w:rsidR="00000000" w:rsidDel="00000000" w:rsidP="00000000" w:rsidRDefault="00000000" w:rsidRPr="00000000" w14:paraId="0000006B">
            <w:pPr>
              <w:widowControl w:val="0"/>
              <w:spacing w:line="276" w:lineRule="auto"/>
              <w:rPr>
                <w:color w:val="222222"/>
                <w:u w:val="single"/>
              </w:rPr>
            </w:pPr>
            <w:r w:rsidDel="00000000" w:rsidR="00000000" w:rsidRPr="00000000">
              <w:rPr>
                <w:color w:val="222222"/>
                <w:u w:val="single"/>
                <w:rtl w:val="0"/>
              </w:rPr>
              <w:t xml:space="preserve">Potential add-on APHEX Modules:</w:t>
            </w:r>
          </w:p>
          <w:p w:rsidR="00000000" w:rsidDel="00000000" w:rsidP="00000000" w:rsidRDefault="00000000" w:rsidRPr="00000000" w14:paraId="0000006C">
            <w:pPr>
              <w:widowControl w:val="0"/>
              <w:numPr>
                <w:ilvl w:val="0"/>
                <w:numId w:val="3"/>
              </w:numPr>
              <w:spacing w:after="0" w:afterAutospacing="0" w:before="240" w:line="240" w:lineRule="auto"/>
              <w:ind w:left="940" w:hanging="360"/>
            </w:pPr>
            <w:r w:rsidDel="00000000" w:rsidR="00000000" w:rsidRPr="00000000">
              <w:rPr>
                <w:color w:val="222222"/>
                <w:rtl w:val="0"/>
              </w:rPr>
              <w:t xml:space="preserve">Priority #1: VAM or FLAIMS Module - see notes</w:t>
            </w:r>
          </w:p>
          <w:p w:rsidR="00000000" w:rsidDel="00000000" w:rsidP="00000000" w:rsidRDefault="00000000" w:rsidRPr="00000000" w14:paraId="0000006D">
            <w:pPr>
              <w:widowControl w:val="0"/>
              <w:numPr>
                <w:ilvl w:val="1"/>
                <w:numId w:val="3"/>
              </w:numPr>
              <w:spacing w:after="0" w:afterAutospacing="0" w:before="0" w:beforeAutospacing="0" w:line="240" w:lineRule="auto"/>
              <w:ind w:left="1660" w:hanging="360"/>
            </w:pPr>
            <w:r w:rsidDel="00000000" w:rsidR="00000000" w:rsidRPr="00000000">
              <w:rPr>
                <w:color w:val="222222"/>
                <w:rtl w:val="0"/>
              </w:rPr>
              <w:t xml:space="preserve">If the storm has vertically aligned, the FLAIMS module can be substituted for VAM - at the discretion of the onboard HRD LPS</w:t>
            </w:r>
          </w:p>
          <w:p w:rsidR="00000000" w:rsidDel="00000000" w:rsidP="00000000" w:rsidRDefault="00000000" w:rsidRPr="00000000" w14:paraId="0000006E">
            <w:pPr>
              <w:widowControl w:val="0"/>
              <w:numPr>
                <w:ilvl w:val="0"/>
                <w:numId w:val="3"/>
              </w:numPr>
              <w:spacing w:after="240" w:before="0" w:beforeAutospacing="0" w:line="240" w:lineRule="auto"/>
              <w:ind w:left="940" w:hanging="360"/>
            </w:pPr>
            <w:r w:rsidDel="00000000" w:rsidR="00000000" w:rsidRPr="00000000">
              <w:rPr>
                <w:color w:val="222222"/>
                <w:rtl w:val="0"/>
              </w:rPr>
              <w:t xml:space="preserve">Priority #2: Microphysics Spiral - see notes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0">
            <w:pPr>
              <w:widowControl w:val="0"/>
              <w:numPr>
                <w:ilvl w:val="0"/>
                <w:numId w:val="4"/>
              </w:numPr>
              <w:spacing w:after="0" w:afterAutospacing="0" w:before="240" w:line="240" w:lineRule="auto"/>
              <w:ind w:left="940" w:hanging="360"/>
            </w:pPr>
            <w:r w:rsidDel="00000000" w:rsidR="00000000" w:rsidRPr="00000000">
              <w:rPr>
                <w:color w:val="222222"/>
                <w:rtl w:val="0"/>
              </w:rPr>
              <w:t xml:space="preserve">Load 35 dropsondes</w:t>
            </w:r>
          </w:p>
          <w:p w:rsidR="00000000" w:rsidDel="00000000" w:rsidP="00000000" w:rsidRDefault="00000000" w:rsidRPr="00000000" w14:paraId="00000071">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Release at endpoints, midpoints, centers (charged to NWS)</w:t>
            </w:r>
          </w:p>
          <w:p w:rsidR="00000000" w:rsidDel="00000000" w:rsidP="00000000" w:rsidRDefault="00000000" w:rsidRPr="00000000" w14:paraId="00000072">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Possible supplemental RMW drops (charged to ONR) - if eyewall is present (at discretion of the onboard HRD LPS)</w:t>
            </w:r>
          </w:p>
          <w:p w:rsidR="00000000" w:rsidDel="00000000" w:rsidP="00000000" w:rsidRDefault="00000000" w:rsidRPr="00000000" w14:paraId="00000073">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Additional drops may be requested at the discretion of the onboard HRD LPS</w:t>
            </w:r>
          </w:p>
          <w:p w:rsidR="00000000" w:rsidDel="00000000" w:rsidP="00000000" w:rsidRDefault="00000000" w:rsidRPr="00000000" w14:paraId="00000074">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All dropsondes transmitted to the GTS </w:t>
            </w:r>
          </w:p>
          <w:p w:rsidR="00000000" w:rsidDel="00000000" w:rsidP="00000000" w:rsidRDefault="00000000" w:rsidRPr="00000000" w14:paraId="00000075">
            <w:pPr>
              <w:widowControl w:val="0"/>
              <w:numPr>
                <w:ilvl w:val="0"/>
                <w:numId w:val="4"/>
              </w:numPr>
              <w:spacing w:after="0" w:afterAutospacing="0" w:before="0" w:beforeAutospacing="0" w:line="240" w:lineRule="auto"/>
              <w:ind w:left="940" w:hanging="360"/>
            </w:pPr>
            <w:r w:rsidDel="00000000" w:rsidR="00000000" w:rsidRPr="00000000">
              <w:rPr>
                <w:color w:val="222222"/>
                <w:rtl w:val="0"/>
              </w:rPr>
              <w:t xml:space="preserve">2 AXBTs (CAD launched) - see notes below</w:t>
            </w:r>
          </w:p>
          <w:p w:rsidR="00000000" w:rsidDel="00000000" w:rsidP="00000000" w:rsidRDefault="00000000" w:rsidRPr="00000000" w14:paraId="00000076">
            <w:pPr>
              <w:widowControl w:val="0"/>
              <w:numPr>
                <w:ilvl w:val="1"/>
                <w:numId w:val="4"/>
              </w:numPr>
              <w:spacing w:after="240" w:before="0" w:beforeAutospacing="0" w:line="240" w:lineRule="auto"/>
              <w:ind w:left="1660" w:hanging="360"/>
            </w:pPr>
            <w:r w:rsidDel="00000000" w:rsidR="00000000" w:rsidRPr="00000000">
              <w:rPr>
                <w:color w:val="222222"/>
                <w:rtl w:val="0"/>
              </w:rPr>
              <w:t xml:space="preserve">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i w:val="1"/>
              </w:rPr>
            </w:pPr>
            <w:r w:rsidDel="00000000" w:rsidR="00000000" w:rsidRPr="00000000">
              <w:rPr>
                <w:i w:val="1"/>
                <w:rtl w:val="0"/>
              </w:rPr>
              <w:t xml:space="preserve">Tammy is a 70-kt hurricane, based on NHC 5am advisory. The core still is rather disorganized, with a small central dense overcast and a large convective band to the southeast of the center. This band is bringing thunderstorms to Barbados at the time of planned take-off. Tammy continues to encounter moderate westerly vertical wind shear (15 kt from 270 based on 06 UTC SHIPS).</w:t>
            </w:r>
          </w:p>
          <w:p w:rsidR="00000000" w:rsidDel="00000000" w:rsidP="00000000" w:rsidRDefault="00000000" w:rsidRPr="00000000" w14:paraId="00000079">
            <w:pPr>
              <w:widowControl w:val="0"/>
              <w:spacing w:line="240" w:lineRule="auto"/>
              <w:rPr>
                <w:i w:val="1"/>
              </w:rPr>
            </w:pP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i w:val="1"/>
                <w:rtl w:val="0"/>
              </w:rPr>
              <w:t xml:space="preserve">TDR center plots from previous two P-3 missions shows MLC displaced about 20-30 km to the east or northeast of the LLC. Will be interesting to see how the core looks today.</w:t>
            </w:r>
          </w:p>
          <w:p w:rsidR="00000000" w:rsidDel="00000000" w:rsidP="00000000" w:rsidRDefault="00000000" w:rsidRPr="00000000" w14:paraId="0000007B">
            <w:pPr>
              <w:widowControl w:val="0"/>
              <w:spacing w:line="240" w:lineRule="auto"/>
              <w:rPr>
                <w:i w:val="1"/>
              </w:rPr>
            </w:pPr>
            <w:r w:rsidDel="00000000" w:rsidR="00000000" w:rsidRPr="00000000">
              <w:rPr>
                <w:rtl w:val="0"/>
              </w:rPr>
            </w:r>
          </w:p>
          <w:p w:rsidR="00000000" w:rsidDel="00000000" w:rsidP="00000000" w:rsidRDefault="00000000" w:rsidRPr="00000000" w14:paraId="0000007C">
            <w:pPr>
              <w:widowControl w:val="0"/>
              <w:spacing w:line="240" w:lineRule="auto"/>
              <w:jc w:val="center"/>
              <w:rPr>
                <w:i w:val="1"/>
              </w:rPr>
            </w:pPr>
            <w:r w:rsidDel="00000000" w:rsidR="00000000" w:rsidRPr="00000000">
              <w:rPr>
                <w:i w:val="1"/>
              </w:rPr>
              <w:drawing>
                <wp:inline distB="114300" distT="114300" distL="114300" distR="114300">
                  <wp:extent cx="3657600" cy="3657600"/>
                  <wp:effectExtent b="0" l="0" r="0" t="0"/>
                  <wp:docPr id="8" name="image12.gif"/>
                  <a:graphic>
                    <a:graphicData uri="http://schemas.openxmlformats.org/drawingml/2006/picture">
                      <pic:pic>
                        <pic:nvPicPr>
                          <pic:cNvPr id="0" name="image12.gif"/>
                          <pic:cNvPicPr preferRelativeResize="0"/>
                        </pic:nvPicPr>
                        <pic:blipFill>
                          <a:blip r:embed="rId9"/>
                          <a:srcRect b="0" l="0" r="0" t="0"/>
                          <a:stretch>
                            <a:fillRect/>
                          </a:stretch>
                        </pic:blipFill>
                        <pic:spPr>
                          <a:xfrm>
                            <a:off x="0" y="0"/>
                            <a:ext cx="3657600" cy="3657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i w:val="1"/>
              </w:rPr>
            </w:pPr>
            <w:r w:rsidDel="00000000" w:rsidR="00000000" w:rsidRPr="00000000">
              <w:rPr>
                <w:i w:val="1"/>
                <w:rtl w:val="0"/>
              </w:rPr>
              <w:t xml:space="preserve">all instruments are nominal. WSRA was inoperative.</w:t>
            </w:r>
          </w:p>
        </w:tc>
      </w:tr>
    </w:tbl>
    <w:p w:rsidR="00000000" w:rsidDel="00000000" w:rsidP="00000000" w:rsidRDefault="00000000" w:rsidRPr="00000000" w14:paraId="0000007F">
      <w:pPr>
        <w:rPr>
          <w:b w:val="1"/>
          <w:sz w:val="24"/>
          <w:szCs w:val="24"/>
          <w:u w:val="single"/>
        </w:rPr>
      </w:pPr>
      <w:r w:rsidDel="00000000" w:rsidR="00000000" w:rsidRPr="00000000">
        <w:rPr>
          <w:rtl w:val="0"/>
        </w:rPr>
      </w:r>
    </w:p>
    <w:p w:rsidR="00000000" w:rsidDel="00000000" w:rsidP="00000000" w:rsidRDefault="00000000" w:rsidRPr="00000000" w14:paraId="00000080">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0951</w:t>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pPr>
            <w:r w:rsidDel="00000000" w:rsidR="00000000" w:rsidRPr="00000000">
              <w:rPr>
                <w:rtl w:val="0"/>
              </w:rPr>
              <w:t xml:space="preserve">TBPB, wx at the field caused delayed take off, IP is so close we orbited after TO to make sure all instruments are working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1006</w:t>
            </w:r>
          </w:p>
        </w:tc>
        <w:tc>
          <w:tcPr>
            <w:shd w:fill="auto" w:val="clear"/>
            <w:tcMar>
              <w:top w:w="100.0" w:type="dxa"/>
              <w:left w:w="100.0" w:type="dxa"/>
              <w:bottom w:w="100.0" w:type="dxa"/>
              <w:right w:w="100.0" w:type="dxa"/>
            </w:tcMar>
          </w:tcPr>
          <w:p w:rsidR="00000000" w:rsidDel="00000000" w:rsidP="00000000" w:rsidRDefault="00000000" w:rsidRPr="00000000" w14:paraId="00000088">
            <w:pPr>
              <w:spacing w:line="240" w:lineRule="auto"/>
              <w:rPr/>
            </w:pPr>
            <w:r w:rsidDel="00000000" w:rsidR="00000000" w:rsidRPr="00000000">
              <w:rPr>
                <w:rtl w:val="0"/>
              </w:rPr>
              <w:t xml:space="preserve">suggested we start TDR analysis before IP to catch rainband north of Barbados. Maneuvering to get through the band to pick up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1015</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PT #1, combo drop #1, AXBT #1, TK 330, SST 29., altitude 8kft  with AF at 10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1027</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midpoint drop #2, restarting MMR to improve situational awareness, nose radar gives good representation (pic)</w:t>
            </w:r>
          </w:p>
          <w:p w:rsidR="00000000" w:rsidDel="00000000" w:rsidP="00000000" w:rsidRDefault="00000000" w:rsidRPr="00000000" w14:paraId="0000008D">
            <w:pPr>
              <w:spacing w:line="240" w:lineRule="auto"/>
              <w:jc w:val="center"/>
              <w:rPr/>
            </w:pPr>
            <w:r w:rsidDel="00000000" w:rsidR="00000000" w:rsidRPr="00000000">
              <w:rPr/>
              <w:drawing>
                <wp:inline distB="114300" distT="114300" distL="114300" distR="114300">
                  <wp:extent cx="4114800" cy="1491615"/>
                  <wp:effectExtent b="0" l="0" r="0" t="0"/>
                  <wp:docPr id="12" name="image9.jpg"/>
                  <a:graphic>
                    <a:graphicData uri="http://schemas.openxmlformats.org/drawingml/2006/picture">
                      <pic:pic>
                        <pic:nvPicPr>
                          <pic:cNvPr id="0" name="image9.jpg"/>
                          <pic:cNvPicPr preferRelativeResize="0"/>
                        </pic:nvPicPr>
                        <pic:blipFill>
                          <a:blip r:embed="rId10"/>
                          <a:srcRect b="0" l="0" r="0" t="0"/>
                          <a:stretch>
                            <a:fillRect/>
                          </a:stretch>
                        </pic:blipFill>
                        <pic:spPr>
                          <a:xfrm>
                            <a:off x="0" y="0"/>
                            <a:ext cx="4114800" cy="149161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1032</w:t>
            </w:r>
          </w:p>
        </w:tc>
        <w:tc>
          <w:tcPr>
            <w:shd w:fill="auto" w:val="clear"/>
            <w:tcMar>
              <w:top w:w="100.0" w:type="dxa"/>
              <w:left w:w="100.0" w:type="dxa"/>
              <w:bottom w:w="100.0" w:type="dxa"/>
              <w:right w:w="100.0" w:type="dxa"/>
            </w:tcMar>
          </w:tcPr>
          <w:p w:rsidR="00000000" w:rsidDel="00000000" w:rsidP="00000000" w:rsidRDefault="00000000" w:rsidRPr="00000000" w14:paraId="0000008F">
            <w:pPr>
              <w:spacing w:line="240" w:lineRule="auto"/>
              <w:rPr/>
            </w:pPr>
            <w:r w:rsidDel="00000000" w:rsidR="00000000" w:rsidRPr="00000000">
              <w:rPr>
                <w:rtl w:val="0"/>
              </w:rPr>
              <w:t xml:space="preserve">entering S eyewall, all stratiform. Elliptical eyewall, major axis WSW-ENE, open to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1039</w:t>
            </w:r>
          </w:p>
        </w:tc>
        <w:tc>
          <w:tcPr>
            <w:shd w:fill="auto" w:val="clear"/>
            <w:tcMar>
              <w:top w:w="100.0" w:type="dxa"/>
              <w:left w:w="100.0" w:type="dxa"/>
              <w:bottom w:w="100.0" w:type="dxa"/>
              <w:right w:w="100.0" w:type="dxa"/>
            </w:tcMar>
          </w:tcPr>
          <w:p w:rsidR="00000000" w:rsidDel="00000000" w:rsidP="00000000" w:rsidRDefault="00000000" w:rsidRPr="00000000" w14:paraId="00000091">
            <w:pPr>
              <w:spacing w:line="240" w:lineRule="auto"/>
              <w:rPr/>
            </w:pPr>
            <w:r w:rsidDel="00000000" w:rsidR="00000000" w:rsidRPr="00000000">
              <w:rPr>
                <w:rtl w:val="0"/>
              </w:rPr>
              <w:t xml:space="preserve">center drop #3, tucked up to the N eyewall, FL wind center, but 64 kt surface wind, 995 mb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1041</w:t>
            </w:r>
          </w:p>
        </w:tc>
        <w:tc>
          <w:tcPr>
            <w:shd w:fill="auto" w:val="clear"/>
            <w:tcMar>
              <w:top w:w="100.0" w:type="dxa"/>
              <w:left w:w="100.0" w:type="dxa"/>
              <w:bottom w:w="100.0" w:type="dxa"/>
              <w:right w:w="100.0" w:type="dxa"/>
            </w:tcMar>
          </w:tcPr>
          <w:p w:rsidR="00000000" w:rsidDel="00000000" w:rsidP="00000000" w:rsidRDefault="00000000" w:rsidRPr="00000000" w14:paraId="00000093">
            <w:pPr>
              <w:spacing w:line="240" w:lineRule="auto"/>
              <w:rPr/>
            </w:pPr>
            <w:r w:rsidDel="00000000" w:rsidR="00000000" w:rsidRPr="00000000">
              <w:rPr>
                <w:rtl w:val="0"/>
              </w:rPr>
              <w:t xml:space="preserve">RMW drop #4, north eyewall very sporty with some good bumps, echo tops &gt;18 km. 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1052</w:t>
            </w:r>
          </w:p>
        </w:tc>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drop #5, still in good stratiform rain, potential spiral target area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1104</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PT#2, combo drop #6, AXBT #2, TK 220 downwind, SST 28.86 (wow, 2 AXBTs worked  in a row)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1st TDR analysis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1118</w:t>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rPr/>
            </w:pPr>
            <w:r w:rsidDel="00000000" w:rsidR="00000000" w:rsidRPr="00000000">
              <w:rPr>
                <w:rtl w:val="0"/>
              </w:rPr>
              <w:t xml:space="preserve">adjusting PT#3 to stay clear of Dominica. Set up TK to stay 12 nmi off shore then pick up 060 TK once we clear Dominica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1120</w:t>
            </w:r>
          </w:p>
        </w:tc>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rPr/>
            </w:pPr>
            <w:r w:rsidDel="00000000" w:rsidR="00000000" w:rsidRPr="00000000">
              <w:rPr>
                <w:rtl w:val="0"/>
              </w:rPr>
              <w:t xml:space="preserve">1st TDR analysis complete</w:t>
            </w:r>
          </w:p>
          <w:p w:rsidR="00000000" w:rsidDel="00000000" w:rsidP="00000000" w:rsidRDefault="00000000" w:rsidRPr="00000000" w14:paraId="0000009E">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9F">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0A0">
            <w:pPr>
              <w:widowControl w:val="0"/>
              <w:spacing w:line="240" w:lineRule="auto"/>
              <w:rPr/>
            </w:pPr>
            <w:r w:rsidDel="00000000" w:rsidR="00000000" w:rsidRPr="00000000">
              <w:rPr>
                <w:rtl w:val="0"/>
              </w:rPr>
              <w:t xml:space="preserve">2.0</w:t>
              <w:tab/>
              <w:tab/>
              <w:t xml:space="preserve">15.42</w:t>
              <w:tab/>
              <w:tab/>
              <w:t xml:space="preserve">60.43</w:t>
            </w:r>
          </w:p>
          <w:p w:rsidR="00000000" w:rsidDel="00000000" w:rsidP="00000000" w:rsidRDefault="00000000" w:rsidRPr="00000000" w14:paraId="000000A1">
            <w:pPr>
              <w:widowControl w:val="0"/>
              <w:spacing w:line="240" w:lineRule="auto"/>
              <w:rPr/>
            </w:pPr>
            <w:r w:rsidDel="00000000" w:rsidR="00000000" w:rsidRPr="00000000">
              <w:rPr>
                <w:rtl w:val="0"/>
              </w:rPr>
              <w:t xml:space="preserve">3.0</w:t>
              <w:tab/>
              <w:tab/>
              <w:t xml:space="preserve">15.48</w:t>
              <w:tab/>
              <w:tab/>
              <w:t xml:space="preserve">60.41</w:t>
            </w:r>
          </w:p>
          <w:p w:rsidR="00000000" w:rsidDel="00000000" w:rsidP="00000000" w:rsidRDefault="00000000" w:rsidRPr="00000000" w14:paraId="000000A2">
            <w:pPr>
              <w:widowControl w:val="0"/>
              <w:spacing w:line="240" w:lineRule="auto"/>
              <w:rPr/>
            </w:pPr>
            <w:r w:rsidDel="00000000" w:rsidR="00000000" w:rsidRPr="00000000">
              <w:rPr>
                <w:rtl w:val="0"/>
              </w:rPr>
              <w:t xml:space="preserve">6.0</w:t>
              <w:tab/>
              <w:tab/>
              <w:t xml:space="preserve">15.58</w:t>
              <w:tab/>
              <w:tab/>
              <w:t xml:space="preserve">60.39</w:t>
            </w:r>
          </w:p>
          <w:p w:rsidR="00000000" w:rsidDel="00000000" w:rsidP="00000000" w:rsidRDefault="00000000" w:rsidRPr="00000000" w14:paraId="000000A3">
            <w:pPr>
              <w:widowControl w:val="0"/>
              <w:spacing w:line="240" w:lineRule="auto"/>
              <w:rPr/>
            </w:pPr>
            <w:r w:rsidDel="00000000" w:rsidR="00000000" w:rsidRPr="00000000">
              <w:rPr>
                <w:rtl w:val="0"/>
              </w:rPr>
              <w:t xml:space="preserve">2-6 km vortex tilt: 18.5 km at 13 deg</w:t>
            </w:r>
          </w:p>
          <w:p w:rsidR="00000000" w:rsidDel="00000000" w:rsidP="00000000" w:rsidRDefault="00000000" w:rsidRPr="00000000" w14:paraId="000000A4">
            <w:pPr>
              <w:widowControl w:val="0"/>
              <w:spacing w:line="240" w:lineRule="auto"/>
              <w:jc w:val="center"/>
              <w:rPr/>
            </w:pPr>
            <w:r w:rsidDel="00000000" w:rsidR="00000000" w:rsidRPr="00000000">
              <w:rPr/>
              <w:drawing>
                <wp:inline distB="114300" distT="114300" distL="114300" distR="114300">
                  <wp:extent cx="4114800" cy="2016252"/>
                  <wp:effectExtent b="0" l="0" r="0" t="0"/>
                  <wp:docPr id="4" name="image3.png"/>
                  <a:graphic>
                    <a:graphicData uri="http://schemas.openxmlformats.org/drawingml/2006/picture">
                      <pic:pic>
                        <pic:nvPicPr>
                          <pic:cNvPr id="0" name="image3.png"/>
                          <pic:cNvPicPr preferRelativeResize="0"/>
                        </pic:nvPicPr>
                        <pic:blipFill>
                          <a:blip r:embed="rId11"/>
                          <a:srcRect b="17183" l="8146" r="6720" t="15163"/>
                          <a:stretch>
                            <a:fillRect/>
                          </a:stretch>
                        </pic:blipFill>
                        <pic:spPr>
                          <a:xfrm>
                            <a:off x="0" y="0"/>
                            <a:ext cx="4114800" cy="201625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1145</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PT #3 drop #7, TK 045 to thread gap between Dominica and Martinique closer to Martinique to stay 12 nmi from Dominica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1200</w:t>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spacing w:line="240" w:lineRule="auto"/>
              <w:rPr/>
            </w:pPr>
            <w:r w:rsidDel="00000000" w:rsidR="00000000" w:rsidRPr="00000000">
              <w:rPr>
                <w:rtl w:val="0"/>
              </w:rPr>
              <w:t xml:space="preserve">midpoint drop #8, start TDR as we are mostly clear of islands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1207</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rPr/>
            </w:pPr>
            <w:r w:rsidDel="00000000" w:rsidR="00000000" w:rsidRPr="00000000">
              <w:rPr>
                <w:rtl w:val="0"/>
              </w:rPr>
              <w:t xml:space="preserve">RMW drop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1209</w:t>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rPr/>
            </w:pPr>
            <w:r w:rsidDel="00000000" w:rsidR="00000000" w:rsidRPr="00000000">
              <w:rPr>
                <w:rtl w:val="0"/>
              </w:rPr>
              <w:t xml:space="preserve">center drop #10, 990 mb, 25 kt wind, very choppy ride across the eye. A lot of shear induced turbulence appears. Very thick anvil over the eye.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1213</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spacing w:line="240" w:lineRule="auto"/>
              <w:rPr/>
            </w:pPr>
            <w:r w:rsidDel="00000000" w:rsidR="00000000" w:rsidRPr="00000000">
              <w:rPr>
                <w:rtl w:val="0"/>
              </w:rPr>
              <w:t xml:space="preserve">RMW drop #11, 80 kt surface with 71 kt FL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1222</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spacing w:line="240" w:lineRule="auto"/>
              <w:rPr/>
            </w:pPr>
            <w:r w:rsidDel="00000000" w:rsidR="00000000" w:rsidRPr="00000000">
              <w:rPr>
                <w:rtl w:val="0"/>
              </w:rPr>
              <w:t xml:space="preserve">midpoint drop #12 in large stratiform area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1235</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rPr/>
            </w:pPr>
            <w:r w:rsidDel="00000000" w:rsidR="00000000" w:rsidRPr="00000000">
              <w:rPr>
                <w:rtl w:val="0"/>
              </w:rPr>
              <w:t xml:space="preserve">PT #4 drop #13, end 1st Fig 4, turn TK 305 to PT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1239</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rPr/>
            </w:pPr>
            <w:r w:rsidDel="00000000" w:rsidR="00000000" w:rsidRPr="00000000">
              <w:rPr>
                <w:rtl w:val="0"/>
              </w:rPr>
              <w:t xml:space="preserve">2nd TDR job submitted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1250</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rPr/>
            </w:pPr>
            <w:r w:rsidDel="00000000" w:rsidR="00000000" w:rsidRPr="00000000">
              <w:rPr>
                <w:rtl w:val="0"/>
              </w:rPr>
              <w:t xml:space="preserve">2nd TDR analysis complete</w:t>
            </w:r>
          </w:p>
          <w:p w:rsidR="00000000" w:rsidDel="00000000" w:rsidP="00000000" w:rsidRDefault="00000000" w:rsidRPr="00000000" w14:paraId="000000B7">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B8">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0B9">
            <w:pPr>
              <w:widowControl w:val="0"/>
              <w:spacing w:line="240" w:lineRule="auto"/>
              <w:rPr/>
            </w:pPr>
            <w:r w:rsidDel="00000000" w:rsidR="00000000" w:rsidRPr="00000000">
              <w:rPr>
                <w:rtl w:val="0"/>
              </w:rPr>
              <w:t xml:space="preserve">2.0</w:t>
              <w:tab/>
              <w:tab/>
              <w:t xml:space="preserve">15.62</w:t>
              <w:tab/>
              <w:tab/>
              <w:t xml:space="preserve">60.54</w:t>
            </w:r>
          </w:p>
          <w:p w:rsidR="00000000" w:rsidDel="00000000" w:rsidP="00000000" w:rsidRDefault="00000000" w:rsidRPr="00000000" w14:paraId="000000BA">
            <w:pPr>
              <w:widowControl w:val="0"/>
              <w:spacing w:line="240" w:lineRule="auto"/>
              <w:rPr/>
            </w:pPr>
            <w:r w:rsidDel="00000000" w:rsidR="00000000" w:rsidRPr="00000000">
              <w:rPr>
                <w:rtl w:val="0"/>
              </w:rPr>
              <w:t xml:space="preserve">3.0</w:t>
              <w:tab/>
              <w:tab/>
              <w:t xml:space="preserve">15.71</w:t>
              <w:tab/>
              <w:tab/>
              <w:t xml:space="preserve">60.54</w:t>
            </w:r>
          </w:p>
          <w:p w:rsidR="00000000" w:rsidDel="00000000" w:rsidP="00000000" w:rsidRDefault="00000000" w:rsidRPr="00000000" w14:paraId="000000BB">
            <w:pPr>
              <w:widowControl w:val="0"/>
              <w:spacing w:line="240" w:lineRule="auto"/>
              <w:rPr/>
            </w:pPr>
            <w:r w:rsidDel="00000000" w:rsidR="00000000" w:rsidRPr="00000000">
              <w:rPr>
                <w:rtl w:val="0"/>
              </w:rPr>
              <w:t xml:space="preserve">6.0</w:t>
              <w:tab/>
              <w:tab/>
              <w:t xml:space="preserve">15.84</w:t>
              <w:tab/>
              <w:tab/>
              <w:t xml:space="preserve">60.46</w:t>
            </w:r>
          </w:p>
          <w:p w:rsidR="00000000" w:rsidDel="00000000" w:rsidP="00000000" w:rsidRDefault="00000000" w:rsidRPr="00000000" w14:paraId="000000BC">
            <w:pPr>
              <w:widowControl w:val="0"/>
              <w:spacing w:line="240" w:lineRule="auto"/>
              <w:rPr/>
            </w:pPr>
            <w:r w:rsidDel="00000000" w:rsidR="00000000" w:rsidRPr="00000000">
              <w:rPr>
                <w:rtl w:val="0"/>
              </w:rPr>
              <w:t xml:space="preserve">2-6 km vortex tilt: 25.3 km at 18 deg</w:t>
            </w:r>
          </w:p>
          <w:p w:rsidR="00000000" w:rsidDel="00000000" w:rsidP="00000000" w:rsidRDefault="00000000" w:rsidRPr="00000000" w14:paraId="000000BD">
            <w:pPr>
              <w:widowControl w:val="0"/>
              <w:spacing w:line="240" w:lineRule="auto"/>
              <w:jc w:val="center"/>
              <w:rPr/>
            </w:pPr>
            <w:r w:rsidDel="00000000" w:rsidR="00000000" w:rsidRPr="00000000">
              <w:rPr/>
              <w:drawing>
                <wp:inline distB="114300" distT="114300" distL="114300" distR="114300">
                  <wp:extent cx="4114800" cy="1985391"/>
                  <wp:effectExtent b="0" l="0" r="0" t="0"/>
                  <wp:docPr id="5" name="image4.png"/>
                  <a:graphic>
                    <a:graphicData uri="http://schemas.openxmlformats.org/drawingml/2006/picture">
                      <pic:pic>
                        <pic:nvPicPr>
                          <pic:cNvPr id="0" name="image4.png"/>
                          <pic:cNvPicPr preferRelativeResize="0"/>
                        </pic:nvPicPr>
                        <pic:blipFill>
                          <a:blip r:embed="rId12"/>
                          <a:srcRect b="18043" l="8146" r="7128" t="15600"/>
                          <a:stretch>
                            <a:fillRect/>
                          </a:stretch>
                        </pic:blipFill>
                        <pic:spPr>
                          <a:xfrm>
                            <a:off x="0" y="0"/>
                            <a:ext cx="4114800" cy="198539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1254</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PT #5, drop #14, turn TK 195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1305</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midpoint drop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t xml:space="preserve">RMW drop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1319</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center, drop #17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1322</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RMW drop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1331</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midpoint drop #19 and PT #6 as it would be over Martinique, TK east to PT #7, decided to make sure we get TDR coverage on ESE side of the story into model as that is where the most scatterers are in the principal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1335</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3rd TDR analysis submitted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1350</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3rd TDR analysis complete</w:t>
            </w:r>
          </w:p>
          <w:p w:rsidR="00000000" w:rsidDel="00000000" w:rsidP="00000000" w:rsidRDefault="00000000" w:rsidRPr="00000000" w14:paraId="000000CE">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CF">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0D0">
            <w:pPr>
              <w:widowControl w:val="0"/>
              <w:spacing w:line="240" w:lineRule="auto"/>
              <w:rPr/>
            </w:pPr>
            <w:r w:rsidDel="00000000" w:rsidR="00000000" w:rsidRPr="00000000">
              <w:rPr>
                <w:rtl w:val="0"/>
              </w:rPr>
              <w:t xml:space="preserve">2.0</w:t>
              <w:tab/>
              <w:tab/>
              <w:t xml:space="preserve">15.79</w:t>
              <w:tab/>
              <w:tab/>
              <w:t xml:space="preserve">60.65</w:t>
            </w:r>
          </w:p>
          <w:p w:rsidR="00000000" w:rsidDel="00000000" w:rsidP="00000000" w:rsidRDefault="00000000" w:rsidRPr="00000000" w14:paraId="000000D1">
            <w:pPr>
              <w:widowControl w:val="0"/>
              <w:spacing w:line="240" w:lineRule="auto"/>
              <w:rPr/>
            </w:pPr>
            <w:r w:rsidDel="00000000" w:rsidR="00000000" w:rsidRPr="00000000">
              <w:rPr>
                <w:rtl w:val="0"/>
              </w:rPr>
              <w:t xml:space="preserve">3.0</w:t>
              <w:tab/>
              <w:tab/>
              <w:t xml:space="preserve">15.86</w:t>
              <w:tab/>
              <w:tab/>
              <w:t xml:space="preserve">60.65</w:t>
            </w:r>
          </w:p>
          <w:p w:rsidR="00000000" w:rsidDel="00000000" w:rsidP="00000000" w:rsidRDefault="00000000" w:rsidRPr="00000000" w14:paraId="000000D2">
            <w:pPr>
              <w:widowControl w:val="0"/>
              <w:spacing w:line="240" w:lineRule="auto"/>
              <w:rPr/>
            </w:pPr>
            <w:r w:rsidDel="00000000" w:rsidR="00000000" w:rsidRPr="00000000">
              <w:rPr>
                <w:rtl w:val="0"/>
              </w:rPr>
              <w:t xml:space="preserve">6.0</w:t>
              <w:tab/>
              <w:tab/>
              <w:t xml:space="preserve">16.00</w:t>
              <w:tab/>
              <w:tab/>
              <w:t xml:space="preserve">60.54</w:t>
            </w:r>
          </w:p>
          <w:p w:rsidR="00000000" w:rsidDel="00000000" w:rsidP="00000000" w:rsidRDefault="00000000" w:rsidRPr="00000000" w14:paraId="000000D3">
            <w:pPr>
              <w:widowControl w:val="0"/>
              <w:spacing w:line="240" w:lineRule="auto"/>
              <w:rPr/>
            </w:pPr>
            <w:r w:rsidDel="00000000" w:rsidR="00000000" w:rsidRPr="00000000">
              <w:rPr>
                <w:rtl w:val="0"/>
              </w:rPr>
              <w:t xml:space="preserve">2-6 km vortex tilt: 26.9 km at 27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1355</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t xml:space="preserve">discussed strange cross wind orientation of lines of the convective cells in the inner edge of the principal rainband. The lines were spaced 5-10 nmi apart. (Pic)</w:t>
            </w:r>
          </w:p>
          <w:p w:rsidR="00000000" w:rsidDel="00000000" w:rsidP="00000000" w:rsidRDefault="00000000" w:rsidRPr="00000000" w14:paraId="000000D6">
            <w:pPr>
              <w:widowControl w:val="0"/>
              <w:spacing w:line="240" w:lineRule="auto"/>
              <w:jc w:val="center"/>
              <w:rPr/>
            </w:pPr>
            <w:r w:rsidDel="00000000" w:rsidR="00000000" w:rsidRPr="00000000">
              <w:rPr/>
              <w:drawing>
                <wp:inline distB="114300" distT="114300" distL="114300" distR="114300">
                  <wp:extent cx="3657600" cy="2080768"/>
                  <wp:effectExtent b="0" l="0" r="0" t="0"/>
                  <wp:docPr id="13" name="image10.jpg"/>
                  <a:graphic>
                    <a:graphicData uri="http://schemas.openxmlformats.org/drawingml/2006/picture">
                      <pic:pic>
                        <pic:nvPicPr>
                          <pic:cNvPr id="0" name="image10.jpg"/>
                          <pic:cNvPicPr preferRelativeResize="0"/>
                        </pic:nvPicPr>
                        <pic:blipFill>
                          <a:blip r:embed="rId13"/>
                          <a:srcRect b="0" l="0" r="0" t="0"/>
                          <a:stretch>
                            <a:fillRect/>
                          </a:stretch>
                        </pic:blipFill>
                        <pic:spPr>
                          <a:xfrm>
                            <a:off x="0" y="0"/>
                            <a:ext cx="3657600" cy="208076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1406</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pPr>
            <w:r w:rsidDel="00000000" w:rsidR="00000000" w:rsidRPr="00000000">
              <w:rPr>
                <w:rtl w:val="0"/>
              </w:rPr>
              <w:t xml:space="preserve">PT #7, drop #20, TK 280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1418</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pPr>
            <w:r w:rsidDel="00000000" w:rsidR="00000000" w:rsidRPr="00000000">
              <w:rPr>
                <w:rtl w:val="0"/>
              </w:rPr>
              <w:t xml:space="preserve">midpoint drop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1426</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rPr/>
            </w:pPr>
            <w:r w:rsidDel="00000000" w:rsidR="00000000" w:rsidRPr="00000000">
              <w:rPr>
                <w:rtl w:val="0"/>
              </w:rPr>
              <w:t xml:space="preserve">east RMW1 drop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1429</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pPr>
            <w:r w:rsidDel="00000000" w:rsidR="00000000" w:rsidRPr="00000000">
              <w:rPr>
                <w:rtl w:val="0"/>
              </w:rPr>
              <w:t xml:space="preserve">east RMW drop#23, messy center with multiple FL wind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1431</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center drop #24, TK 259 to avoid islands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1436</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midpoint drop #25, dropped early to avoid islands, MMR shows west eyewall impinging on Guadalupe leading to what appears like Bernoulli acceleration of flow and strange N-S linear rainband forming between west eyewall and island (pic)</w:t>
            </w:r>
          </w:p>
          <w:p w:rsidR="00000000" w:rsidDel="00000000" w:rsidP="00000000" w:rsidRDefault="00000000" w:rsidRPr="00000000" w14:paraId="000000E3">
            <w:pPr>
              <w:widowControl w:val="0"/>
              <w:spacing w:line="240" w:lineRule="auto"/>
              <w:jc w:val="center"/>
              <w:rPr/>
            </w:pPr>
            <w:r w:rsidDel="00000000" w:rsidR="00000000" w:rsidRPr="00000000">
              <w:rPr/>
              <w:drawing>
                <wp:inline distB="114300" distT="114300" distL="114300" distR="114300">
                  <wp:extent cx="3657600" cy="2210816"/>
                  <wp:effectExtent b="0" l="0" r="0" t="0"/>
                  <wp:docPr id="14" name="image11.jpg"/>
                  <a:graphic>
                    <a:graphicData uri="http://schemas.openxmlformats.org/drawingml/2006/picture">
                      <pic:pic>
                        <pic:nvPicPr>
                          <pic:cNvPr id="0" name="image11.jpg"/>
                          <pic:cNvPicPr preferRelativeResize="0"/>
                        </pic:nvPicPr>
                        <pic:blipFill>
                          <a:blip r:embed="rId14"/>
                          <a:srcRect b="4662" l="0" r="1827" t="6578"/>
                          <a:stretch>
                            <a:fillRect/>
                          </a:stretch>
                        </pic:blipFill>
                        <pic:spPr>
                          <a:xfrm>
                            <a:off x="0" y="0"/>
                            <a:ext cx="3657600" cy="221081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1443</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rtl w:val="0"/>
              </w:rPr>
              <w:t xml:space="preserve">4th TDR analysis submitted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1454</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rtl w:val="0"/>
              </w:rPr>
              <w:t xml:space="preserve">PT#8 end 2nd Fig drop #26, turn back to center for modules, complication is we are 8 kft altitude and AF is at 10 kft. We need to get clearance to 12 kft and coordinate climb with AF.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1459</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4th TDR analysis complete</w:t>
            </w:r>
          </w:p>
          <w:p w:rsidR="00000000" w:rsidDel="00000000" w:rsidP="00000000" w:rsidRDefault="00000000" w:rsidRPr="00000000" w14:paraId="000000EA">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EB">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0EC">
            <w:pPr>
              <w:widowControl w:val="0"/>
              <w:spacing w:line="240" w:lineRule="auto"/>
              <w:rPr/>
            </w:pPr>
            <w:r w:rsidDel="00000000" w:rsidR="00000000" w:rsidRPr="00000000">
              <w:rPr>
                <w:rtl w:val="0"/>
              </w:rPr>
              <w:t xml:space="preserve">2.0</w:t>
              <w:tab/>
              <w:tab/>
              <w:t xml:space="preserve">16.00</w:t>
              <w:tab/>
              <w:tab/>
              <w:t xml:space="preserve">60.78</w:t>
            </w:r>
          </w:p>
          <w:p w:rsidR="00000000" w:rsidDel="00000000" w:rsidP="00000000" w:rsidRDefault="00000000" w:rsidRPr="00000000" w14:paraId="000000ED">
            <w:pPr>
              <w:widowControl w:val="0"/>
              <w:spacing w:line="240" w:lineRule="auto"/>
              <w:rPr/>
            </w:pPr>
            <w:r w:rsidDel="00000000" w:rsidR="00000000" w:rsidRPr="00000000">
              <w:rPr>
                <w:rtl w:val="0"/>
              </w:rPr>
              <w:t xml:space="preserve">3.0</w:t>
              <w:tab/>
              <w:tab/>
              <w:t xml:space="preserve">16.07</w:t>
              <w:tab/>
              <w:tab/>
              <w:t xml:space="preserve">60.76</w:t>
            </w:r>
          </w:p>
          <w:p w:rsidR="00000000" w:rsidDel="00000000" w:rsidP="00000000" w:rsidRDefault="00000000" w:rsidRPr="00000000" w14:paraId="000000EE">
            <w:pPr>
              <w:widowControl w:val="0"/>
              <w:spacing w:line="240" w:lineRule="auto"/>
              <w:rPr/>
            </w:pPr>
            <w:r w:rsidDel="00000000" w:rsidR="00000000" w:rsidRPr="00000000">
              <w:rPr>
                <w:rtl w:val="0"/>
              </w:rPr>
              <w:t xml:space="preserve">6.0</w:t>
              <w:tab/>
              <w:tab/>
              <w:t xml:space="preserve">16.14</w:t>
              <w:tab/>
              <w:tab/>
              <w:t xml:space="preserve">60.61</w:t>
            </w:r>
          </w:p>
          <w:p w:rsidR="00000000" w:rsidDel="00000000" w:rsidP="00000000" w:rsidRDefault="00000000" w:rsidRPr="00000000" w14:paraId="000000EF">
            <w:pPr>
              <w:widowControl w:val="0"/>
              <w:spacing w:line="240" w:lineRule="auto"/>
              <w:rPr/>
            </w:pPr>
            <w:r w:rsidDel="00000000" w:rsidR="00000000" w:rsidRPr="00000000">
              <w:rPr>
                <w:rtl w:val="0"/>
              </w:rPr>
              <w:t xml:space="preserve">2-6 km vortex tilt: 26.9 km at 27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1515</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rtl w:val="0"/>
              </w:rPr>
              <w:t xml:space="preserve">heading into W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1518</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pPr>
            <w:r w:rsidDel="00000000" w:rsidR="00000000" w:rsidRPr="00000000">
              <w:rPr>
                <w:rtl w:val="0"/>
              </w:rPr>
              <w:t xml:space="preserve">radar eye very elliptical oriented E-W with 20 nmi major axis and 10 nmi minor axis</w:t>
            </w:r>
          </w:p>
          <w:p w:rsidR="00000000" w:rsidDel="00000000" w:rsidP="00000000" w:rsidRDefault="00000000" w:rsidRPr="00000000" w14:paraId="000000F4">
            <w:pPr>
              <w:widowControl w:val="0"/>
              <w:spacing w:line="240" w:lineRule="auto"/>
              <w:jc w:val="center"/>
              <w:rPr/>
            </w:pPr>
            <w:r w:rsidDel="00000000" w:rsidR="00000000" w:rsidRPr="00000000">
              <w:rPr/>
              <w:drawing>
                <wp:inline distB="114300" distT="114300" distL="114300" distR="114300">
                  <wp:extent cx="3657600" cy="2747264"/>
                  <wp:effectExtent b="0" l="0" r="0" t="0"/>
                  <wp:docPr id="7" name="image13.jpg"/>
                  <a:graphic>
                    <a:graphicData uri="http://schemas.openxmlformats.org/drawingml/2006/picture">
                      <pic:pic>
                        <pic:nvPicPr>
                          <pic:cNvPr id="0" name="image13.jpg"/>
                          <pic:cNvPicPr preferRelativeResize="0"/>
                        </pic:nvPicPr>
                        <pic:blipFill>
                          <a:blip r:embed="rId15"/>
                          <a:srcRect b="0" l="0" r="0" t="0"/>
                          <a:stretch>
                            <a:fillRect/>
                          </a:stretch>
                        </pic:blipFill>
                        <pic:spPr>
                          <a:xfrm>
                            <a:off x="0" y="0"/>
                            <a:ext cx="3657600" cy="274726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1537</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rPr/>
            </w:pPr>
            <w:r w:rsidDel="00000000" w:rsidR="00000000" w:rsidRPr="00000000">
              <w:rPr>
                <w:rtl w:val="0"/>
              </w:rPr>
              <w:t xml:space="preserve">begin spiral, finally found a spot to spiral just NE of principal rainband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1541</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pPr>
            <w:r w:rsidDel="00000000" w:rsidR="00000000" w:rsidRPr="00000000">
              <w:rPr>
                <w:rtl w:val="0"/>
              </w:rPr>
              <w:t xml:space="preserve">4th TDR analysis submitted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1548</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end spiral up, drop #27, T=-12.2 C, RA=22 kft</w:t>
            </w:r>
          </w:p>
          <w:p w:rsidR="00000000" w:rsidDel="00000000" w:rsidP="00000000" w:rsidRDefault="00000000" w:rsidRPr="00000000" w14:paraId="000000FB">
            <w:pPr>
              <w:widowControl w:val="0"/>
              <w:spacing w:line="240" w:lineRule="auto"/>
              <w:jc w:val="center"/>
              <w:rPr/>
            </w:pPr>
            <w:r w:rsidDel="00000000" w:rsidR="00000000" w:rsidRPr="00000000">
              <w:rPr/>
              <w:drawing>
                <wp:inline distB="114300" distT="114300" distL="114300" distR="114300">
                  <wp:extent cx="3657600" cy="2617216"/>
                  <wp:effectExtent b="0" l="0" r="0" t="0"/>
                  <wp:docPr id="9" name="image14.jpg"/>
                  <a:graphic>
                    <a:graphicData uri="http://schemas.openxmlformats.org/drawingml/2006/picture">
                      <pic:pic>
                        <pic:nvPicPr>
                          <pic:cNvPr id="0" name="image14.jpg"/>
                          <pic:cNvPicPr preferRelativeResize="0"/>
                        </pic:nvPicPr>
                        <pic:blipFill>
                          <a:blip r:embed="rId16"/>
                          <a:srcRect b="0" l="0" r="0" t="0"/>
                          <a:stretch>
                            <a:fillRect/>
                          </a:stretch>
                        </pic:blipFill>
                        <pic:spPr>
                          <a:xfrm>
                            <a:off x="0" y="0"/>
                            <a:ext cx="3657600" cy="261721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1551</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5th TDR analysis complete</w:t>
            </w:r>
          </w:p>
          <w:p w:rsidR="00000000" w:rsidDel="00000000" w:rsidP="00000000" w:rsidRDefault="00000000" w:rsidRPr="00000000" w14:paraId="000000FE">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FF">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100">
            <w:pPr>
              <w:widowControl w:val="0"/>
              <w:spacing w:line="240" w:lineRule="auto"/>
              <w:rPr/>
            </w:pPr>
            <w:r w:rsidDel="00000000" w:rsidR="00000000" w:rsidRPr="00000000">
              <w:rPr>
                <w:rtl w:val="0"/>
              </w:rPr>
              <w:t xml:space="preserve">2.0</w:t>
              <w:tab/>
              <w:tab/>
              <w:t xml:space="preserve">16.13</w:t>
              <w:tab/>
              <w:tab/>
              <w:t xml:space="preserve">60.88</w:t>
            </w:r>
          </w:p>
          <w:p w:rsidR="00000000" w:rsidDel="00000000" w:rsidP="00000000" w:rsidRDefault="00000000" w:rsidRPr="00000000" w14:paraId="00000101">
            <w:pPr>
              <w:widowControl w:val="0"/>
              <w:spacing w:line="240" w:lineRule="auto"/>
              <w:rPr/>
            </w:pPr>
            <w:r w:rsidDel="00000000" w:rsidR="00000000" w:rsidRPr="00000000">
              <w:rPr>
                <w:rtl w:val="0"/>
              </w:rPr>
              <w:t xml:space="preserve">3.0</w:t>
              <w:tab/>
              <w:tab/>
              <w:t xml:space="preserve">16.20</w:t>
              <w:tab/>
              <w:tab/>
              <w:t xml:space="preserve">60.84</w:t>
            </w:r>
          </w:p>
          <w:p w:rsidR="00000000" w:rsidDel="00000000" w:rsidP="00000000" w:rsidRDefault="00000000" w:rsidRPr="00000000" w14:paraId="00000102">
            <w:pPr>
              <w:widowControl w:val="0"/>
              <w:spacing w:line="240" w:lineRule="auto"/>
              <w:rPr/>
            </w:pPr>
            <w:r w:rsidDel="00000000" w:rsidR="00000000" w:rsidRPr="00000000">
              <w:rPr>
                <w:rtl w:val="0"/>
              </w:rPr>
              <w:t xml:space="preserve">6.0</w:t>
              <w:tab/>
              <w:tab/>
              <w:t xml:space="preserve">16.33</w:t>
              <w:tab/>
              <w:tab/>
              <w:t xml:space="preserve">60.65</w:t>
            </w:r>
          </w:p>
          <w:p w:rsidR="00000000" w:rsidDel="00000000" w:rsidP="00000000" w:rsidRDefault="00000000" w:rsidRPr="00000000" w14:paraId="00000103">
            <w:pPr>
              <w:widowControl w:val="0"/>
              <w:spacing w:line="240" w:lineRule="auto"/>
              <w:rPr/>
            </w:pPr>
            <w:r w:rsidDel="00000000" w:rsidR="00000000" w:rsidRPr="00000000">
              <w:rPr>
                <w:rtl w:val="0"/>
              </w:rPr>
              <w:t xml:space="preserve">2-6 km vortex tilt: 32.6 km at 48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1555</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rtl w:val="0"/>
              </w:rPr>
              <w:t xml:space="preserve">end spiral down, decided to finish FLAIMS wedge module from NE (tilt axis) and forego 2nd spiral (not enough time) at 8000’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1610</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spacing w:line="240" w:lineRule="auto"/>
              <w:rPr/>
            </w:pPr>
            <w:r w:rsidDel="00000000" w:rsidR="00000000" w:rsidRPr="00000000">
              <w:rPr>
                <w:rtl w:val="0"/>
              </w:rPr>
              <w:t xml:space="preserve">drop #28 begin 2nd FLAIMS wedge leg inbound TK 225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1619</w:t>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 in N eyewall. 88 kt FL wind max. Only the northern semicircle has strong convection. Strongest convection in NW eyewall (DSL) with new growth in NE portion (DS)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1623</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turn to TK 090 to reconnoiter ship we saw multiple times in the eye that appeared stationary to make sure they don’t need search and rescue</w:t>
            </w:r>
          </w:p>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389632"/>
                  <wp:effectExtent b="0" l="0" r="0" t="0"/>
                  <wp:docPr id="2"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3657600" cy="238963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1626</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heading across the principal rainband to get to ship. Asked for additional TDR analysis on this outbound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1638</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TDR leg as we descend to look for ship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1641</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see ship and it is underway. Phew!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1643</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head back to Barbados.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1646</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6th TDR analysis submitted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1654</w:t>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passing through nasty E-W rainband that was over Barbados when we left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1658</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t xml:space="preserve">6th TDR analysis complete</w:t>
            </w:r>
          </w:p>
          <w:p w:rsidR="00000000" w:rsidDel="00000000" w:rsidP="00000000" w:rsidRDefault="00000000" w:rsidRPr="00000000" w14:paraId="0000011B">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11C">
            <w:pPr>
              <w:widowControl w:val="0"/>
              <w:spacing w:line="240" w:lineRule="auto"/>
              <w:rPr/>
            </w:pPr>
            <w:r w:rsidDel="00000000" w:rsidR="00000000" w:rsidRPr="00000000">
              <w:rPr>
                <w:rtl w:val="0"/>
              </w:rPr>
              <w:t xml:space="preserve">0.5</w:t>
              <w:tab/>
              <w:tab/>
              <w:t xml:space="preserve">16.09</w:t>
              <w:tab/>
              <w:tab/>
              <w:t xml:space="preserve">60.89</w:t>
            </w:r>
          </w:p>
          <w:p w:rsidR="00000000" w:rsidDel="00000000" w:rsidP="00000000" w:rsidRDefault="00000000" w:rsidRPr="00000000" w14:paraId="0000011D">
            <w:pPr>
              <w:widowControl w:val="0"/>
              <w:spacing w:line="240" w:lineRule="auto"/>
              <w:rPr/>
            </w:pPr>
            <w:r w:rsidDel="00000000" w:rsidR="00000000" w:rsidRPr="00000000">
              <w:rPr>
                <w:rtl w:val="0"/>
              </w:rPr>
              <w:t xml:space="preserve">2.0</w:t>
              <w:tab/>
              <w:tab/>
              <w:t xml:space="preserve">16.31</w:t>
              <w:tab/>
              <w:tab/>
              <w:t xml:space="preserve">60.95</w:t>
            </w:r>
          </w:p>
          <w:p w:rsidR="00000000" w:rsidDel="00000000" w:rsidP="00000000" w:rsidRDefault="00000000" w:rsidRPr="00000000" w14:paraId="0000011E">
            <w:pPr>
              <w:widowControl w:val="0"/>
              <w:spacing w:line="240" w:lineRule="auto"/>
              <w:rPr/>
            </w:pPr>
            <w:r w:rsidDel="00000000" w:rsidR="00000000" w:rsidRPr="00000000">
              <w:rPr>
                <w:rtl w:val="0"/>
              </w:rPr>
              <w:t xml:space="preserve">3.0</w:t>
              <w:tab/>
              <w:tab/>
              <w:t xml:space="preserve">16.38</w:t>
              <w:tab/>
              <w:tab/>
              <w:t xml:space="preserve">60.93</w:t>
            </w:r>
          </w:p>
          <w:p w:rsidR="00000000" w:rsidDel="00000000" w:rsidP="00000000" w:rsidRDefault="00000000" w:rsidRPr="00000000" w14:paraId="0000011F">
            <w:pPr>
              <w:widowControl w:val="0"/>
              <w:spacing w:line="240" w:lineRule="auto"/>
              <w:rPr/>
            </w:pPr>
            <w:r w:rsidDel="00000000" w:rsidR="00000000" w:rsidRPr="00000000">
              <w:rPr>
                <w:rtl w:val="0"/>
              </w:rPr>
              <w:t xml:space="preserve">6.0</w:t>
              <w:tab/>
              <w:tab/>
              <w:t xml:space="preserve">16.56</w:t>
              <w:tab/>
              <w:tab/>
              <w:t xml:space="preserve">60.87</w:t>
            </w:r>
          </w:p>
          <w:p w:rsidR="00000000" w:rsidDel="00000000" w:rsidP="00000000" w:rsidRDefault="00000000" w:rsidRPr="00000000" w14:paraId="00000120">
            <w:pPr>
              <w:widowControl w:val="0"/>
              <w:spacing w:line="240" w:lineRule="auto"/>
              <w:rPr/>
            </w:pPr>
            <w:r w:rsidDel="00000000" w:rsidR="00000000" w:rsidRPr="00000000">
              <w:rPr>
                <w:rtl w:val="0"/>
              </w:rPr>
              <w:t xml:space="preserve">2-6 km vortex tilt: 29.2 km at 16 deg</w:t>
            </w:r>
          </w:p>
          <w:p w:rsidR="00000000" w:rsidDel="00000000" w:rsidP="00000000" w:rsidRDefault="00000000" w:rsidRPr="00000000" w14:paraId="00000121">
            <w:pPr>
              <w:widowControl w:val="0"/>
              <w:spacing w:line="240" w:lineRule="auto"/>
              <w:jc w:val="center"/>
              <w:rPr/>
            </w:pPr>
            <w:r w:rsidDel="00000000" w:rsidR="00000000" w:rsidRPr="00000000">
              <w:rPr/>
              <w:drawing>
                <wp:inline distB="114300" distT="114300" distL="114300" distR="114300">
                  <wp:extent cx="4114800" cy="2077974"/>
                  <wp:effectExtent b="0" l="0" r="0" t="0"/>
                  <wp:docPr id="11" name="image8.png"/>
                  <a:graphic>
                    <a:graphicData uri="http://schemas.openxmlformats.org/drawingml/2006/picture">
                      <pic:pic>
                        <pic:nvPicPr>
                          <pic:cNvPr id="0" name="image8.png"/>
                          <pic:cNvPicPr preferRelativeResize="0"/>
                        </pic:nvPicPr>
                        <pic:blipFill>
                          <a:blip r:embed="rId18"/>
                          <a:srcRect b="15563" l="7331" r="6313" t="13817"/>
                          <a:stretch>
                            <a:fillRect/>
                          </a:stretch>
                        </pic:blipFill>
                        <pic:spPr>
                          <a:xfrm>
                            <a:off x="0" y="0"/>
                            <a:ext cx="4114800" cy="2077974"/>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widowControl w:val="0"/>
              <w:spacing w:line="240" w:lineRule="auto"/>
              <w:jc w:val="center"/>
              <w:rPr/>
            </w:pPr>
            <w:r w:rsidDel="00000000" w:rsidR="00000000" w:rsidRPr="00000000">
              <w:rPr/>
              <w:drawing>
                <wp:inline distB="114300" distT="114300" distL="114300" distR="114300">
                  <wp:extent cx="3657600" cy="3693319"/>
                  <wp:effectExtent b="0" l="0" r="0" t="0"/>
                  <wp:docPr id="6" name="image6.png"/>
                  <a:graphic>
                    <a:graphicData uri="http://schemas.openxmlformats.org/drawingml/2006/picture">
                      <pic:pic>
                        <pic:nvPicPr>
                          <pic:cNvPr id="0" name="image6.png"/>
                          <pic:cNvPicPr preferRelativeResize="0"/>
                        </pic:nvPicPr>
                        <pic:blipFill>
                          <a:blip r:embed="rId19"/>
                          <a:srcRect b="4052" l="5091" r="7331" t="4370"/>
                          <a:stretch>
                            <a:fillRect/>
                          </a:stretch>
                        </pic:blipFill>
                        <pic:spPr>
                          <a:xfrm>
                            <a:off x="0" y="0"/>
                            <a:ext cx="3657600" cy="369331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1710</w:t>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received a request to do a comms test for Altius near Barbados before we land. We flew a leg 50 nmi past island for radio check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1746</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land TBPB</w:t>
            </w:r>
          </w:p>
        </w:tc>
      </w:tr>
    </w:tbl>
    <w:p w:rsidR="00000000" w:rsidDel="00000000" w:rsidP="00000000" w:rsidRDefault="00000000" w:rsidRPr="00000000" w14:paraId="00000127">
      <w:pPr>
        <w:rPr>
          <w:b w:val="1"/>
          <w:sz w:val="24"/>
          <w:szCs w:val="24"/>
          <w:u w:val="single"/>
        </w:rPr>
      </w:pPr>
      <w:r w:rsidDel="00000000" w:rsidR="00000000" w:rsidRPr="00000000">
        <w:rPr>
          <w:rtl w:val="0"/>
        </w:rPr>
      </w:r>
    </w:p>
    <w:p w:rsidR="00000000" w:rsidDel="00000000" w:rsidP="00000000" w:rsidRDefault="00000000" w:rsidRPr="00000000" w14:paraId="00000128">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spacing w:line="240" w:lineRule="auto"/>
              <w:rPr>
                <w:i w:val="1"/>
              </w:rPr>
            </w:pPr>
            <w:r w:rsidDel="00000000" w:rsidR="00000000" w:rsidRPr="00000000">
              <w:rPr>
                <w:i w:val="1"/>
                <w:rtl w:val="0"/>
              </w:rPr>
              <w:t xml:space="preserve">Mission was successful – rotated figure-4 was flown, a total of 28 drops were released, all of them worked and were transmitted, 4 TDR analyses were transmitted on time – an additional two analyses were performed as part of the FLAIMS wedge and final outbound leg on RTB (and search and rescue activity).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spacing w:line="240" w:lineRule="auto"/>
              <w:rPr/>
            </w:pPr>
            <w:r w:rsidDel="00000000" w:rsidR="00000000" w:rsidRPr="00000000">
              <w:rPr>
                <w:i w:val="1"/>
                <w:rtl w:val="0"/>
              </w:rPr>
              <w:t xml:space="preserve">Rotated figure-4.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i w:val="1"/>
              </w:rPr>
            </w:pPr>
            <w:r w:rsidDel="00000000" w:rsidR="00000000" w:rsidRPr="00000000">
              <w:rPr>
                <w:i w:val="1"/>
                <w:rtl w:val="0"/>
              </w:rPr>
              <w:t xml:space="preserve">TDR sampling, also FLAIMS Wedge and Stratiform Spiral module</w:t>
            </w:r>
          </w:p>
          <w:p w:rsidR="00000000" w:rsidDel="00000000" w:rsidP="00000000" w:rsidRDefault="00000000" w:rsidRPr="00000000" w14:paraId="0000013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numPr>
                <w:ilvl w:val="0"/>
                <w:numId w:val="1"/>
              </w:numPr>
              <w:spacing w:line="240" w:lineRule="auto"/>
              <w:ind w:left="720" w:hanging="360"/>
              <w:rPr>
                <w:u w:val="none"/>
              </w:rPr>
            </w:pPr>
            <w:r w:rsidDel="00000000" w:rsidR="00000000" w:rsidRPr="00000000">
              <w:rPr>
                <w:i w:val="1"/>
                <w:rtl w:val="0"/>
              </w:rPr>
              <w:t xml:space="preserve">Successfully executed module to look at the vortex tilt evolution Successful mission was flown into Hurricane Tammy, with multiple objectives accomplished. </w:t>
            </w:r>
          </w:p>
          <w:p w:rsidR="00000000" w:rsidDel="00000000" w:rsidP="00000000" w:rsidRDefault="00000000" w:rsidRPr="00000000" w14:paraId="00000134">
            <w:pPr>
              <w:widowControl w:val="0"/>
              <w:numPr>
                <w:ilvl w:val="0"/>
                <w:numId w:val="1"/>
              </w:numPr>
              <w:spacing w:line="240" w:lineRule="auto"/>
              <w:ind w:left="720" w:hanging="360"/>
              <w:rPr>
                <w:u w:val="none"/>
              </w:rPr>
            </w:pPr>
            <w:r w:rsidDel="00000000" w:rsidR="00000000" w:rsidRPr="00000000">
              <w:rPr>
                <w:i w:val="1"/>
                <w:rtl w:val="0"/>
              </w:rPr>
              <w:t xml:space="preserve">Important radar and dropsonde data was collected and transmitted to the ground for use in computer forecast models. </w:t>
            </w:r>
          </w:p>
          <w:p w:rsidR="00000000" w:rsidDel="00000000" w:rsidP="00000000" w:rsidRDefault="00000000" w:rsidRPr="00000000" w14:paraId="00000135">
            <w:pPr>
              <w:widowControl w:val="0"/>
              <w:numPr>
                <w:ilvl w:val="0"/>
                <w:numId w:val="1"/>
              </w:numPr>
              <w:spacing w:line="240" w:lineRule="auto"/>
              <w:ind w:left="720" w:hanging="360"/>
              <w:rPr>
                <w:u w:val="none"/>
              </w:rPr>
            </w:pPr>
            <w:r w:rsidDel="00000000" w:rsidR="00000000" w:rsidRPr="00000000">
              <w:rPr>
                <w:i w:val="1"/>
                <w:rtl w:val="0"/>
              </w:rPr>
              <w:t xml:space="preserve">There also was valuable data collected of precipitation particle distributions at various levels in the atmosphere below and above the freezing level. This will help evaluate and improve model representation of these structures, thought to be important for both intensity and rainfall prediction. </w:t>
            </w:r>
          </w:p>
          <w:p w:rsidR="00000000" w:rsidDel="00000000" w:rsidP="00000000" w:rsidRDefault="00000000" w:rsidRPr="00000000" w14:paraId="00000136">
            <w:pPr>
              <w:widowControl w:val="0"/>
              <w:numPr>
                <w:ilvl w:val="0"/>
                <w:numId w:val="1"/>
              </w:numPr>
              <w:spacing w:line="240" w:lineRule="auto"/>
              <w:ind w:left="720" w:hanging="360"/>
              <w:rPr>
                <w:u w:val="none"/>
              </w:rPr>
            </w:pPr>
            <w:r w:rsidDel="00000000" w:rsidR="00000000" w:rsidRPr="00000000">
              <w:rPr>
                <w:i w:val="1"/>
                <w:rtl w:val="0"/>
              </w:rPr>
              <w:t xml:space="preserve">A repeated sampling of the winds at flight-level will yield insights into how storm structure changes over short (2-3 h) time periods, especially if it’s intensifying. This storm was not intensifying, but the observations from the radar nicely show how the inner-core structure of a non-intensifying storm evolves in the presence of continued vertical shear (change in wind speed and/or direction with height).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i w:val="1"/>
              </w:rPr>
            </w:pPr>
            <w:r w:rsidDel="00000000" w:rsidR="00000000" w:rsidRPr="00000000">
              <w:rPr>
                <w:i w:val="1"/>
                <w:rtl w:val="0"/>
              </w:rPr>
              <w:t xml:space="preserve">Instruments all worked well (TDR, sondes, AXBTs, microphysics probes, SFMR, W-band) except WSRA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jc w:val="center"/>
              <w:rPr>
                <w:i w:val="1"/>
              </w:rPr>
            </w:pPr>
            <w:r w:rsidDel="00000000" w:rsidR="00000000" w:rsidRPr="00000000">
              <w:rPr>
                <w:i w:val="1"/>
              </w:rPr>
              <w:drawing>
                <wp:inline distB="114300" distT="114300" distL="114300" distR="114300">
                  <wp:extent cx="3657600" cy="2773982"/>
                  <wp:effectExtent b="0" l="0" r="0" t="0"/>
                  <wp:docPr id="1" name="image5.png"/>
                  <a:graphic>
                    <a:graphicData uri="http://schemas.openxmlformats.org/drawingml/2006/picture">
                      <pic:pic>
                        <pic:nvPicPr>
                          <pic:cNvPr id="0" name="image5.png"/>
                          <pic:cNvPicPr preferRelativeResize="0"/>
                        </pic:nvPicPr>
                        <pic:blipFill>
                          <a:blip r:embed="rId20"/>
                          <a:srcRect b="10402" l="24536" r="16701" t="18292"/>
                          <a:stretch>
                            <a:fillRect/>
                          </a:stretch>
                        </pic:blipFill>
                        <pic:spPr>
                          <a:xfrm>
                            <a:off x="0" y="0"/>
                            <a:ext cx="3657600" cy="277398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B">
      <w:pPr>
        <w:jc w:val="left"/>
        <w:rPr>
          <w:b w:val="1"/>
          <w:sz w:val="24"/>
          <w:szCs w:val="24"/>
          <w:u w:val="single"/>
        </w:rPr>
      </w:pPr>
      <w:r w:rsidDel="00000000" w:rsidR="00000000" w:rsidRPr="00000000">
        <w:rPr>
          <w:rtl w:val="0"/>
        </w:rPr>
      </w:r>
    </w:p>
    <w:sectPr>
      <w:headerReference r:id="rId21" w:type="default"/>
      <w:footerReference r:id="rId2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C">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D">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E">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F">
    <w:pPr>
      <w:rPr>
        <w:sz w:val="10"/>
        <w:szCs w:val="10"/>
      </w:rPr>
    </w:pPr>
    <w:r w:rsidDel="00000000" w:rsidR="00000000" w:rsidRPr="00000000">
      <w:rPr>
        <w:rtl w:val="0"/>
      </w:rPr>
    </w:r>
  </w:p>
  <w:p w:rsidR="00000000" w:rsidDel="00000000" w:rsidP="00000000" w:rsidRDefault="00000000" w:rsidRPr="00000000" w14:paraId="00000140">
    <w:pPr>
      <w:jc w:val="center"/>
      <w:rPr>
        <w:b w:val="1"/>
        <w:sz w:val="26"/>
        <w:szCs w:val="26"/>
      </w:rPr>
    </w:pPr>
    <w:r w:rsidDel="00000000" w:rsidR="00000000" w:rsidRPr="00000000">
      <w:rPr>
        <w:b w:val="1"/>
        <w:sz w:val="26"/>
        <w:szCs w:val="26"/>
        <w:rtl w:val="0"/>
      </w:rPr>
      <w:t xml:space="preserve">FLIGHT LOG - 20231021I1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11" Type="http://schemas.openxmlformats.org/officeDocument/2006/relationships/image" Target="media/image3.png"/><Relationship Id="rId22" Type="http://schemas.openxmlformats.org/officeDocument/2006/relationships/footer" Target="footer1.xml"/><Relationship Id="rId10" Type="http://schemas.openxmlformats.org/officeDocument/2006/relationships/image" Target="media/image9.jpg"/><Relationship Id="rId21" Type="http://schemas.openxmlformats.org/officeDocument/2006/relationships/header" Target="header1.xml"/><Relationship Id="rId13" Type="http://schemas.openxmlformats.org/officeDocument/2006/relationships/image" Target="media/image10.jp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gif"/><Relationship Id="rId15" Type="http://schemas.openxmlformats.org/officeDocument/2006/relationships/image" Target="media/image13.jpg"/><Relationship Id="rId14" Type="http://schemas.openxmlformats.org/officeDocument/2006/relationships/image" Target="media/image11.jpg"/><Relationship Id="rId17" Type="http://schemas.openxmlformats.org/officeDocument/2006/relationships/image" Target="media/image7.jpg"/><Relationship Id="rId16" Type="http://schemas.openxmlformats.org/officeDocument/2006/relationships/image" Target="media/image14.jpg"/><Relationship Id="rId5" Type="http://schemas.openxmlformats.org/officeDocument/2006/relationships/styles" Target="styles.xml"/><Relationship Id="rId19" Type="http://schemas.openxmlformats.org/officeDocument/2006/relationships/image" Target="media/image6.png"/><Relationship Id="rId6" Type="http://schemas.openxmlformats.org/officeDocument/2006/relationships/customXml" Target="../customXML/item1.xml"/><Relationship Id="rId18" Type="http://schemas.openxmlformats.org/officeDocument/2006/relationships/image" Target="media/image8.png"/><Relationship Id="rId7" Type="http://schemas.openxmlformats.org/officeDocument/2006/relationships/image" Target="media/image2.png"/><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hYSYUAL3b6HxHu45RaNgTrUtIQ==">CgMxLjA4AHIhMURodEtxZFd2VEpOTmZ3ZS1UdWZXcXJHMGpqempLajhL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