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line="240" w:lineRule="auto"/>
        <w:jc w:val="center"/>
        <w:rPr>
          <w:b w:val="1"/>
          <w:sz w:val="10"/>
          <w:szCs w:val="10"/>
        </w:rPr>
      </w:pPr>
      <w:r w:rsidDel="00000000" w:rsidR="00000000" w:rsidRPr="00000000">
        <w:rPr>
          <w:rtl w:val="0"/>
        </w:rPr>
      </w:r>
    </w:p>
    <w:tbl>
      <w:tblPr>
        <w:tblStyle w:val="Table1"/>
        <w:tblW w:w="867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50"/>
        <w:gridCol w:w="2085"/>
        <w:gridCol w:w="2205"/>
        <w:gridCol w:w="2130"/>
        <w:tblGridChange w:id="0">
          <w:tblGrid>
            <w:gridCol w:w="2250"/>
            <w:gridCol w:w="2085"/>
            <w:gridCol w:w="2205"/>
            <w:gridCol w:w="2130"/>
          </w:tblGrid>
        </w:tblGridChange>
      </w:tblGrid>
      <w:tr>
        <w:trPr>
          <w:cantSplit w:val="0"/>
          <w:trHeight w:val="400" w:hRule="atLeast"/>
          <w:tblHeader w:val="0"/>
        </w:trPr>
        <w:tc>
          <w:tcPr>
            <w:gridSpan w:val="4"/>
            <w:shd w:fill="c9daf8" w:val="clear"/>
            <w:tcMar>
              <w:top w:w="100.0" w:type="dxa"/>
              <w:left w:w="100.0" w:type="dxa"/>
              <w:bottom w:w="100.0" w:type="dxa"/>
              <w:right w:w="100.0" w:type="dxa"/>
            </w:tcMar>
            <w:vAlign w:val="center"/>
          </w:tcPr>
          <w:p w:rsidR="00000000" w:rsidDel="00000000" w:rsidP="00000000" w:rsidRDefault="00000000" w:rsidRPr="00000000" w14:paraId="0000000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PLAN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7">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20230822N1</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STORM</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9">
            <w:pPr>
              <w:widowControl w:val="0"/>
              <w:spacing w:line="240" w:lineRule="auto"/>
              <w:jc w:val="center"/>
              <w:rPr>
                <w:sz w:val="18"/>
                <w:szCs w:val="18"/>
              </w:rPr>
            </w:pPr>
            <w:r w:rsidDel="00000000" w:rsidR="00000000" w:rsidRPr="00000000">
              <w:rPr>
                <w:sz w:val="18"/>
                <w:szCs w:val="18"/>
                <w:rtl w:val="0"/>
              </w:rPr>
              <w:t xml:space="preserve">AL08 / Franklin</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MISSION ID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B">
            <w:pPr>
              <w:spacing w:line="240" w:lineRule="auto"/>
              <w:jc w:val="center"/>
              <w:rPr>
                <w:sz w:val="18"/>
                <w:szCs w:val="18"/>
              </w:rPr>
            </w:pPr>
            <w:r w:rsidDel="00000000" w:rsidR="00000000" w:rsidRPr="00000000">
              <w:rPr>
                <w:sz w:val="18"/>
                <w:szCs w:val="18"/>
                <w:rtl w:val="0"/>
              </w:rPr>
              <w:t xml:space="preserve">0308A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TAIL NUMBER</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D">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NOAA 49</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0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TASKING</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0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NHC Synoptic Surveillance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PLANNED PATTERN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Figure-4</w:t>
            </w:r>
          </w:p>
        </w:tc>
      </w:tr>
      <w:tr>
        <w:trPr>
          <w:cantSplit w:val="0"/>
          <w:trHeight w:val="400" w:hRule="atLeast"/>
          <w:tblHeader w:val="0"/>
        </w:trPr>
        <w:tc>
          <w:tcPr>
            <w:gridSpan w:val="4"/>
            <w:shd w:fill="d9d9d9" w:val="clear"/>
            <w:tcMar>
              <w:top w:w="100.0" w:type="dxa"/>
              <w:left w:w="100.0" w:type="dxa"/>
              <w:bottom w:w="100.0" w:type="dxa"/>
              <w:right w:w="100.0" w:type="dxa"/>
            </w:tcMar>
            <w:vAlign w:val="center"/>
          </w:tcPr>
          <w:p w:rsidR="00000000" w:rsidDel="00000000" w:rsidP="00000000" w:rsidRDefault="00000000" w:rsidRPr="00000000" w14:paraId="00000012">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MISSION SUMMARY</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6">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7">
            <w:pPr>
              <w:spacing w:line="240" w:lineRule="auto"/>
              <w:jc w:val="center"/>
              <w:rPr>
                <w:sz w:val="18"/>
                <w:szCs w:val="18"/>
              </w:rPr>
            </w:pPr>
            <w:r w:rsidDel="00000000" w:rsidR="00000000" w:rsidRPr="00000000">
              <w:rPr>
                <w:sz w:val="18"/>
                <w:szCs w:val="18"/>
                <w:rtl w:val="0"/>
              </w:rPr>
              <w:t xml:space="preserve">0329</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8">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9">
            <w:pPr>
              <w:spacing w:line="240" w:lineRule="auto"/>
              <w:jc w:val="center"/>
              <w:rPr>
                <w:sz w:val="18"/>
                <w:szCs w:val="18"/>
              </w:rPr>
            </w:pPr>
            <w:r w:rsidDel="00000000" w:rsidR="00000000" w:rsidRPr="00000000">
              <w:rPr>
                <w:sz w:val="18"/>
                <w:szCs w:val="18"/>
                <w:rtl w:val="0"/>
              </w:rPr>
              <w:t xml:space="preserve">1024</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TAKEOFF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B">
            <w:pPr>
              <w:widowControl w:val="0"/>
              <w:spacing w:line="240" w:lineRule="auto"/>
              <w:jc w:val="center"/>
              <w:rPr>
                <w:sz w:val="18"/>
                <w:szCs w:val="18"/>
              </w:rPr>
            </w:pPr>
            <w:r w:rsidDel="00000000" w:rsidR="00000000" w:rsidRPr="00000000">
              <w:rPr>
                <w:sz w:val="18"/>
                <w:szCs w:val="18"/>
                <w:rtl w:val="0"/>
              </w:rPr>
              <w:t xml:space="preserve">Lakeland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C">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LANDING LOCATION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D">
            <w:pPr>
              <w:widowControl w:val="0"/>
              <w:spacing w:line="240" w:lineRule="auto"/>
              <w:jc w:val="center"/>
              <w:rPr>
                <w:sz w:val="18"/>
                <w:szCs w:val="18"/>
              </w:rPr>
            </w:pPr>
            <w:r w:rsidDel="00000000" w:rsidR="00000000" w:rsidRPr="00000000">
              <w:rPr>
                <w:sz w:val="18"/>
                <w:szCs w:val="18"/>
                <w:rtl w:val="0"/>
              </w:rPr>
              <w:t xml:space="preserve">Lakeland</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1F">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Fractional hr, Takeoff to Landing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BLOCK TIME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1">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Get from onboard LPS or Flight Director</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2">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REAL-TIME RADAR ANALYSES</w:t>
            </w:r>
          </w:p>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4">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3 (3)</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TOTAL DROPSONDES Deployed (Transmitted)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6">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18 (15)</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OCEAN EXPENDABLES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8">
            <w:pPr>
              <w:widowControl w:val="0"/>
              <w:spacing w:line="240" w:lineRule="auto"/>
              <w:jc w:val="center"/>
              <w:rPr>
                <w:sz w:val="18"/>
                <w:szCs w:val="18"/>
              </w:rPr>
            </w:pPr>
            <w:r w:rsidDel="00000000" w:rsidR="00000000" w:rsidRPr="00000000">
              <w:rPr>
                <w:sz w:val="18"/>
                <w:szCs w:val="18"/>
                <w:rtl w:val="0"/>
              </w:rPr>
              <w:t xml:space="preserve"> 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sUAS (Type)</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spacing w:line="240" w:lineRule="auto"/>
              <w:jc w:val="center"/>
              <w:rPr>
                <w:sz w:val="18"/>
                <w:szCs w:val="18"/>
              </w:rPr>
            </w:pPr>
            <w:r w:rsidDel="00000000" w:rsidR="00000000" w:rsidRPr="00000000">
              <w:rPr>
                <w:sz w:val="18"/>
                <w:szCs w:val="18"/>
                <w:rtl w:val="0"/>
              </w:rPr>
              <w:t xml:space="preserve">n/a</w:t>
            </w:r>
          </w:p>
        </w:tc>
      </w:tr>
      <w:tr>
        <w:trPr>
          <w:cantSplit w:val="0"/>
          <w:trHeight w:val="40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APHEX EXPERIMENTS / MODULES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2C">
            <w:pPr>
              <w:widowControl w:val="0"/>
              <w:spacing w:line="240" w:lineRule="auto"/>
              <w:jc w:val="center"/>
              <w:rPr>
                <w:sz w:val="18"/>
                <w:szCs w:val="18"/>
              </w:rPr>
            </w:pPr>
            <w:r w:rsidDel="00000000" w:rsidR="00000000" w:rsidRPr="00000000">
              <w:rPr>
                <w:sz w:val="18"/>
                <w:szCs w:val="18"/>
                <w:rtl w:val="0"/>
              </w:rPr>
              <w:t xml:space="preserve">Exact name of the Experiment in the HFP Plan; identify relevant experiments / module even if not a research tasking</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2F">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HRD CREW MANIFEST</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4">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5">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LPS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6">
            <w:pPr>
              <w:widowControl w:val="0"/>
              <w:spacing w:line="240" w:lineRule="auto"/>
              <w:jc w:val="center"/>
              <w:rPr>
                <w:sz w:val="16"/>
                <w:szCs w:val="16"/>
              </w:rPr>
            </w:pPr>
            <w:r w:rsidDel="00000000" w:rsidR="00000000" w:rsidRPr="00000000">
              <w:rPr>
                <w:sz w:val="16"/>
                <w:szCs w:val="16"/>
                <w:rtl w:val="0"/>
              </w:rPr>
              <w:t xml:space="preserve">n/a</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8">
            <w:pPr>
              <w:widowControl w:val="0"/>
              <w:spacing w:line="240" w:lineRule="auto"/>
              <w:jc w:val="center"/>
              <w:rPr>
                <w:sz w:val="16"/>
                <w:szCs w:val="16"/>
              </w:rPr>
            </w:pPr>
            <w:r w:rsidDel="00000000" w:rsidR="00000000" w:rsidRPr="00000000">
              <w:rPr>
                <w:sz w:val="16"/>
                <w:szCs w:val="16"/>
                <w:rtl w:val="0"/>
              </w:rPr>
              <w:t xml:space="preserve">n/a</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9">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TDR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A">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Gamache</w:t>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ONBOARD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C">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Dunion</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D">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ASPEN GROUND</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3E">
            <w:pPr>
              <w:widowControl w:val="0"/>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NESDIS SCIENTISTS</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288"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GUESTS (Affiliation)</w:t>
            </w:r>
          </w:p>
        </w:tc>
        <w:tc>
          <w:tcPr>
            <w:gridSpan w:val="3"/>
            <w:shd w:fill="auto" w:val="clear"/>
            <w:tcMar>
              <w:top w:w="100.0" w:type="dxa"/>
              <w:left w:w="100.0" w:type="dxa"/>
              <w:bottom w:w="100.0" w:type="dxa"/>
              <w:right w:w="100.0" w:type="dxa"/>
            </w:tcMar>
            <w:vAlign w:val="center"/>
          </w:tcPr>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spacing w:line="240" w:lineRule="auto"/>
              <w:jc w:val="center"/>
              <w:rPr>
                <w:sz w:val="16"/>
                <w:szCs w:val="16"/>
              </w:rPr>
            </w:pPr>
            <w:r w:rsidDel="00000000" w:rsidR="00000000" w:rsidRPr="00000000">
              <w:rPr>
                <w:sz w:val="16"/>
                <w:szCs w:val="16"/>
                <w:rtl w:val="0"/>
              </w:rPr>
              <w:t xml:space="preserve">n/a</w:t>
            </w:r>
          </w:p>
        </w:tc>
      </w:tr>
      <w:tr>
        <w:trPr>
          <w:cantSplit w:val="0"/>
          <w:trHeight w:val="400" w:hRule="atLeast"/>
          <w:tblHeader w:val="0"/>
        </w:trPr>
        <w:tc>
          <w:tcPr>
            <w:gridSpan w:val="4"/>
            <w:shd w:fill="fff2cc" w:val="clear"/>
            <w:tcMar>
              <w:top w:w="100.0" w:type="dxa"/>
              <w:left w:w="100.0" w:type="dxa"/>
              <w:bottom w:w="100.0" w:type="dxa"/>
              <w:right w:w="100.0" w:type="dxa"/>
            </w:tcMar>
            <w:vAlign w:val="center"/>
          </w:tcPr>
          <w:p w:rsidR="00000000" w:rsidDel="00000000" w:rsidP="00000000" w:rsidRDefault="00000000" w:rsidRPr="00000000" w14:paraId="00000047">
            <w:pPr>
              <w:widowControl w:val="0"/>
              <w:pBdr>
                <w:top w:space="0" w:sz="0" w:val="nil"/>
                <w:left w:space="0" w:sz="0" w:val="nil"/>
                <w:bottom w:space="0" w:sz="0" w:val="nil"/>
                <w:right w:space="0" w:sz="0" w:val="nil"/>
                <w:between w:space="0" w:sz="0" w:val="nil"/>
              </w:pBdr>
              <w:spacing w:line="240" w:lineRule="auto"/>
              <w:jc w:val="center"/>
              <w:rPr>
                <w:b w:val="1"/>
                <w:sz w:val="20"/>
                <w:szCs w:val="20"/>
              </w:rPr>
            </w:pPr>
            <w:r w:rsidDel="00000000" w:rsidR="00000000" w:rsidRPr="00000000">
              <w:rPr>
                <w:b w:val="1"/>
                <w:sz w:val="20"/>
                <w:szCs w:val="20"/>
                <w:rtl w:val="0"/>
              </w:rPr>
              <w:t xml:space="preserve">AOC CREW MANIFEST</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PILOTS</w:t>
            </w:r>
          </w:p>
        </w:tc>
        <w:tc>
          <w:tcPr>
            <w:gridSpan w:val="3"/>
            <w:tcMar>
              <w:top w:w="100.0" w:type="dxa"/>
              <w:left w:w="100.0" w:type="dxa"/>
              <w:bottom w:w="100.0" w:type="dxa"/>
              <w:right w:w="100.0" w:type="dxa"/>
            </w:tcMar>
            <w:vAlign w:val="center"/>
          </w:tcPr>
          <w:p w:rsidR="00000000" w:rsidDel="00000000" w:rsidP="00000000" w:rsidRDefault="00000000" w:rsidRPr="00000000" w14:paraId="0000004C">
            <w:pPr>
              <w:spacing w:line="240" w:lineRule="auto"/>
              <w:jc w:val="center"/>
              <w:rPr>
                <w:sz w:val="16"/>
                <w:szCs w:val="16"/>
              </w:rPr>
            </w:pPr>
            <w:r w:rsidDel="00000000" w:rsidR="00000000" w:rsidRPr="00000000">
              <w:rPr>
                <w:sz w:val="16"/>
                <w:szCs w:val="16"/>
                <w:rtl w:val="0"/>
              </w:rPr>
              <w:t xml:space="preserve">Nardi </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NAVIGATOR</w:t>
            </w:r>
          </w:p>
        </w:tc>
        <w:tc>
          <w:tcPr>
            <w:gridSpan w:val="3"/>
            <w:tcMar>
              <w:top w:w="100.0" w:type="dxa"/>
              <w:left w:w="100.0" w:type="dxa"/>
              <w:bottom w:w="100.0" w:type="dxa"/>
              <w:right w:w="100.0" w:type="dxa"/>
            </w:tcMar>
            <w:vAlign w:val="center"/>
          </w:tcPr>
          <w:p w:rsidR="00000000" w:rsidDel="00000000" w:rsidP="00000000" w:rsidRDefault="00000000" w:rsidRPr="00000000" w14:paraId="00000050">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3">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ENGINEERS</w:t>
            </w:r>
          </w:p>
        </w:tc>
        <w:tc>
          <w:tcPr>
            <w:gridSpan w:val="3"/>
            <w:tcMar>
              <w:top w:w="100.0" w:type="dxa"/>
              <w:left w:w="100.0" w:type="dxa"/>
              <w:bottom w:w="100.0" w:type="dxa"/>
              <w:right w:w="100.0" w:type="dxa"/>
            </w:tcMar>
            <w:vAlign w:val="center"/>
          </w:tcPr>
          <w:p w:rsidR="00000000" w:rsidDel="00000000" w:rsidP="00000000" w:rsidRDefault="00000000" w:rsidRPr="00000000" w14:paraId="00000054">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7">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FLIGHT DIRECTOR</w:t>
            </w:r>
          </w:p>
        </w:tc>
        <w:tc>
          <w:tcPr>
            <w:gridSpan w:val="3"/>
            <w:tcMar>
              <w:top w:w="100.0" w:type="dxa"/>
              <w:left w:w="100.0" w:type="dxa"/>
              <w:bottom w:w="100.0" w:type="dxa"/>
              <w:right w:w="100.0" w:type="dxa"/>
            </w:tcMar>
            <w:vAlign w:val="center"/>
          </w:tcPr>
          <w:p w:rsidR="00000000" w:rsidDel="00000000" w:rsidP="00000000" w:rsidRDefault="00000000" w:rsidRPr="00000000" w14:paraId="00000058">
            <w:pPr>
              <w:widowControl w:val="0"/>
              <w:spacing w:line="240" w:lineRule="auto"/>
              <w:jc w:val="center"/>
              <w:rPr>
                <w:sz w:val="16"/>
                <w:szCs w:val="16"/>
              </w:rPr>
            </w:pPr>
            <w:r w:rsidDel="00000000" w:rsidR="00000000" w:rsidRPr="00000000">
              <w:rPr>
                <w:sz w:val="16"/>
                <w:szCs w:val="16"/>
                <w:rtl w:val="0"/>
              </w:rPr>
              <w:t xml:space="preserve">Henning</w:t>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B">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DATA TECHNICIAN</w:t>
            </w:r>
          </w:p>
        </w:tc>
        <w:tc>
          <w:tcPr>
            <w:gridSpan w:val="3"/>
            <w:tcMar>
              <w:top w:w="100.0" w:type="dxa"/>
              <w:left w:w="100.0" w:type="dxa"/>
              <w:bottom w:w="100.0" w:type="dxa"/>
              <w:right w:w="100.0" w:type="dxa"/>
            </w:tcMar>
            <w:vAlign w:val="center"/>
          </w:tcPr>
          <w:p w:rsidR="00000000" w:rsidDel="00000000" w:rsidP="00000000" w:rsidRDefault="00000000" w:rsidRPr="00000000" w14:paraId="0000005C">
            <w:pPr>
              <w:widowControl w:val="0"/>
              <w:spacing w:line="240" w:lineRule="auto"/>
              <w:jc w:val="center"/>
              <w:rPr>
                <w:sz w:val="16"/>
                <w:szCs w:val="16"/>
              </w:rPr>
            </w:pPr>
            <w:r w:rsidDel="00000000" w:rsidR="00000000" w:rsidRPr="00000000">
              <w:rPr>
                <w:rtl w:val="0"/>
              </w:rPr>
            </w:r>
          </w:p>
        </w:tc>
      </w:tr>
      <w:tr>
        <w:trPr>
          <w:cantSplit w:val="0"/>
          <w:trHeight w:val="288" w:hRule="atLeast"/>
          <w:tblHeader w:val="0"/>
        </w:trPr>
        <w:tc>
          <w:tcPr>
            <w:tcMar>
              <w:top w:w="100.0" w:type="dxa"/>
              <w:left w:w="100.0" w:type="dxa"/>
              <w:bottom w:w="100.0" w:type="dxa"/>
              <w:right w:w="100.0" w:type="dxa"/>
            </w:tcMar>
            <w:vAlign w:val="center"/>
          </w:tcPr>
          <w:p w:rsidR="00000000" w:rsidDel="00000000" w:rsidP="00000000" w:rsidRDefault="00000000" w:rsidRPr="00000000" w14:paraId="0000005F">
            <w:pPr>
              <w:widowControl w:val="0"/>
              <w:pBdr>
                <w:top w:space="0" w:sz="0" w:val="nil"/>
                <w:left w:space="0" w:sz="0" w:val="nil"/>
                <w:bottom w:space="0" w:sz="0" w:val="nil"/>
                <w:right w:space="0" w:sz="0" w:val="nil"/>
                <w:between w:space="0" w:sz="0" w:val="nil"/>
              </w:pBdr>
              <w:spacing w:line="240" w:lineRule="auto"/>
              <w:jc w:val="center"/>
              <w:rPr>
                <w:b w:val="1"/>
                <w:sz w:val="16"/>
                <w:szCs w:val="16"/>
              </w:rPr>
            </w:pPr>
            <w:r w:rsidDel="00000000" w:rsidR="00000000" w:rsidRPr="00000000">
              <w:rPr>
                <w:b w:val="1"/>
                <w:sz w:val="16"/>
                <w:szCs w:val="16"/>
                <w:rtl w:val="0"/>
              </w:rPr>
              <w:t xml:space="preserve">AVAPS</w:t>
            </w:r>
          </w:p>
        </w:tc>
        <w:tc>
          <w:tcPr>
            <w:gridSpan w:val="3"/>
            <w:tcMar>
              <w:top w:w="100.0" w:type="dxa"/>
              <w:left w:w="100.0" w:type="dxa"/>
              <w:bottom w:w="100.0" w:type="dxa"/>
              <w:right w:w="100.0" w:type="dxa"/>
            </w:tcMar>
            <w:vAlign w:val="center"/>
          </w:tcPr>
          <w:p w:rsidR="00000000" w:rsidDel="00000000" w:rsidP="00000000" w:rsidRDefault="00000000" w:rsidRPr="00000000" w14:paraId="00000060">
            <w:pPr>
              <w:widowControl w:val="0"/>
              <w:spacing w:line="240" w:lineRule="auto"/>
              <w:jc w:val="center"/>
              <w:rPr>
                <w:sz w:val="16"/>
                <w:szCs w:val="16"/>
              </w:rPr>
            </w:pPr>
            <w:r w:rsidDel="00000000" w:rsidR="00000000" w:rsidRPr="00000000">
              <w:rPr>
                <w:rtl w:val="0"/>
              </w:rPr>
            </w:r>
          </w:p>
        </w:tc>
      </w:tr>
    </w:tbl>
    <w:p w:rsidR="00000000" w:rsidDel="00000000" w:rsidP="00000000" w:rsidRDefault="00000000" w:rsidRPr="00000000" w14:paraId="00000063">
      <w:pPr>
        <w:rPr>
          <w:b w:val="1"/>
          <w:sz w:val="24"/>
          <w:szCs w:val="24"/>
          <w:u w:val="single"/>
        </w:rPr>
      </w:pPr>
      <w:r w:rsidDel="00000000" w:rsidR="00000000" w:rsidRPr="00000000">
        <w:rPr>
          <w:rtl w:val="0"/>
        </w:rPr>
      </w:r>
    </w:p>
    <w:tbl>
      <w:tblPr>
        <w:tblStyle w:val="Table2"/>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920"/>
        <w:gridCol w:w="7440"/>
        <w:tblGridChange w:id="0">
          <w:tblGrid>
            <w:gridCol w:w="1920"/>
            <w:gridCol w:w="7440"/>
          </w:tblGrid>
        </w:tblGridChange>
      </w:tblGrid>
      <w:tr>
        <w:trPr>
          <w:cantSplit w:val="0"/>
          <w:trHeight w:val="440" w:hRule="atLeast"/>
          <w:tblHeader w:val="0"/>
        </w:trPr>
        <w:tc>
          <w:tcPr>
            <w:gridSpan w:val="2"/>
            <w:shd w:fill="ffff00" w:val="clear"/>
            <w:tcMar>
              <w:top w:w="100.0" w:type="dxa"/>
              <w:left w:w="100.0" w:type="dxa"/>
              <w:bottom w:w="100.0" w:type="dxa"/>
              <w:right w:w="100.0" w:type="dxa"/>
            </w:tcMar>
          </w:tcPr>
          <w:p w:rsidR="00000000" w:rsidDel="00000000" w:rsidP="00000000" w:rsidRDefault="00000000" w:rsidRPr="00000000" w14:paraId="00000064">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PRE-FLIGHT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6">
            <w:pPr>
              <w:widowControl w:val="0"/>
              <w:spacing w:line="240" w:lineRule="auto"/>
              <w:rPr>
                <w:b w:val="1"/>
              </w:rPr>
            </w:pPr>
            <w:r w:rsidDel="00000000" w:rsidR="00000000" w:rsidRPr="00000000">
              <w:rPr>
                <w:b w:val="1"/>
                <w:rtl w:val="0"/>
              </w:rPr>
              <w:t xml:space="preserve"> Flight Plan</w:t>
            </w:r>
          </w:p>
        </w:tc>
        <w:tc>
          <w:tcPr>
            <w:shd w:fill="auto" w:val="clear"/>
            <w:tcMar>
              <w:top w:w="100.0" w:type="dxa"/>
              <w:left w:w="100.0" w:type="dxa"/>
              <w:bottom w:w="100.0" w:type="dxa"/>
              <w:right w:w="100.0" w:type="dxa"/>
            </w:tcMar>
          </w:tcPr>
          <w:p w:rsidR="00000000" w:rsidDel="00000000" w:rsidP="00000000" w:rsidRDefault="00000000" w:rsidRPr="00000000" w14:paraId="00000067">
            <w:pPr>
              <w:widowControl w:val="0"/>
              <w:spacing w:line="240" w:lineRule="auto"/>
              <w:jc w:val="center"/>
              <w:rPr/>
            </w:pPr>
            <w:r w:rsidDel="00000000" w:rsidR="00000000" w:rsidRPr="00000000">
              <w:rPr>
                <w:i w:val="1"/>
              </w:rPr>
              <w:drawing>
                <wp:inline distB="114300" distT="114300" distL="114300" distR="114300">
                  <wp:extent cx="2609850" cy="3133725"/>
                  <wp:effectExtent b="0" l="0" r="0" t="0"/>
                  <wp:docPr id="1" name="image1.png"/>
                  <a:graphic>
                    <a:graphicData uri="http://schemas.openxmlformats.org/drawingml/2006/picture">
                      <pic:pic>
                        <pic:nvPicPr>
                          <pic:cNvPr id="0" name="image1.png"/>
                          <pic:cNvPicPr preferRelativeResize="0"/>
                        </pic:nvPicPr>
                        <pic:blipFill>
                          <a:blip r:embed="rId7"/>
                          <a:srcRect b="4693" l="20496" r="22774" t="7096"/>
                          <a:stretch>
                            <a:fillRect/>
                          </a:stretch>
                        </pic:blipFill>
                        <pic:spPr>
                          <a:xfrm>
                            <a:off x="0" y="0"/>
                            <a:ext cx="2609850" cy="3133725"/>
                          </a:xfrm>
                          <a:prstGeom prst="rect"/>
                          <a:ln/>
                        </pic:spPr>
                      </pic:pic>
                    </a:graphicData>
                  </a:graphic>
                </wp:inline>
              </w:drawing>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8">
            <w:pPr>
              <w:widowControl w:val="0"/>
              <w:spacing w:line="240" w:lineRule="auto"/>
              <w:rPr>
                <w:b w:val="1"/>
              </w:rPr>
            </w:pPr>
            <w:r w:rsidDel="00000000" w:rsidR="00000000" w:rsidRPr="00000000">
              <w:rPr>
                <w:b w:val="1"/>
                <w:rtl w:val="0"/>
              </w:rPr>
              <w:t xml:space="preserve">Expendable Distribution</w:t>
            </w:r>
          </w:p>
        </w:tc>
        <w:tc>
          <w:tcPr>
            <w:shd w:fill="auto" w:val="clear"/>
            <w:tcMar>
              <w:top w:w="100.0" w:type="dxa"/>
              <w:left w:w="100.0" w:type="dxa"/>
              <w:bottom w:w="100.0" w:type="dxa"/>
              <w:right w:w="100.0" w:type="dxa"/>
            </w:tcMar>
          </w:tcPr>
          <w:p w:rsidR="00000000" w:rsidDel="00000000" w:rsidP="00000000" w:rsidRDefault="00000000" w:rsidRPr="00000000" w14:paraId="00000069">
            <w:pPr>
              <w:widowControl w:val="0"/>
              <w:spacing w:line="240" w:lineRule="auto"/>
              <w:rPr>
                <w:i w:val="1"/>
              </w:rPr>
            </w:pPr>
            <w:r w:rsidDel="00000000" w:rsidR="00000000" w:rsidRPr="00000000">
              <w:rPr>
                <w:i w:val="1"/>
                <w:rtl w:val="0"/>
              </w:rPr>
              <w:t xml:space="preserve">[Describe planned dropsonde, ocean buoy, sUAS deployment locations; e.g., “Dropsondes/AXBT combo drops at endpoints, midpoints, and center”</w:t>
            </w:r>
          </w:p>
          <w:p w:rsidR="00000000" w:rsidDel="00000000" w:rsidP="00000000" w:rsidRDefault="00000000" w:rsidRPr="00000000" w14:paraId="0000006A">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6B">
            <w:pPr>
              <w:widowControl w:val="0"/>
              <w:spacing w:line="240" w:lineRule="auto"/>
              <w:rPr>
                <w:b w:val="1"/>
              </w:rPr>
            </w:pPr>
            <w:r w:rsidDel="00000000" w:rsidR="00000000" w:rsidRPr="00000000">
              <w:rPr>
                <w:b w:val="1"/>
                <w:rtl w:val="0"/>
              </w:rPr>
              <w:t xml:space="preserve">Preflight Weather Briefing</w:t>
            </w:r>
          </w:p>
        </w:tc>
        <w:tc>
          <w:tcPr>
            <w:shd w:fill="auto" w:val="clear"/>
            <w:tcMar>
              <w:top w:w="100.0" w:type="dxa"/>
              <w:left w:w="100.0" w:type="dxa"/>
              <w:bottom w:w="100.0" w:type="dxa"/>
              <w:right w:w="100.0" w:type="dxa"/>
            </w:tcMar>
          </w:tcPr>
          <w:p w:rsidR="00000000" w:rsidDel="00000000" w:rsidP="00000000" w:rsidRDefault="00000000" w:rsidRPr="00000000" w14:paraId="0000006C">
            <w:pPr>
              <w:widowControl w:val="0"/>
              <w:spacing w:line="240" w:lineRule="auto"/>
              <w:rPr>
                <w:i w:val="1"/>
              </w:rPr>
            </w:pPr>
            <w:r w:rsidDel="00000000" w:rsidR="00000000" w:rsidRPr="00000000">
              <w:rPr>
                <w:i w:val="1"/>
                <w:rtl w:val="0"/>
              </w:rPr>
              <w:t xml:space="preserve">[Notes from the Flight Crew Preflight Briefing and other relevant notes about the current and forecasted storm state from the most recent NHC advisory (location, intensity, MSLP, movement, possible intensity change during the flight)]</w:t>
            </w:r>
          </w:p>
          <w:p w:rsidR="00000000" w:rsidDel="00000000" w:rsidP="00000000" w:rsidRDefault="00000000" w:rsidRPr="00000000" w14:paraId="0000006D">
            <w:pPr>
              <w:widowControl w:val="0"/>
              <w:spacing w:line="240" w:lineRule="auto"/>
              <w:rPr>
                <w:i w:val="1"/>
              </w:rPr>
            </w:pPr>
            <w:r w:rsidDel="00000000" w:rsidR="00000000" w:rsidRPr="00000000">
              <w:rPr>
                <w:rtl w:val="0"/>
              </w:rPr>
            </w:r>
          </w:p>
          <w:p w:rsidR="00000000" w:rsidDel="00000000" w:rsidP="00000000" w:rsidRDefault="00000000" w:rsidRPr="00000000" w14:paraId="0000006E">
            <w:pPr>
              <w:widowControl w:val="0"/>
              <w:spacing w:line="240" w:lineRule="auto"/>
              <w:rPr>
                <w:i w:val="1"/>
              </w:rPr>
            </w:pPr>
            <w:r w:rsidDel="00000000" w:rsidR="00000000" w:rsidRPr="00000000">
              <w:rPr>
                <w:i w:val="1"/>
                <w:rtl w:val="0"/>
              </w:rPr>
              <w:t xml:space="preserve">[Briefly describe the relevant environmental drivers.]</w:t>
            </w:r>
          </w:p>
          <w:p w:rsidR="00000000" w:rsidDel="00000000" w:rsidP="00000000" w:rsidRDefault="00000000" w:rsidRPr="00000000" w14:paraId="0000006F">
            <w:pPr>
              <w:widowControl w:val="0"/>
              <w:spacing w:line="240" w:lineRule="auto"/>
              <w:rPr>
                <w:i w:val="1"/>
              </w:rPr>
            </w:pPr>
            <w:r w:rsidDel="00000000" w:rsidR="00000000" w:rsidRPr="00000000">
              <w:rPr>
                <w:rtl w:val="0"/>
              </w:rPr>
            </w:r>
          </w:p>
          <w:p w:rsidR="00000000" w:rsidDel="00000000" w:rsidP="00000000" w:rsidRDefault="00000000" w:rsidRPr="00000000" w14:paraId="00000070">
            <w:pPr>
              <w:widowControl w:val="0"/>
              <w:spacing w:line="240" w:lineRule="auto"/>
              <w:rPr>
                <w:i w:val="1"/>
              </w:rPr>
            </w:pPr>
            <w:r w:rsidDel="00000000" w:rsidR="00000000" w:rsidRPr="00000000">
              <w:rPr>
                <w:i w:val="1"/>
                <w:rtl w:val="0"/>
              </w:rPr>
              <w:t xml:space="preserve">[Copy in GIF of recent (~6 hr) satellite loops (https://www.star.nesdis.noaa.gov/GOES/index.php)]</w:t>
            </w:r>
          </w:p>
          <w:p w:rsidR="00000000" w:rsidDel="00000000" w:rsidP="00000000" w:rsidRDefault="00000000" w:rsidRPr="00000000" w14:paraId="00000071">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2">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73">
            <w:pPr>
              <w:widowControl w:val="0"/>
              <w:spacing w:line="240" w:lineRule="auto"/>
              <w:rPr>
                <w:i w:val="1"/>
              </w:rPr>
            </w:pPr>
            <w:r w:rsidDel="00000000" w:rsidR="00000000" w:rsidRPr="00000000">
              <w:rPr>
                <w:i w:val="1"/>
                <w:rtl w:val="0"/>
              </w:rPr>
              <w:t xml:space="preserve">[What instruments are working, not working, not functioning nominally, not installed?]</w:t>
            </w:r>
          </w:p>
        </w:tc>
      </w:tr>
    </w:tbl>
    <w:p w:rsidR="00000000" w:rsidDel="00000000" w:rsidP="00000000" w:rsidRDefault="00000000" w:rsidRPr="00000000" w14:paraId="00000074">
      <w:pPr>
        <w:rPr>
          <w:b w:val="1"/>
          <w:sz w:val="24"/>
          <w:szCs w:val="24"/>
          <w:u w:val="single"/>
        </w:rPr>
      </w:pPr>
      <w:r w:rsidDel="00000000" w:rsidR="00000000" w:rsidRPr="00000000">
        <w:rPr>
          <w:rtl w:val="0"/>
        </w:rPr>
      </w:r>
    </w:p>
    <w:p w:rsidR="00000000" w:rsidDel="00000000" w:rsidP="00000000" w:rsidRDefault="00000000" w:rsidRPr="00000000" w14:paraId="00000075">
      <w:pPr>
        <w:rPr>
          <w:b w:val="1"/>
          <w:sz w:val="24"/>
          <w:szCs w:val="24"/>
          <w:u w:val="single"/>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785"/>
        <w:gridCol w:w="7575"/>
        <w:tblGridChange w:id="0">
          <w:tblGrid>
            <w:gridCol w:w="1785"/>
            <w:gridCol w:w="7575"/>
          </w:tblGrid>
        </w:tblGridChange>
      </w:tblGrid>
      <w:tr>
        <w:trPr>
          <w:cantSplit w:val="0"/>
          <w:trHeight w:val="440" w:hRule="atLeast"/>
          <w:tblHeader w:val="0"/>
        </w:trPr>
        <w:tc>
          <w:tcPr>
            <w:gridSpan w:val="2"/>
            <w:shd w:fill="1155cc" w:val="clear"/>
            <w:tcMar>
              <w:top w:w="100.0" w:type="dxa"/>
              <w:left w:w="100.0" w:type="dxa"/>
              <w:bottom w:w="100.0" w:type="dxa"/>
              <w:right w:w="100.0" w:type="dxa"/>
            </w:tcMar>
            <w:vAlign w:val="center"/>
          </w:tcPr>
          <w:p w:rsidR="00000000" w:rsidDel="00000000" w:rsidP="00000000" w:rsidRDefault="00000000" w:rsidRPr="00000000" w14:paraId="00000076">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IN-FLIGHT</w:t>
            </w:r>
          </w:p>
        </w:tc>
      </w:tr>
      <w:tr>
        <w:trPr>
          <w:cantSplit w:val="0"/>
          <w:trHeight w:val="470" w:hRule="atLeast"/>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78">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Time [UTC]</w:t>
            </w:r>
          </w:p>
        </w:tc>
        <w:tc>
          <w:tcPr>
            <w:shd w:fill="auto" w:val="clear"/>
            <w:tcMar>
              <w:top w:w="100.0" w:type="dxa"/>
              <w:left w:w="100.0" w:type="dxa"/>
              <w:bottom w:w="100.0" w:type="dxa"/>
              <w:right w:w="100.0" w:type="dxa"/>
            </w:tcMar>
            <w:vAlign w:val="center"/>
          </w:tcPr>
          <w:p w:rsidR="00000000" w:rsidDel="00000000" w:rsidP="00000000" w:rsidRDefault="00000000" w:rsidRPr="00000000" w14:paraId="00000079">
            <w:pPr>
              <w:widowControl w:val="0"/>
              <w:pBdr>
                <w:top w:space="0" w:sz="0" w:val="nil"/>
                <w:left w:space="0" w:sz="0" w:val="nil"/>
                <w:bottom w:space="0" w:sz="0" w:val="nil"/>
                <w:right w:space="0" w:sz="0" w:val="nil"/>
                <w:between w:space="0" w:sz="0" w:val="nil"/>
              </w:pBdr>
              <w:spacing w:line="240" w:lineRule="auto"/>
              <w:jc w:val="center"/>
              <w:rPr>
                <w:b w:val="1"/>
                <w:sz w:val="24"/>
                <w:szCs w:val="24"/>
              </w:rPr>
            </w:pPr>
            <w:r w:rsidDel="00000000" w:rsidR="00000000" w:rsidRPr="00000000">
              <w:rPr>
                <w:b w:val="1"/>
                <w:sz w:val="24"/>
                <w:szCs w:val="24"/>
                <w:rtl w:val="0"/>
              </w:rPr>
              <w:t xml:space="preserve">Event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A">
            <w:pPr>
              <w:widowControl w:val="0"/>
              <w:spacing w:line="240" w:lineRule="auto"/>
              <w:jc w:val="center"/>
              <w:rPr/>
            </w:pPr>
            <w:r w:rsidDel="00000000" w:rsidR="00000000" w:rsidRPr="00000000">
              <w:rPr>
                <w:rtl w:val="0"/>
              </w:rPr>
              <w:t xml:space="preserve">HHMM</w:t>
            </w:r>
          </w:p>
        </w:tc>
        <w:tc>
          <w:tcPr>
            <w:shd w:fill="auto" w:val="clear"/>
            <w:tcMar>
              <w:top w:w="100.0" w:type="dxa"/>
              <w:left w:w="100.0" w:type="dxa"/>
              <w:bottom w:w="100.0" w:type="dxa"/>
              <w:right w:w="100.0" w:type="dxa"/>
            </w:tcMar>
          </w:tcPr>
          <w:p w:rsidR="00000000" w:rsidDel="00000000" w:rsidP="00000000" w:rsidRDefault="00000000" w:rsidRPr="00000000" w14:paraId="0000007B">
            <w:pPr>
              <w:widowControl w:val="0"/>
              <w:spacing w:line="240" w:lineRule="auto"/>
              <w:rPr/>
            </w:pPr>
            <w:r w:rsidDel="00000000" w:rsidR="00000000" w:rsidRPr="00000000">
              <w:rPr>
                <w:rtl w:val="0"/>
              </w:rPr>
              <w:t xml:space="preserve">Take-off from TBD</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C">
            <w:pPr>
              <w:widowControl w:val="0"/>
              <w:spacing w:line="240" w:lineRule="auto"/>
              <w:jc w:val="center"/>
              <w:rPr/>
            </w:pPr>
            <w:r w:rsidDel="00000000" w:rsidR="00000000" w:rsidRPr="00000000">
              <w:rPr>
                <w:rtl w:val="0"/>
              </w:rPr>
              <w:t xml:space="preserve">XXXX</w:t>
            </w:r>
          </w:p>
        </w:tc>
        <w:tc>
          <w:tcPr>
            <w:shd w:fill="auto" w:val="clear"/>
            <w:tcMar>
              <w:top w:w="100.0" w:type="dxa"/>
              <w:left w:w="100.0" w:type="dxa"/>
              <w:bottom w:w="100.0" w:type="dxa"/>
              <w:right w:w="100.0" w:type="dxa"/>
            </w:tcMar>
          </w:tcPr>
          <w:p w:rsidR="00000000" w:rsidDel="00000000" w:rsidP="00000000" w:rsidRDefault="00000000" w:rsidRPr="00000000" w14:paraId="0000007D">
            <w:pPr>
              <w:spacing w:line="240" w:lineRule="auto"/>
              <w:rPr/>
            </w:pPr>
            <w:r w:rsidDel="00000000" w:rsidR="00000000" w:rsidRPr="00000000">
              <w:rPr>
                <w:i w:val="1"/>
                <w:rtl w:val="0"/>
              </w:rPr>
              <w:t xml:space="preserve">[describe event and paste associated screenshot or gif, if available]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7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7F">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1">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3">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4">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5">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6">
            <w:pPr>
              <w:widowControl w:val="0"/>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7">
            <w:pP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8F">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0">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1">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2">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3">
            <w:pPr>
              <w:widowControl w:val="0"/>
              <w:pBdr>
                <w:top w:space="0" w:sz="0" w:val="nil"/>
                <w:left w:space="0" w:sz="0" w:val="nil"/>
                <w:bottom w:space="0" w:sz="0" w:val="nil"/>
                <w:right w:space="0" w:sz="0" w:val="nil"/>
                <w:between w:space="0" w:sz="0" w:val="nil"/>
              </w:pBdr>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4">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5">
            <w:pPr>
              <w:widowControl w:val="0"/>
              <w:spacing w:line="240" w:lineRule="auto"/>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6">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r>
          </w:p>
        </w:tc>
        <w:tc>
          <w:tcPr>
            <w:shd w:fill="auto" w:val="clear"/>
            <w:tcMar>
              <w:top w:w="100.0" w:type="dxa"/>
              <w:left w:w="100.0" w:type="dxa"/>
              <w:bottom w:w="100.0" w:type="dxa"/>
              <w:right w:w="100.0" w:type="dxa"/>
            </w:tcMar>
          </w:tcPr>
          <w:p w:rsidR="00000000" w:rsidDel="00000000" w:rsidP="00000000" w:rsidRDefault="00000000" w:rsidRPr="00000000" w14:paraId="00000097">
            <w:pPr>
              <w:widowControl w:val="0"/>
              <w:pBdr>
                <w:top w:space="0" w:sz="0" w:val="nil"/>
                <w:left w:space="0" w:sz="0" w:val="nil"/>
                <w:bottom w:space="0" w:sz="0" w:val="nil"/>
                <w:right w:space="0" w:sz="0" w:val="nil"/>
                <w:between w:space="0" w:sz="0" w:val="nil"/>
              </w:pBdr>
              <w:spacing w:line="240" w:lineRule="auto"/>
              <w:jc w:val="center"/>
              <w:rPr/>
            </w:pPr>
            <w:r w:rsidDel="00000000" w:rsidR="00000000" w:rsidRPr="00000000">
              <w:rPr>
                <w:rtl w:val="0"/>
              </w:rPr>
              <w:t xml:space="preserve"> &lt;&lt; INSERT ADDITIONAL ROW AS NEEDED &gt;&gt;</w:t>
            </w:r>
          </w:p>
        </w:tc>
      </w:tr>
    </w:tbl>
    <w:p w:rsidR="00000000" w:rsidDel="00000000" w:rsidP="00000000" w:rsidRDefault="00000000" w:rsidRPr="00000000" w14:paraId="00000098">
      <w:pPr>
        <w:rPr>
          <w:b w:val="1"/>
          <w:sz w:val="24"/>
          <w:szCs w:val="24"/>
          <w:u w:val="single"/>
        </w:rPr>
      </w:pPr>
      <w:r w:rsidDel="00000000" w:rsidR="00000000" w:rsidRPr="00000000">
        <w:rPr>
          <w:rtl w:val="0"/>
        </w:rPr>
      </w:r>
    </w:p>
    <w:p w:rsidR="00000000" w:rsidDel="00000000" w:rsidP="00000000" w:rsidRDefault="00000000" w:rsidRPr="00000000" w14:paraId="00000099">
      <w:pPr>
        <w:rPr>
          <w:b w:val="1"/>
          <w:sz w:val="24"/>
          <w:szCs w:val="24"/>
          <w:u w:val="single"/>
        </w:rPr>
      </w:pPr>
      <w:r w:rsidDel="00000000" w:rsidR="00000000" w:rsidRPr="00000000">
        <w:rPr>
          <w:rtl w:val="0"/>
        </w:rPr>
      </w:r>
    </w:p>
    <w:tbl>
      <w:tblPr>
        <w:tblStyle w:val="Table4"/>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5"/>
        <w:gridCol w:w="7485"/>
        <w:tblGridChange w:id="0">
          <w:tblGrid>
            <w:gridCol w:w="1875"/>
            <w:gridCol w:w="7485"/>
          </w:tblGrid>
        </w:tblGridChange>
      </w:tblGrid>
      <w:tr>
        <w:trPr>
          <w:cantSplit w:val="0"/>
          <w:trHeight w:val="440" w:hRule="atLeast"/>
          <w:tblHeader w:val="0"/>
        </w:trPr>
        <w:tc>
          <w:tcPr>
            <w:gridSpan w:val="2"/>
            <w:shd w:fill="38761d" w:val="clear"/>
            <w:tcMar>
              <w:top w:w="100.0" w:type="dxa"/>
              <w:left w:w="100.0" w:type="dxa"/>
              <w:bottom w:w="100.0" w:type="dxa"/>
              <w:right w:w="100.0" w:type="dxa"/>
            </w:tcMar>
            <w:vAlign w:val="center"/>
          </w:tcPr>
          <w:p w:rsidR="00000000" w:rsidDel="00000000" w:rsidP="00000000" w:rsidRDefault="00000000" w:rsidRPr="00000000" w14:paraId="0000009A">
            <w:pPr>
              <w:widowControl w:val="0"/>
              <w:pBdr>
                <w:top w:space="0" w:sz="0" w:val="nil"/>
                <w:left w:space="0" w:sz="0" w:val="nil"/>
                <w:bottom w:space="0" w:sz="0" w:val="nil"/>
                <w:right w:space="0" w:sz="0" w:val="nil"/>
                <w:between w:space="0" w:sz="0" w:val="nil"/>
              </w:pBdr>
              <w:spacing w:line="240" w:lineRule="auto"/>
              <w:jc w:val="center"/>
              <w:rPr>
                <w:b w:val="1"/>
                <w:color w:val="ffffff"/>
                <w:sz w:val="24"/>
                <w:szCs w:val="24"/>
              </w:rPr>
            </w:pPr>
            <w:r w:rsidDel="00000000" w:rsidR="00000000" w:rsidRPr="00000000">
              <w:rPr>
                <w:b w:val="1"/>
                <w:color w:val="ffffff"/>
                <w:sz w:val="24"/>
                <w:szCs w:val="24"/>
                <w:rtl w:val="0"/>
              </w:rPr>
              <w:t xml:space="preserve">POST-FLIGHT</w:t>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9C">
            <w:pPr>
              <w:widowControl w:val="0"/>
              <w:spacing w:line="240" w:lineRule="auto"/>
              <w:rPr>
                <w:b w:val="1"/>
              </w:rPr>
            </w:pPr>
            <w:r w:rsidDel="00000000" w:rsidR="00000000" w:rsidRPr="00000000">
              <w:rPr>
                <w:b w:val="1"/>
                <w:rtl w:val="0"/>
              </w:rPr>
              <w:t xml:space="preserve">Mission Summary</w:t>
            </w:r>
          </w:p>
        </w:tc>
        <w:tc>
          <w:tcPr>
            <w:shd w:fill="auto" w:val="clear"/>
            <w:tcMar>
              <w:top w:w="100.0" w:type="dxa"/>
              <w:left w:w="100.0" w:type="dxa"/>
              <w:bottom w:w="100.0" w:type="dxa"/>
              <w:right w:w="100.0" w:type="dxa"/>
            </w:tcMar>
          </w:tcPr>
          <w:p w:rsidR="00000000" w:rsidDel="00000000" w:rsidP="00000000" w:rsidRDefault="00000000" w:rsidRPr="00000000" w14:paraId="0000009D">
            <w:pPr>
              <w:widowControl w:val="0"/>
              <w:spacing w:line="240" w:lineRule="auto"/>
              <w:rPr>
                <w:i w:val="1"/>
              </w:rPr>
            </w:pPr>
            <w:r w:rsidDel="00000000" w:rsidR="00000000" w:rsidRPr="00000000">
              <w:rPr>
                <w:i w:val="1"/>
                <w:rtl w:val="0"/>
              </w:rPr>
              <w:t xml:space="preserve">[Short description of interesting observations from the flight; what objectives were successful? What was unsuccessful? Was the planned pattern flown? What deviations occurred? </w:t>
            </w:r>
          </w:p>
          <w:p w:rsidR="00000000" w:rsidDel="00000000" w:rsidP="00000000" w:rsidRDefault="00000000" w:rsidRPr="00000000" w14:paraId="0000009E">
            <w:pPr>
              <w:widowControl w:val="0"/>
              <w:spacing w:line="240" w:lineRule="auto"/>
              <w:rPr>
                <w:i w:val="1"/>
              </w:rPr>
            </w:pPr>
            <w:r w:rsidDel="00000000" w:rsidR="00000000" w:rsidRPr="00000000">
              <w:rPr>
                <w:rtl w:val="0"/>
              </w:rPr>
            </w:r>
          </w:p>
          <w:p w:rsidR="00000000" w:rsidDel="00000000" w:rsidP="00000000" w:rsidRDefault="00000000" w:rsidRPr="00000000" w14:paraId="0000009F">
            <w:pPr>
              <w:widowControl w:val="0"/>
              <w:spacing w:line="240" w:lineRule="auto"/>
              <w:rPr>
                <w:i w:val="1"/>
              </w:rPr>
            </w:pPr>
            <w:r w:rsidDel="00000000" w:rsidR="00000000" w:rsidRPr="00000000">
              <w:rPr>
                <w:i w:val="1"/>
                <w:rtl w:val="0"/>
              </w:rPr>
              <w:t xml:space="preserve">[Don’t forget to fill in Tables on page 1]</w:t>
            </w:r>
          </w:p>
          <w:p w:rsidR="00000000" w:rsidDel="00000000" w:rsidP="00000000" w:rsidRDefault="00000000" w:rsidRPr="00000000" w14:paraId="000000A0">
            <w:pPr>
              <w:widowControl w:val="0"/>
              <w:spacing w:line="240" w:lineRule="auto"/>
              <w:rPr>
                <w:i w:val="1"/>
              </w:rPr>
            </w:pPr>
            <w:r w:rsidDel="00000000" w:rsidR="00000000" w:rsidRPr="00000000">
              <w:rPr>
                <w:rtl w:val="0"/>
              </w:rPr>
            </w:r>
          </w:p>
          <w:p w:rsidR="00000000" w:rsidDel="00000000" w:rsidP="00000000" w:rsidRDefault="00000000" w:rsidRPr="00000000" w14:paraId="000000A1">
            <w:pPr>
              <w:widowControl w:val="0"/>
              <w:spacing w:line="240" w:lineRule="auto"/>
              <w:rPr/>
            </w:pPr>
            <w:r w:rsidDel="00000000" w:rsidR="00000000" w:rsidRPr="00000000">
              <w:rPr>
                <w:i w:val="1"/>
                <w:rtl w:val="0"/>
              </w:rPr>
              <w:t xml:space="preserve">[Sonde and ocean expendable accounting: how many total of each? How many are charged to each account?]</w:t>
            </w:r>
            <w:r w:rsidDel="00000000" w:rsidR="00000000" w:rsidRPr="00000000">
              <w:rPr>
                <w:rtl w:val="0"/>
              </w:rPr>
            </w:r>
          </w:p>
          <w:p w:rsidR="00000000" w:rsidDel="00000000" w:rsidP="00000000" w:rsidRDefault="00000000" w:rsidRPr="00000000" w14:paraId="000000A2">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3">
            <w:pPr>
              <w:widowControl w:val="0"/>
              <w:spacing w:line="240" w:lineRule="auto"/>
              <w:rPr>
                <w:b w:val="1"/>
              </w:rPr>
            </w:pPr>
            <w:r w:rsidDel="00000000" w:rsidR="00000000" w:rsidRPr="00000000">
              <w:rPr>
                <w:b w:val="1"/>
                <w:rtl w:val="0"/>
              </w:rPr>
              <w:t xml:space="preserve">Actual Standard Pattern Flown</w:t>
            </w:r>
          </w:p>
        </w:tc>
        <w:tc>
          <w:tcPr>
            <w:shd w:fill="auto" w:val="clear"/>
            <w:tcMar>
              <w:top w:w="100.0" w:type="dxa"/>
              <w:left w:w="100.0" w:type="dxa"/>
              <w:bottom w:w="100.0" w:type="dxa"/>
              <w:right w:w="100.0" w:type="dxa"/>
            </w:tcMar>
          </w:tcPr>
          <w:p w:rsidR="00000000" w:rsidDel="00000000" w:rsidP="00000000" w:rsidRDefault="00000000" w:rsidRPr="00000000" w14:paraId="000000A4">
            <w:pPr>
              <w:widowControl w:val="0"/>
              <w:spacing w:line="240" w:lineRule="auto"/>
              <w:rPr/>
            </w:pPr>
            <w:r w:rsidDel="00000000" w:rsidR="00000000" w:rsidRPr="00000000">
              <w:rPr>
                <w:i w:val="1"/>
                <w:rtl w:val="0"/>
              </w:rPr>
              <w:t xml:space="preserve">[Butterfly, Rotated Figure-4, Lawnmower, etc]</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5">
            <w:pPr>
              <w:widowControl w:val="0"/>
              <w:spacing w:line="240" w:lineRule="auto"/>
              <w:rPr>
                <w:b w:val="1"/>
              </w:rPr>
            </w:pPr>
            <w:r w:rsidDel="00000000" w:rsidR="00000000" w:rsidRPr="00000000">
              <w:rPr>
                <w:b w:val="1"/>
                <w:rtl w:val="0"/>
              </w:rPr>
              <w:t xml:space="preserve">APHEX Experiments / Modules Flown</w:t>
            </w:r>
          </w:p>
        </w:tc>
        <w:tc>
          <w:tcPr>
            <w:shd w:fill="auto" w:val="clear"/>
            <w:tcMar>
              <w:top w:w="100.0" w:type="dxa"/>
              <w:left w:w="100.0" w:type="dxa"/>
              <w:bottom w:w="100.0" w:type="dxa"/>
              <w:right w:w="100.0" w:type="dxa"/>
            </w:tcMar>
          </w:tcPr>
          <w:p w:rsidR="00000000" w:rsidDel="00000000" w:rsidP="00000000" w:rsidRDefault="00000000" w:rsidRPr="00000000" w14:paraId="000000A6">
            <w:pPr>
              <w:widowControl w:val="0"/>
              <w:spacing w:line="240" w:lineRule="auto"/>
              <w:rPr>
                <w:i w:val="1"/>
              </w:rPr>
            </w:pPr>
            <w:r w:rsidDel="00000000" w:rsidR="00000000" w:rsidRPr="00000000">
              <w:rPr>
                <w:i w:val="1"/>
                <w:rtl w:val="0"/>
              </w:rPr>
              <w:t xml:space="preserve">[Linked to HFP Plan; fill in regardless of whether the mission was operationally or research tasked]</w:t>
            </w:r>
          </w:p>
          <w:p w:rsidR="00000000" w:rsidDel="00000000" w:rsidP="00000000" w:rsidRDefault="00000000" w:rsidRPr="00000000" w14:paraId="000000A7">
            <w:pPr>
              <w:widowControl w:val="0"/>
              <w:spacing w:line="240" w:lineRule="auto"/>
              <w:rPr>
                <w:i w:val="1"/>
              </w:rPr>
            </w:pP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8">
            <w:pPr>
              <w:widowControl w:val="0"/>
              <w:spacing w:line="240" w:lineRule="auto"/>
              <w:rPr>
                <w:b w:val="1"/>
              </w:rPr>
            </w:pPr>
            <w:r w:rsidDel="00000000" w:rsidR="00000000" w:rsidRPr="00000000">
              <w:rPr>
                <w:b w:val="1"/>
                <w:rtl w:val="0"/>
              </w:rPr>
              <w:t xml:space="preserve">Plain Language Summary</w:t>
            </w:r>
          </w:p>
        </w:tc>
        <w:tc>
          <w:tcPr>
            <w:shd w:fill="auto" w:val="clear"/>
            <w:tcMar>
              <w:top w:w="100.0" w:type="dxa"/>
              <w:left w:w="100.0" w:type="dxa"/>
              <w:bottom w:w="100.0" w:type="dxa"/>
              <w:right w:w="100.0" w:type="dxa"/>
            </w:tcMar>
          </w:tcPr>
          <w:p w:rsidR="00000000" w:rsidDel="00000000" w:rsidP="00000000" w:rsidRDefault="00000000" w:rsidRPr="00000000" w14:paraId="000000A9">
            <w:pPr>
              <w:widowControl w:val="0"/>
              <w:spacing w:line="240" w:lineRule="auto"/>
              <w:rPr/>
            </w:pPr>
            <w:r w:rsidDel="00000000" w:rsidR="00000000" w:rsidRPr="00000000">
              <w:rPr>
                <w:i w:val="1"/>
                <w:rtl w:val="0"/>
              </w:rPr>
              <w:t xml:space="preserve">[Boil down the above into a couple of bullet points in “plain language”. This will help us when we report to management &amp; OAR Public Affairs and prepare storm mission summaries]</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A">
            <w:pPr>
              <w:widowControl w:val="0"/>
              <w:spacing w:line="240" w:lineRule="auto"/>
              <w:rPr>
                <w:b w:val="1"/>
              </w:rPr>
            </w:pPr>
            <w:r w:rsidDel="00000000" w:rsidR="00000000" w:rsidRPr="00000000">
              <w:rPr>
                <w:b w:val="1"/>
                <w:rtl w:val="0"/>
              </w:rPr>
              <w:t xml:space="preserve">Instrument Notes</w:t>
            </w:r>
          </w:p>
        </w:tc>
        <w:tc>
          <w:tcPr>
            <w:shd w:fill="auto" w:val="clear"/>
            <w:tcMar>
              <w:top w:w="100.0" w:type="dxa"/>
              <w:left w:w="100.0" w:type="dxa"/>
              <w:bottom w:w="100.0" w:type="dxa"/>
              <w:right w:w="100.0" w:type="dxa"/>
            </w:tcMar>
          </w:tcPr>
          <w:p w:rsidR="00000000" w:rsidDel="00000000" w:rsidP="00000000" w:rsidRDefault="00000000" w:rsidRPr="00000000" w14:paraId="000000AB">
            <w:pPr>
              <w:widowControl w:val="0"/>
              <w:spacing w:line="240" w:lineRule="auto"/>
              <w:rPr/>
            </w:pPr>
            <w:r w:rsidDel="00000000" w:rsidR="00000000" w:rsidRPr="00000000">
              <w:rPr>
                <w:i w:val="1"/>
                <w:rtl w:val="0"/>
              </w:rPr>
              <w:t xml:space="preserve">[Notes about instrument status from during and after the mission]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tcPr>
          <w:p w:rsidR="00000000" w:rsidDel="00000000" w:rsidP="00000000" w:rsidRDefault="00000000" w:rsidRPr="00000000" w14:paraId="000000AC">
            <w:pPr>
              <w:widowControl w:val="0"/>
              <w:spacing w:line="240" w:lineRule="auto"/>
              <w:rPr>
                <w:b w:val="1"/>
              </w:rPr>
            </w:pPr>
            <w:r w:rsidDel="00000000" w:rsidR="00000000" w:rsidRPr="00000000">
              <w:rPr>
                <w:b w:val="1"/>
                <w:rtl w:val="0"/>
              </w:rPr>
              <w:t xml:space="preserve">Final Mission Track</w:t>
            </w:r>
          </w:p>
        </w:tc>
        <w:tc>
          <w:tcPr>
            <w:shd w:fill="auto" w:val="clear"/>
            <w:tcMar>
              <w:top w:w="100.0" w:type="dxa"/>
              <w:left w:w="100.0" w:type="dxa"/>
              <w:bottom w:w="100.0" w:type="dxa"/>
              <w:right w:w="100.0" w:type="dxa"/>
            </w:tcMar>
          </w:tcPr>
          <w:p w:rsidR="00000000" w:rsidDel="00000000" w:rsidP="00000000" w:rsidRDefault="00000000" w:rsidRPr="00000000" w14:paraId="000000AD">
            <w:pPr>
              <w:widowControl w:val="0"/>
              <w:spacing w:line="240" w:lineRule="auto"/>
              <w:rPr>
                <w:i w:val="1"/>
              </w:rPr>
            </w:pPr>
            <w:r w:rsidDel="00000000" w:rsidR="00000000" w:rsidRPr="00000000">
              <w:rPr>
                <w:i w:val="1"/>
                <w:rtl w:val="0"/>
              </w:rPr>
              <w:t xml:space="preserve">[Insert MTS screenshot of final flown track, ideally at the completion of the pattern with satellite imagery]</w:t>
            </w:r>
          </w:p>
        </w:tc>
      </w:tr>
    </w:tbl>
    <w:p w:rsidR="00000000" w:rsidDel="00000000" w:rsidP="00000000" w:rsidRDefault="00000000" w:rsidRPr="00000000" w14:paraId="000000AE">
      <w:pPr>
        <w:rPr>
          <w:b w:val="1"/>
          <w:sz w:val="24"/>
          <w:szCs w:val="24"/>
          <w:u w:val="single"/>
        </w:rPr>
      </w:pPr>
      <w:r w:rsidDel="00000000" w:rsidR="00000000" w:rsidRPr="00000000">
        <w:rPr>
          <w:rtl w:val="0"/>
        </w:rPr>
      </w:r>
    </w:p>
    <w:p w:rsidR="00000000" w:rsidDel="00000000" w:rsidP="00000000" w:rsidRDefault="00000000" w:rsidRPr="00000000" w14:paraId="000000AF">
      <w:pPr>
        <w:jc w:val="center"/>
        <w:rPr>
          <w:b w:val="1"/>
          <w:sz w:val="24"/>
          <w:szCs w:val="24"/>
          <w:u w:val="single"/>
        </w:rPr>
      </w:pPr>
      <w:r w:rsidDel="00000000" w:rsidR="00000000" w:rsidRPr="00000000">
        <w:rPr>
          <w:rtl w:val="0"/>
        </w:rPr>
      </w:r>
    </w:p>
    <w:sectPr>
      <w:headerReference r:id="rId8" w:type="default"/>
      <w:footerReference r:id="rId9"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5">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0">
    <w:pPr>
      <w:jc w:val="center"/>
      <w:rPr>
        <w:b w:val="1"/>
        <w:sz w:val="24"/>
        <w:szCs w:val="24"/>
      </w:rPr>
    </w:pPr>
    <w:r w:rsidDel="00000000" w:rsidR="00000000" w:rsidRPr="00000000">
      <w:rPr>
        <w:b w:val="1"/>
        <w:sz w:val="24"/>
        <w:szCs w:val="24"/>
        <w:rtl w:val="0"/>
      </w:rPr>
      <w:t xml:space="preserve">NOAA / AOML / Hurricane Research Division</w:t>
    </w:r>
  </w:p>
  <w:p w:rsidR="00000000" w:rsidDel="00000000" w:rsidP="00000000" w:rsidRDefault="00000000" w:rsidRPr="00000000" w14:paraId="000000B1">
    <w:pPr>
      <w:jc w:val="center"/>
      <w:rPr>
        <w:b w:val="1"/>
        <w:sz w:val="24"/>
        <w:szCs w:val="24"/>
      </w:rPr>
    </w:pPr>
    <w:r w:rsidDel="00000000" w:rsidR="00000000" w:rsidRPr="00000000">
      <w:rPr>
        <w:b w:val="1"/>
        <w:sz w:val="24"/>
        <w:szCs w:val="24"/>
        <w:rtl w:val="0"/>
      </w:rPr>
      <w:t xml:space="preserve">Hurricane Field Program</w:t>
    </w:r>
  </w:p>
  <w:p w:rsidR="00000000" w:rsidDel="00000000" w:rsidP="00000000" w:rsidRDefault="00000000" w:rsidRPr="00000000" w14:paraId="000000B2">
    <w:pPr>
      <w:jc w:val="center"/>
      <w:rPr>
        <w:b w:val="1"/>
        <w:sz w:val="24"/>
        <w:szCs w:val="24"/>
      </w:rPr>
    </w:pPr>
    <w:r w:rsidDel="00000000" w:rsidR="00000000" w:rsidRPr="00000000">
      <w:rPr>
        <w:b w:val="1"/>
        <w:sz w:val="24"/>
        <w:szCs w:val="24"/>
        <w:rtl w:val="0"/>
      </w:rPr>
      <w:t xml:space="preserve">Advancing the Prediction of Hurricanes Experiment (APHEX)</w:t>
    </w:r>
  </w:p>
  <w:p w:rsidR="00000000" w:rsidDel="00000000" w:rsidP="00000000" w:rsidRDefault="00000000" w:rsidRPr="00000000" w14:paraId="000000B3">
    <w:pPr>
      <w:rPr>
        <w:sz w:val="10"/>
        <w:szCs w:val="10"/>
      </w:rPr>
    </w:pPr>
    <w:r w:rsidDel="00000000" w:rsidR="00000000" w:rsidRPr="00000000">
      <w:rPr>
        <w:rtl w:val="0"/>
      </w:rPr>
    </w:r>
  </w:p>
  <w:p w:rsidR="00000000" w:rsidDel="00000000" w:rsidP="00000000" w:rsidRDefault="00000000" w:rsidRPr="00000000" w14:paraId="000000B4">
    <w:pPr>
      <w:jc w:val="center"/>
      <w:rPr>
        <w:b w:val="1"/>
        <w:sz w:val="26"/>
        <w:szCs w:val="26"/>
      </w:rPr>
    </w:pPr>
    <w:r w:rsidDel="00000000" w:rsidR="00000000" w:rsidRPr="00000000">
      <w:rPr>
        <w:b w:val="1"/>
        <w:sz w:val="26"/>
        <w:szCs w:val="26"/>
        <w:rtl w:val="0"/>
      </w:rPr>
      <w:t xml:space="preserve">FLIGHT LOG - 20230822N1</w:t>
    </w:r>
    <w:r w:rsidDel="00000000" w:rsidR="00000000" w:rsidRPr="00000000">
      <w:pict>
        <v:rect style="width:0.0pt;height:1.5pt" o:hr="t" o:hrstd="t" o:hralign="center" fillcolor="#A0A0A0" stroked="f"/>
      </w:pic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00"/>
      <w:outlineLvl w:val="0"/>
    </w:pPr>
    <w:rPr>
      <w:sz w:val="40"/>
      <w:szCs w:val="40"/>
    </w:rPr>
  </w:style>
  <w:style w:type="paragraph" w:styleId="Heading2">
    <w:name w:val="heading 2"/>
    <w:basedOn w:val="Normal"/>
    <w:next w:val="Normal"/>
    <w:uiPriority w:val="9"/>
    <w:semiHidden w:val="1"/>
    <w:unhideWhenUsed w:val="1"/>
    <w:qFormat w:val="1"/>
    <w:pPr>
      <w:keepNext w:val="1"/>
      <w:keepLines w:val="1"/>
      <w:spacing w:after="120" w:before="360"/>
      <w:outlineLvl w:val="1"/>
    </w:pPr>
    <w:rPr>
      <w:sz w:val="32"/>
      <w:szCs w:val="32"/>
    </w:rPr>
  </w:style>
  <w:style w:type="paragraph" w:styleId="Heading3">
    <w:name w:val="heading 3"/>
    <w:basedOn w:val="Normal"/>
    <w:next w:val="Normal"/>
    <w:uiPriority w:val="9"/>
    <w:semiHidden w:val="1"/>
    <w:unhideWhenUsed w:val="1"/>
    <w:qFormat w:val="1"/>
    <w:pPr>
      <w:keepNext w:val="1"/>
      <w:keepLines w:val="1"/>
      <w:spacing w:after="80" w:before="320"/>
      <w:outlineLvl w:val="2"/>
    </w:pPr>
    <w:rPr>
      <w:color w:val="434343"/>
      <w:sz w:val="28"/>
      <w:szCs w:val="28"/>
    </w:rPr>
  </w:style>
  <w:style w:type="paragraph" w:styleId="Heading4">
    <w:name w:val="heading 4"/>
    <w:basedOn w:val="Normal"/>
    <w:next w:val="Normal"/>
    <w:uiPriority w:val="9"/>
    <w:semiHidden w:val="1"/>
    <w:unhideWhenUsed w:val="1"/>
    <w:qFormat w:val="1"/>
    <w:pPr>
      <w:keepNext w:val="1"/>
      <w:keepLines w:val="1"/>
      <w:spacing w:after="80" w:before="280"/>
      <w:outlineLvl w:val="3"/>
    </w:pPr>
    <w:rPr>
      <w:color w:val="666666"/>
      <w:sz w:val="24"/>
      <w:szCs w:val="24"/>
    </w:rPr>
  </w:style>
  <w:style w:type="paragraph" w:styleId="Heading5">
    <w:name w:val="heading 5"/>
    <w:basedOn w:val="Normal"/>
    <w:next w:val="Normal"/>
    <w:uiPriority w:val="9"/>
    <w:semiHidden w:val="1"/>
    <w:unhideWhenUsed w:val="1"/>
    <w:qFormat w:val="1"/>
    <w:pPr>
      <w:keepNext w:val="1"/>
      <w:keepLines w:val="1"/>
      <w:spacing w:after="80" w:before="240"/>
      <w:outlineLvl w:val="4"/>
    </w:pPr>
    <w:rPr>
      <w:color w:val="666666"/>
    </w:rPr>
  </w:style>
  <w:style w:type="paragraph" w:styleId="Heading6">
    <w:name w:val="heading 6"/>
    <w:basedOn w:val="Normal"/>
    <w:next w:val="Normal"/>
    <w:uiPriority w:val="9"/>
    <w:semiHidden w:val="1"/>
    <w:unhideWhenUsed w:val="1"/>
    <w:qFormat w:val="1"/>
    <w:pPr>
      <w:keepNext w:val="1"/>
      <w:keepLines w:val="1"/>
      <w:spacing w:after="80" w:before="240"/>
      <w:outlineLvl w:val="5"/>
    </w:pPr>
    <w:rPr>
      <w:i w:val="1"/>
      <w:color w:val="66666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60"/>
    </w:pPr>
    <w:rPr>
      <w:sz w:val="52"/>
      <w:szCs w:val="52"/>
    </w:rPr>
  </w:style>
  <w:style w:type="paragraph" w:styleId="Subtitle">
    <w:name w:val="Subtitle"/>
    <w:basedOn w:val="Normal"/>
    <w:next w:val="Normal"/>
    <w:uiPriority w:val="11"/>
    <w:qFormat w:val="1"/>
    <w:pPr>
      <w:keepNext w:val="1"/>
      <w:keepLines w:val="1"/>
      <w:spacing w:after="320"/>
    </w:pPr>
    <w:rPr>
      <w:color w:val="666666"/>
      <w:sz w:val="30"/>
      <w:szCs w:val="30"/>
    </w:rPr>
  </w:style>
  <w:style w:type="table" w:styleId="a" w:customStyle="1">
    <w:basedOn w:val="TableNormal"/>
    <w:tblPr>
      <w:tblStyleRowBandSize w:val="1"/>
      <w:tblStyleColBandSize w:val="1"/>
      <w:tblCellMar>
        <w:top w:w="100.0" w:type="dxa"/>
        <w:left w:w="100.0" w:type="dxa"/>
        <w:bottom w:w="100.0" w:type="dxa"/>
        <w:right w:w="100.0" w:type="dxa"/>
      </w:tblCellMar>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paragraph" w:styleId="Header">
    <w:name w:val="header"/>
    <w:basedOn w:val="Normal"/>
    <w:link w:val="HeaderChar"/>
    <w:uiPriority w:val="99"/>
    <w:unhideWhenUsed w:val="1"/>
    <w:rsid w:val="000B1EE7"/>
    <w:pPr>
      <w:tabs>
        <w:tab w:val="center" w:pos="4680"/>
        <w:tab w:val="right" w:pos="9360"/>
      </w:tabs>
      <w:spacing w:line="240" w:lineRule="auto"/>
    </w:pPr>
  </w:style>
  <w:style w:type="character" w:styleId="HeaderChar" w:customStyle="1">
    <w:name w:val="Header Char"/>
    <w:basedOn w:val="DefaultParagraphFont"/>
    <w:link w:val="Header"/>
    <w:uiPriority w:val="99"/>
    <w:rsid w:val="000B1EE7"/>
  </w:style>
  <w:style w:type="paragraph" w:styleId="Footer">
    <w:name w:val="footer"/>
    <w:basedOn w:val="Normal"/>
    <w:link w:val="FooterChar"/>
    <w:uiPriority w:val="99"/>
    <w:unhideWhenUsed w:val="1"/>
    <w:rsid w:val="000B1EE7"/>
    <w:pPr>
      <w:tabs>
        <w:tab w:val="center" w:pos="4680"/>
        <w:tab w:val="right" w:pos="9360"/>
      </w:tabs>
      <w:spacing w:line="240" w:lineRule="auto"/>
    </w:pPr>
  </w:style>
  <w:style w:type="character" w:styleId="FooterChar" w:customStyle="1">
    <w:name w:val="Footer Char"/>
    <w:basedOn w:val="DefaultParagraphFont"/>
    <w:link w:val="Footer"/>
    <w:uiPriority w:val="99"/>
    <w:rsid w:val="000B1EE7"/>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7aPctfiM09zx0zVJGl0POVo1ig==">CgMxLjA4AHIhMXBpLTY1eERBbFVsM2JGMENOWFZ1MksxNWxwVVBRU0lF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2023-08-03T12:45:00Z</dcterms:created>
</cp:coreProperties>
</file>