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AL08 / Franklin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0408A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 -43, -49)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Figure-4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1531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2221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12 (11)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1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VAM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Fischer, 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AOC FD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Copare/Wood/Palmer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DArby/Tyson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Kalen/Parrish/TImmers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Waggoner/Kotz</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pPr>
            <w:r w:rsidDel="00000000" w:rsidR="00000000" w:rsidRPr="00000000">
              <w:rPr>
                <w:rtl w:val="0"/>
              </w:rPr>
              <w:t xml:space="preserve">Rotated Figure-4 pattern for NHC-EMC tasked NOAA-43 Fix/TDR mission into Tropical Storm Franklin - 1130L / 1530z takeoff from Aruba and recovering in Aruba. Timing of the pattern is to provide a 1730z center fix during the 1st pass (WP 1-2) or 2nd pass (WP 3-4) through the storm. The pattern is also designed to be on-station for EMC data collection for the 1800z model assimilation window between 1500z and 2100z. 105 nm leg lengths planned. Flight altitude was changed from 10kft to 5kft because of difficulty in previous missions in locating a center.</w:t>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t xml:space="preserve">Vortex Alignment Module (VAM) will be attempted, with in-storm location(s) for the VAM module will be at the discretion of the onboard HRD LPS</w:t>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2800350" cy="3552825"/>
                  <wp:effectExtent b="0" l="0" r="0" t="0"/>
                  <wp:docPr id="30" name="image27.png"/>
                  <a:graphic>
                    <a:graphicData uri="http://schemas.openxmlformats.org/drawingml/2006/picture">
                      <pic:pic>
                        <pic:nvPicPr>
                          <pic:cNvPr id="0" name="image27.png"/>
                          <pic:cNvPicPr preferRelativeResize="0"/>
                        </pic:nvPicPr>
                        <pic:blipFill>
                          <a:blip r:embed="rId7"/>
                          <a:srcRect b="0" l="18633" r="20496" t="0"/>
                          <a:stretch>
                            <a:fillRect/>
                          </a:stretch>
                        </pic:blipFill>
                        <pic:spPr>
                          <a:xfrm>
                            <a:off x="0" y="0"/>
                            <a:ext cx="280035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rtl w:val="0"/>
              </w:rPr>
            </w:r>
          </w:p>
          <w:p w:rsidR="00000000" w:rsidDel="00000000" w:rsidP="00000000" w:rsidRDefault="00000000" w:rsidRPr="00000000" w14:paraId="0000006D">
            <w:pPr>
              <w:widowControl w:val="0"/>
              <w:spacing w:line="240" w:lineRule="auto"/>
              <w:rPr>
                <w:i w:val="1"/>
              </w:rPr>
            </w:pPr>
            <w:r w:rsidDel="00000000" w:rsidR="00000000" w:rsidRPr="00000000">
              <w:rPr>
                <w:i w:val="1"/>
              </w:rPr>
              <w:drawing>
                <wp:inline distB="114300" distT="114300" distL="114300" distR="114300">
                  <wp:extent cx="2819400" cy="2026327"/>
                  <wp:effectExtent b="0" l="0" r="0" t="0"/>
                  <wp:docPr id="7" name="image13.png"/>
                  <a:graphic>
                    <a:graphicData uri="http://schemas.openxmlformats.org/drawingml/2006/picture">
                      <pic:pic>
                        <pic:nvPicPr>
                          <pic:cNvPr id="0" name="image13.png"/>
                          <pic:cNvPicPr preferRelativeResize="0"/>
                        </pic:nvPicPr>
                        <pic:blipFill>
                          <a:blip r:embed="rId8"/>
                          <a:srcRect b="10397" l="29399" r="9316" t="18849"/>
                          <a:stretch>
                            <a:fillRect/>
                          </a:stretch>
                        </pic:blipFill>
                        <pic:spPr>
                          <a:xfrm>
                            <a:off x="0" y="0"/>
                            <a:ext cx="2819400" cy="202632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numPr>
                <w:ilvl w:val="0"/>
                <w:numId w:val="1"/>
              </w:numPr>
              <w:shd w:fill="ffffff" w:val="clear"/>
              <w:spacing w:after="0" w:afterAutospacing="0" w:before="200" w:line="240" w:lineRule="auto"/>
              <w:ind w:left="940" w:hanging="360"/>
              <w:rPr/>
            </w:pPr>
            <w:r w:rsidDel="00000000" w:rsidR="00000000" w:rsidRPr="00000000">
              <w:rPr>
                <w:color w:val="222222"/>
                <w:rtl w:val="0"/>
              </w:rPr>
              <w:t xml:space="preserve">20 sondes (all dropsondes transmitted to the GTS; all sondes charged to NWS)</w:t>
            </w:r>
          </w:p>
          <w:p w:rsidR="00000000" w:rsidDel="00000000" w:rsidP="00000000" w:rsidRDefault="00000000" w:rsidRPr="00000000" w14:paraId="00000073">
            <w:pPr>
              <w:widowControl w:val="0"/>
              <w:numPr>
                <w:ilvl w:val="1"/>
                <w:numId w:val="1"/>
              </w:numPr>
              <w:spacing w:after="0" w:afterAutospacing="0" w:before="0" w:beforeAutospacing="0" w:line="240" w:lineRule="auto"/>
              <w:ind w:left="1660" w:hanging="360"/>
              <w:rPr/>
            </w:pPr>
            <w:r w:rsidDel="00000000" w:rsidR="00000000" w:rsidRPr="00000000">
              <w:rPr>
                <w:color w:val="222222"/>
                <w:rtl w:val="0"/>
              </w:rPr>
              <w:t xml:space="preserve">Release sondes at endpoints, midpoints, centers</w:t>
            </w:r>
          </w:p>
          <w:p w:rsidR="00000000" w:rsidDel="00000000" w:rsidP="00000000" w:rsidRDefault="00000000" w:rsidRPr="00000000" w14:paraId="00000074">
            <w:pPr>
              <w:widowControl w:val="0"/>
              <w:numPr>
                <w:ilvl w:val="0"/>
                <w:numId w:val="1"/>
              </w:numPr>
              <w:shd w:fill="ffffff" w:val="clear"/>
              <w:spacing w:after="200" w:before="0" w:beforeAutospacing="0" w:line="240" w:lineRule="auto"/>
              <w:ind w:left="940" w:hanging="360"/>
              <w:rPr/>
            </w:pPr>
            <w:r w:rsidDel="00000000" w:rsidR="00000000" w:rsidRPr="00000000">
              <w:rPr>
                <w:color w:val="222222"/>
                <w:rtl w:val="0"/>
              </w:rPr>
              <w:t xml:space="preserve">No AXBTs</w:t>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pPr>
            <w:r w:rsidDel="00000000" w:rsidR="00000000" w:rsidRPr="00000000">
              <w:rPr>
                <w:rtl w:val="0"/>
              </w:rPr>
              <w:t xml:space="preserve">Franklin is still struggling to organize in the presence of moderate southwesterly shear. There have been persistent bursts of deep convection within the envelope of the circulation, as seen by the various screen grabs of infrared imagery, but so far an aligned vortex has not developed.</w:t>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pPr>
            <w:r w:rsidDel="00000000" w:rsidR="00000000" w:rsidRPr="00000000">
              <w:rPr>
                <w:rtl w:val="0"/>
              </w:rPr>
              <w:t xml:space="preserve">Shear is the dominant feature here, with the system along a shear gradient of 30 kt of westerly shear to the north and 15 kt to the south.</w:t>
            </w:r>
          </w:p>
          <w:p w:rsidR="00000000" w:rsidDel="00000000" w:rsidP="00000000" w:rsidRDefault="00000000" w:rsidRPr="00000000" w14:paraId="0000007A">
            <w:pPr>
              <w:widowControl w:val="0"/>
              <w:spacing w:line="240" w:lineRule="auto"/>
              <w:rPr>
                <w:i w:val="1"/>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4" name="image2.gif"/>
                  <a:graphic>
                    <a:graphicData uri="http://schemas.openxmlformats.org/drawingml/2006/picture">
                      <pic:pic>
                        <pic:nvPicPr>
                          <pic:cNvPr id="0" name="image2.gif"/>
                          <pic:cNvPicPr preferRelativeResize="0"/>
                        </pic:nvPicPr>
                        <pic:blipFill>
                          <a:blip r:embed="rId9"/>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rtl w:val="0"/>
              </w:rPr>
            </w:r>
          </w:p>
          <w:p w:rsidR="00000000" w:rsidDel="00000000" w:rsidP="00000000" w:rsidRDefault="00000000" w:rsidRPr="00000000" w14:paraId="0000007F">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22" name="image30.gif"/>
                  <a:graphic>
                    <a:graphicData uri="http://schemas.openxmlformats.org/drawingml/2006/picture">
                      <pic:pic>
                        <pic:nvPicPr>
                          <pic:cNvPr id="0" name="image30.gif"/>
                          <pic:cNvPicPr preferRelativeResize="0"/>
                        </pic:nvPicPr>
                        <pic:blipFill>
                          <a:blip r:embed="rId10"/>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widowControl w:val="0"/>
              <w:spacing w:line="240" w:lineRule="auto"/>
              <w:rPr>
                <w:i w:val="1"/>
              </w:rPr>
            </w:pPr>
            <w:r w:rsidDel="00000000" w:rsidR="00000000" w:rsidRPr="00000000">
              <w:rPr>
                <w:rtl w:val="0"/>
              </w:rPr>
            </w:r>
          </w:p>
          <w:p w:rsidR="00000000" w:rsidDel="00000000" w:rsidP="00000000" w:rsidRDefault="00000000" w:rsidRPr="00000000" w14:paraId="00000081">
            <w:pPr>
              <w:widowControl w:val="0"/>
              <w:spacing w:line="240" w:lineRule="auto"/>
              <w:rPr>
                <w:i w:val="1"/>
              </w:rPr>
            </w:pPr>
            <w:r w:rsidDel="00000000" w:rsidR="00000000" w:rsidRPr="00000000">
              <w:rPr>
                <w:rtl w:val="0"/>
              </w:rPr>
            </w:r>
          </w:p>
          <w:p w:rsidR="00000000" w:rsidDel="00000000" w:rsidP="00000000" w:rsidRDefault="00000000" w:rsidRPr="00000000" w14:paraId="0000008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rPr>
                <w:i w:val="1"/>
              </w:rPr>
            </w:pPr>
            <w:r w:rsidDel="00000000" w:rsidR="00000000" w:rsidRPr="00000000">
              <w:rPr>
                <w:i w:val="1"/>
                <w:rtl w:val="0"/>
              </w:rPr>
              <w:t xml:space="preserve">All instruments working </w:t>
            </w:r>
          </w:p>
        </w:tc>
      </w:tr>
    </w:tbl>
    <w:p w:rsidR="00000000" w:rsidDel="00000000" w:rsidP="00000000" w:rsidRDefault="00000000" w:rsidRPr="00000000" w14:paraId="00000085">
      <w:pPr>
        <w:rPr>
          <w:b w:val="1"/>
          <w:sz w:val="24"/>
          <w:szCs w:val="24"/>
          <w:u w:val="single"/>
        </w:rPr>
      </w:pPr>
      <w:r w:rsidDel="00000000" w:rsidR="00000000" w:rsidRPr="00000000">
        <w:rPr>
          <w:rtl w:val="0"/>
        </w:rPr>
      </w:r>
    </w:p>
    <w:p w:rsidR="00000000" w:rsidDel="00000000" w:rsidP="00000000" w:rsidRDefault="00000000" w:rsidRPr="00000000" w14:paraId="00000086">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t xml:space="preserve">1531</w:t>
            </w:r>
          </w:p>
        </w:tc>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rPr/>
            </w:pPr>
            <w:r w:rsidDel="00000000" w:rsidR="00000000" w:rsidRPr="00000000">
              <w:rPr>
                <w:rtl w:val="0"/>
              </w:rPr>
              <w:t xml:space="preserve">Take-off from Aruba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1557</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On approach to IP, issues with TDR. Not producing product raw files. Aircraft within region of coldest cloud tops and lightning ahead, widespread stratiform rain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1559</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Now approaching region of likely deep convection, overshooting tops, with a localized region of lightning and a core of coldest cloud tops</w:t>
            </w:r>
          </w:p>
          <w:p w:rsidR="00000000" w:rsidDel="00000000" w:rsidP="00000000" w:rsidRDefault="00000000" w:rsidRPr="00000000" w14:paraId="00000091">
            <w:pPr>
              <w:spacing w:line="240" w:lineRule="auto"/>
              <w:rPr/>
            </w:pPr>
            <w:r w:rsidDel="00000000" w:rsidR="00000000" w:rsidRPr="00000000">
              <w:rPr>
                <w:rtl w:val="0"/>
              </w:rPr>
            </w:r>
          </w:p>
          <w:p w:rsidR="00000000" w:rsidDel="00000000" w:rsidP="00000000" w:rsidRDefault="00000000" w:rsidRPr="00000000" w14:paraId="00000092">
            <w:pPr>
              <w:spacing w:line="240" w:lineRule="auto"/>
              <w:rPr/>
            </w:pPr>
            <w:r w:rsidDel="00000000" w:rsidR="00000000" w:rsidRPr="00000000">
              <w:rPr/>
              <w:drawing>
                <wp:inline distB="114300" distT="114300" distL="114300" distR="114300">
                  <wp:extent cx="2742415" cy="2011854"/>
                  <wp:effectExtent b="0" l="0" r="0" t="0"/>
                  <wp:docPr id="19" name="image18.png"/>
                  <a:graphic>
                    <a:graphicData uri="http://schemas.openxmlformats.org/drawingml/2006/picture">
                      <pic:pic>
                        <pic:nvPicPr>
                          <pic:cNvPr id="0" name="image18.png"/>
                          <pic:cNvPicPr preferRelativeResize="0"/>
                        </pic:nvPicPr>
                        <pic:blipFill>
                          <a:blip r:embed="rId11"/>
                          <a:srcRect b="14384" l="31364" r="18940" t="27318"/>
                          <a:stretch>
                            <a:fillRect/>
                          </a:stretch>
                        </pic:blipFill>
                        <pic:spPr>
                          <a:xfrm>
                            <a:off x="0" y="0"/>
                            <a:ext cx="2742415" cy="2011854"/>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rPr/>
            </w:pPr>
            <w:r w:rsidDel="00000000" w:rsidR="00000000" w:rsidRPr="00000000">
              <w:rPr>
                <w:rtl w:val="0"/>
              </w:rPr>
            </w:r>
          </w:p>
          <w:p w:rsidR="00000000" w:rsidDel="00000000" w:rsidP="00000000" w:rsidRDefault="00000000" w:rsidRPr="00000000" w14:paraId="00000094">
            <w:pPr>
              <w:spacing w:line="240" w:lineRule="auto"/>
              <w:rPr/>
            </w:pPr>
            <w:r w:rsidDel="00000000" w:rsidR="00000000" w:rsidRPr="00000000">
              <w:rPr>
                <w:rtl w:val="0"/>
              </w:rPr>
              <w:t xml:space="preserve">Onboard is reporting very heavy stratiform here, probable top-heavy heating and mass flux profile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1605</w:t>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rtl w:val="0"/>
              </w:rPr>
              <w:t xml:space="preserve">Deviating to the west of lightning core, deep convection identified from TDR there, echo tops estimated at 16-18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1606</w:t>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rtl w:val="0"/>
              </w:rPr>
              <w:t xml:space="preserve">Drop 1, at IP, pattern appears to have been shifted to the south by 50 km or so. Lots of scatterers, should be good TDR analysis (see picture below of MMR, nose radar, and TDR).</w:t>
            </w:r>
          </w:p>
          <w:p w:rsidR="00000000" w:rsidDel="00000000" w:rsidP="00000000" w:rsidRDefault="00000000" w:rsidRPr="00000000" w14:paraId="00000099">
            <w:pPr>
              <w:spacing w:line="240" w:lineRule="auto"/>
              <w:rPr/>
            </w:pP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drawing>
                <wp:inline distB="114300" distT="114300" distL="114300" distR="114300">
                  <wp:extent cx="3462338" cy="2594990"/>
                  <wp:effectExtent b="0" l="0" r="0" t="0"/>
                  <wp:docPr id="16" name="image22.png"/>
                  <a:graphic>
                    <a:graphicData uri="http://schemas.openxmlformats.org/drawingml/2006/picture">
                      <pic:pic>
                        <pic:nvPicPr>
                          <pic:cNvPr id="0" name="image22.png"/>
                          <pic:cNvPicPr preferRelativeResize="0"/>
                        </pic:nvPicPr>
                        <pic:blipFill>
                          <a:blip r:embed="rId12"/>
                          <a:srcRect b="0" l="0" r="0" t="0"/>
                          <a:stretch>
                            <a:fillRect/>
                          </a:stretch>
                        </pic:blipFill>
                        <pic:spPr>
                          <a:xfrm>
                            <a:off x="0" y="0"/>
                            <a:ext cx="3462338" cy="25949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1613</w:t>
            </w:r>
          </w:p>
        </w:tc>
        <w:tc>
          <w:tcPr>
            <w:shd w:fill="auto" w:val="clear"/>
            <w:tcMar>
              <w:top w:w="100.0" w:type="dxa"/>
              <w:left w:w="100.0" w:type="dxa"/>
              <w:bottom w:w="100.0" w:type="dxa"/>
              <w:right w:w="100.0" w:type="dxa"/>
            </w:tcMar>
          </w:tcPr>
          <w:p w:rsidR="00000000" w:rsidDel="00000000" w:rsidP="00000000" w:rsidRDefault="00000000" w:rsidRPr="00000000" w14:paraId="0000009C">
            <w:pPr>
              <w:spacing w:line="240" w:lineRule="auto"/>
              <w:rPr/>
            </w:pPr>
            <w:r w:rsidDel="00000000" w:rsidR="00000000" w:rsidRPr="00000000">
              <w:rPr>
                <w:rtl w:val="0"/>
              </w:rPr>
              <w:t xml:space="preserve">May trim the outbound leg to the northwest to allow time to get the fix requirement at 1730 UTC. Not a lot of scatterers at the end of the outbound leg so likely not a big problem.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1619</w:t>
            </w:r>
          </w:p>
        </w:tc>
        <w:tc>
          <w:tcPr>
            <w:shd w:fill="auto" w:val="clear"/>
            <w:tcMar>
              <w:top w:w="100.0" w:type="dxa"/>
              <w:left w:w="100.0" w:type="dxa"/>
              <w:bottom w:w="100.0" w:type="dxa"/>
              <w:right w:w="100.0" w:type="dxa"/>
            </w:tcMar>
          </w:tcPr>
          <w:p w:rsidR="00000000" w:rsidDel="00000000" w:rsidP="00000000" w:rsidRDefault="00000000" w:rsidRPr="00000000" w14:paraId="0000009E">
            <w:pPr>
              <w:spacing w:line="240" w:lineRule="auto"/>
              <w:rPr/>
            </w:pPr>
            <w:r w:rsidDel="00000000" w:rsidR="00000000" w:rsidRPr="00000000">
              <w:rPr>
                <w:rtl w:val="0"/>
              </w:rPr>
              <w:t xml:space="preserve">Drop 2, midpt SE, no launch detect. Backup sonde worked fine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1">
            <w:pPr>
              <w:widowControl w:val="0"/>
              <w:spacing w:line="240" w:lineRule="auto"/>
              <w:rPr/>
            </w:pPr>
            <w:r w:rsidDel="00000000" w:rsidR="00000000" w:rsidRPr="00000000">
              <w:rPr/>
              <w:drawing>
                <wp:inline distB="114300" distT="114300" distL="114300" distR="114300">
                  <wp:extent cx="2714625" cy="1913255"/>
                  <wp:effectExtent b="0" l="0" r="0" t="0"/>
                  <wp:docPr id="25" name="image29.png"/>
                  <a:graphic>
                    <a:graphicData uri="http://schemas.openxmlformats.org/drawingml/2006/picture">
                      <pic:pic>
                        <pic:nvPicPr>
                          <pic:cNvPr id="0" name="image29.png"/>
                          <pic:cNvPicPr preferRelativeResize="0"/>
                        </pic:nvPicPr>
                        <pic:blipFill>
                          <a:blip r:embed="rId13"/>
                          <a:srcRect b="12754" l="30142" r="11812" t="21780"/>
                          <a:stretch>
                            <a:fillRect/>
                          </a:stretch>
                        </pic:blipFill>
                        <pic:spPr>
                          <a:xfrm>
                            <a:off x="0" y="0"/>
                            <a:ext cx="2714625" cy="1913255"/>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widowControl w:val="0"/>
              <w:spacing w:line="240" w:lineRule="auto"/>
              <w:rPr/>
            </w:pPr>
            <w:r w:rsidDel="00000000" w:rsidR="00000000" w:rsidRPr="00000000">
              <w:rPr>
                <w:rtl w:val="0"/>
              </w:rPr>
            </w:r>
          </w:p>
          <w:p w:rsidR="00000000" w:rsidDel="00000000" w:rsidP="00000000" w:rsidRDefault="00000000" w:rsidRPr="00000000" w14:paraId="000000A3">
            <w:pPr>
              <w:widowControl w:val="0"/>
              <w:spacing w:line="240" w:lineRule="auto"/>
              <w:rPr/>
            </w:pPr>
            <w:r w:rsidDel="00000000" w:rsidR="00000000" w:rsidRPr="00000000">
              <w:rPr>
                <w:rtl w:val="0"/>
              </w:rPr>
              <w:t xml:space="preserve">Looks like center, as it were, at 5kft is likely broad and well to the west of the aircraft. Perhaps in the area of cold cloud tops to the west, where lightning is also seen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1632</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Will try to get the first analysis done as quickly as possible to provide an estimate of a LLC for to shoot for on the second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1633</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Going to shorten the outbound leg by 20 nmi so can get back into the center by 1730-1745 UTC. We will not shorten the inbound leg from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1632</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rtl w:val="0"/>
              </w:rPr>
              <w:t xml:space="preserve">Drop 3, near center but missed it, FL winds 170/16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1636</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western cloud shield, hitting some good chop, possible convective/bottom-heavy profiles here. Bunch of tiny growers just getting to our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Not much in the way of scatterers ahead, clear sky ahead under a CDO</w: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19350" cy="1787322"/>
                  <wp:effectExtent b="0" l="0" r="0" t="0"/>
                  <wp:docPr id="24" name="image17.png"/>
                  <a:graphic>
                    <a:graphicData uri="http://schemas.openxmlformats.org/drawingml/2006/picture">
                      <pic:pic>
                        <pic:nvPicPr>
                          <pic:cNvPr id="0" name="image17.png"/>
                          <pic:cNvPicPr preferRelativeResize="0"/>
                        </pic:nvPicPr>
                        <pic:blipFill>
                          <a:blip r:embed="rId14"/>
                          <a:srcRect b="12500" l="38492" r="9775" t="26340"/>
                          <a:stretch>
                            <a:fillRect/>
                          </a:stretch>
                        </pic:blipFill>
                        <pic:spPr>
                          <a:xfrm>
                            <a:off x="0" y="0"/>
                            <a:ext cx="2419350" cy="17873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1641</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pPr>
            <w:r w:rsidDel="00000000" w:rsidR="00000000" w:rsidRPr="00000000">
              <w:rPr>
                <w:rtl w:val="0"/>
              </w:rPr>
              <w:t xml:space="preserve">little swirl in sea clutter 25 nm s of our position 16.15, 71.85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1646</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pPr>
            <w:r w:rsidDel="00000000" w:rsidR="00000000" w:rsidRPr="00000000">
              <w:rPr>
                <w:rtl w:val="0"/>
              </w:rPr>
              <w:t xml:space="preserve">Midpt sonde #4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1651</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Combo drop #5, endpt NW, test of BT training and procedure evaluation. BT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1652</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pPr>
            <w:r w:rsidDel="00000000" w:rsidR="00000000" w:rsidRPr="00000000">
              <w:rPr>
                <w:rtl w:val="0"/>
              </w:rPr>
              <w:t xml:space="preserve">Turn to track 190, downwind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1658</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rtl w:val="0"/>
              </w:rPr>
              <w:t xml:space="preserve">Next pass from SW-NE will be at 2.5kft to try to fix center based on FL 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1716</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pPr>
            <w:r w:rsidDel="00000000" w:rsidR="00000000" w:rsidRPr="00000000">
              <w:rPr>
                <w:rtl w:val="0"/>
              </w:rPr>
              <w:t xml:space="preserve">Center estimate from first pass – (15.72,71.35) at 2 km ... (15.09,70.74) at 6 km</w:t>
            </w:r>
          </w:p>
          <w:p w:rsidR="00000000" w:rsidDel="00000000" w:rsidP="00000000" w:rsidRDefault="00000000" w:rsidRPr="00000000" w14:paraId="000000BC">
            <w:pPr>
              <w:widowControl w:val="0"/>
              <w:spacing w:line="240" w:lineRule="auto"/>
              <w:rPr/>
            </w:pPr>
            <w:r w:rsidDel="00000000" w:rsidR="00000000" w:rsidRPr="00000000">
              <w:rPr>
                <w:rtl w:val="0"/>
              </w:rPr>
            </w:r>
          </w:p>
          <w:p w:rsidR="00000000" w:rsidDel="00000000" w:rsidP="00000000" w:rsidRDefault="00000000" w:rsidRPr="00000000" w14:paraId="000000BD">
            <w:pPr>
              <w:widowControl w:val="0"/>
              <w:spacing w:line="240" w:lineRule="auto"/>
              <w:rPr/>
            </w:pPr>
            <w:r w:rsidDel="00000000" w:rsidR="00000000" w:rsidRPr="00000000">
              <w:rPr>
                <w:rtl w:val="0"/>
              </w:rPr>
              <w:t xml:space="preserve">2-6-km Vortex Tilt: 96.1 km at 137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1716</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Descending to 1.5 kft for this pass, now climbing to 2.5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1720</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Drop 6, endpt NW, turn to track 060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1735</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Vorticity analysis from first center pass shows a fairly well-defined midlevel circulation center with a local vorticity maximum, between about 4 and 8 km. Hard to discern much of a circulation in the low-level flow, even in storm-relative framework.</w:t>
            </w:r>
          </w:p>
          <w:p w:rsidR="00000000" w:rsidDel="00000000" w:rsidP="00000000" w:rsidRDefault="00000000" w:rsidRPr="00000000" w14:paraId="000000C4">
            <w:pPr>
              <w:widowControl w:val="0"/>
              <w:spacing w:line="240" w:lineRule="auto"/>
              <w:rPr/>
            </w:pPr>
            <w:r w:rsidDel="00000000" w:rsidR="00000000" w:rsidRPr="00000000">
              <w:rPr>
                <w:rtl w:val="0"/>
              </w:rPr>
            </w:r>
          </w:p>
          <w:p w:rsidR="00000000" w:rsidDel="00000000" w:rsidP="00000000" w:rsidRDefault="00000000" w:rsidRPr="00000000" w14:paraId="000000C5">
            <w:pPr>
              <w:widowControl w:val="0"/>
              <w:spacing w:line="240" w:lineRule="auto"/>
              <w:rPr/>
            </w:pPr>
            <w:r w:rsidDel="00000000" w:rsidR="00000000" w:rsidRPr="00000000">
              <w:rPr/>
              <w:drawing>
                <wp:inline distB="114300" distT="114300" distL="114300" distR="114300">
                  <wp:extent cx="4670634" cy="2431289"/>
                  <wp:effectExtent b="0" l="0" r="0" t="0"/>
                  <wp:docPr id="23" name="image9.png"/>
                  <a:graphic>
                    <a:graphicData uri="http://schemas.openxmlformats.org/drawingml/2006/picture">
                      <pic:pic>
                        <pic:nvPicPr>
                          <pic:cNvPr id="0" name="image9.png"/>
                          <pic:cNvPicPr preferRelativeResize="0"/>
                        </pic:nvPicPr>
                        <pic:blipFill>
                          <a:blip r:embed="rId15"/>
                          <a:srcRect b="12634" l="6109" r="4684" t="12129"/>
                          <a:stretch>
                            <a:fillRect/>
                          </a:stretch>
                        </pic:blipFill>
                        <pic:spPr>
                          <a:xfrm>
                            <a:off x="0" y="0"/>
                            <a:ext cx="4670634" cy="243128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1736</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4043363" cy="2889888"/>
                  <wp:effectExtent b="0" l="0" r="0" t="0"/>
                  <wp:docPr id="8" name="image20.png"/>
                  <a:graphic>
                    <a:graphicData uri="http://schemas.openxmlformats.org/drawingml/2006/picture">
                      <pic:pic>
                        <pic:nvPicPr>
                          <pic:cNvPr id="0" name="image20.png"/>
                          <pic:cNvPicPr preferRelativeResize="0"/>
                        </pic:nvPicPr>
                        <pic:blipFill>
                          <a:blip r:embed="rId16"/>
                          <a:srcRect b="13079" l="31364" r="10183" t="20152"/>
                          <a:stretch>
                            <a:fillRect/>
                          </a:stretch>
                        </pic:blipFill>
                        <pic:spPr>
                          <a:xfrm>
                            <a:off x="0" y="0"/>
                            <a:ext cx="4043363" cy="2889888"/>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rtl w:val="0"/>
              </w:rPr>
              <w:t xml:space="preserve">Turning now to the northwest on the inbound leg because FL winds indicate a turn was warranted. May be following along a shear axis, though, and not locating a circulation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Center marked, now tracking almost due east to pick up the original center estimate made on the first pass. Then will pick up the 060 track to point 4.</w:t>
            </w:r>
          </w:p>
          <w:p w:rsidR="00000000" w:rsidDel="00000000" w:rsidP="00000000" w:rsidRDefault="00000000" w:rsidRPr="00000000" w14:paraId="000000C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1757</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Visible animation shows a low-level swirl at the northwest edge of the cloud shield.</w:t>
            </w:r>
          </w:p>
          <w:p w:rsidR="00000000" w:rsidDel="00000000" w:rsidP="00000000" w:rsidRDefault="00000000" w:rsidRPr="00000000" w14:paraId="000000CF">
            <w:pPr>
              <w:widowControl w:val="0"/>
              <w:spacing w:line="240" w:lineRule="auto"/>
              <w:rPr/>
            </w:pPr>
            <w:r w:rsidDel="00000000" w:rsidR="00000000" w:rsidRPr="00000000">
              <w:rPr>
                <w:rtl w:val="0"/>
              </w:rPr>
            </w:r>
          </w:p>
          <w:p w:rsidR="00000000" w:rsidDel="00000000" w:rsidP="00000000" w:rsidRDefault="00000000" w:rsidRPr="00000000" w14:paraId="000000D0">
            <w:pPr>
              <w:widowControl w:val="0"/>
              <w:spacing w:line="240" w:lineRule="auto"/>
              <w:rPr/>
            </w:pPr>
            <w:r w:rsidDel="00000000" w:rsidR="00000000" w:rsidRPr="00000000">
              <w:rPr/>
              <w:drawing>
                <wp:inline distB="114300" distT="114300" distL="114300" distR="114300">
                  <wp:extent cx="4676775" cy="3403600"/>
                  <wp:effectExtent b="0" l="0" r="0" t="0"/>
                  <wp:docPr id="10" name="image12.gif"/>
                  <a:graphic>
                    <a:graphicData uri="http://schemas.openxmlformats.org/drawingml/2006/picture">
                      <pic:pic>
                        <pic:nvPicPr>
                          <pic:cNvPr id="0" name="image12.gif"/>
                          <pic:cNvPicPr preferRelativeResize="0"/>
                        </pic:nvPicPr>
                        <pic:blipFill>
                          <a:blip r:embed="rId17"/>
                          <a:srcRect b="0" l="0" r="0" t="0"/>
                          <a:stretch>
                            <a:fillRect/>
                          </a:stretch>
                        </pic:blipFill>
                        <pic:spPr>
                          <a:xfrm>
                            <a:off x="0" y="0"/>
                            <a:ext cx="4676775"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1811</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Pattern change – NHC is requesting the P-3 turn due north once 71W is reached.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1823</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r>
          </w:p>
          <w:p w:rsidR="00000000" w:rsidDel="00000000" w:rsidP="00000000" w:rsidRDefault="00000000" w:rsidRPr="00000000" w14:paraId="000000D6">
            <w:pPr>
              <w:widowControl w:val="0"/>
              <w:spacing w:line="240" w:lineRule="auto"/>
              <w:rPr/>
            </w:pPr>
            <w:r w:rsidDel="00000000" w:rsidR="00000000" w:rsidRPr="00000000">
              <w:rPr/>
              <w:drawing>
                <wp:inline distB="114300" distT="114300" distL="114300" distR="114300">
                  <wp:extent cx="3643313" cy="2618631"/>
                  <wp:effectExtent b="0" l="0" r="0" t="0"/>
                  <wp:docPr id="27" name="image16.png"/>
                  <a:graphic>
                    <a:graphicData uri="http://schemas.openxmlformats.org/drawingml/2006/picture">
                      <pic:pic>
                        <pic:nvPicPr>
                          <pic:cNvPr id="0" name="image16.png"/>
                          <pic:cNvPicPr preferRelativeResize="0"/>
                        </pic:nvPicPr>
                        <pic:blipFill>
                          <a:blip r:embed="rId18"/>
                          <a:srcRect b="11615" l="30753" r="10590" t="20943"/>
                          <a:stretch>
                            <a:fillRect/>
                          </a:stretch>
                        </pic:blipFill>
                        <pic:spPr>
                          <a:xfrm>
                            <a:off x="0" y="0"/>
                            <a:ext cx="3643313" cy="2618631"/>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widowControl w:val="0"/>
              <w:spacing w:line="240" w:lineRule="auto"/>
              <w:rPr/>
            </w:pPr>
            <w:r w:rsidDel="00000000" w:rsidR="00000000" w:rsidRPr="00000000">
              <w:rPr>
                <w:rtl w:val="0"/>
              </w:rPr>
              <w:t xml:space="preserve">Encountering pretty significant bumps here in heavy stratiform. High (16-18) echo tops off the left wing.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1825</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Turn to track 000, looks like an outbound leg, based on where we extrapolate a center to have been from the previous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1837</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Drop #7, endpoint of eastbound leg. At 1500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1840</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drawing>
                <wp:inline distB="114300" distT="114300" distL="114300" distR="114300">
                  <wp:extent cx="3424238" cy="2516754"/>
                  <wp:effectExtent b="0" l="0" r="0" t="0"/>
                  <wp:docPr id="1" name="image26.png"/>
                  <a:graphic>
                    <a:graphicData uri="http://schemas.openxmlformats.org/drawingml/2006/picture">
                      <pic:pic>
                        <pic:nvPicPr>
                          <pic:cNvPr id="0" name="image26.png"/>
                          <pic:cNvPicPr preferRelativeResize="0"/>
                        </pic:nvPicPr>
                        <pic:blipFill>
                          <a:blip r:embed="rId19"/>
                          <a:srcRect b="12326" l="31975" r="10386" t="19914"/>
                          <a:stretch>
                            <a:fillRect/>
                          </a:stretch>
                        </pic:blipFill>
                        <pic:spPr>
                          <a:xfrm>
                            <a:off x="0" y="0"/>
                            <a:ext cx="3424238" cy="2516754"/>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widowControl w:val="0"/>
              <w:spacing w:line="240" w:lineRule="auto"/>
              <w:rPr/>
            </w:pPr>
            <w:r w:rsidDel="00000000" w:rsidR="00000000" w:rsidRPr="00000000">
              <w:rPr>
                <w:rtl w:val="0"/>
              </w:rPr>
            </w:r>
          </w:p>
          <w:p w:rsidR="00000000" w:rsidDel="00000000" w:rsidP="00000000" w:rsidRDefault="00000000" w:rsidRPr="00000000" w14:paraId="000000DF">
            <w:pPr>
              <w:widowControl w:val="0"/>
              <w:spacing w:line="240" w:lineRule="auto"/>
              <w:rPr/>
            </w:pPr>
            <w:r w:rsidDel="00000000" w:rsidR="00000000" w:rsidRPr="00000000">
              <w:rPr>
                <w:rtl w:val="0"/>
              </w:rPr>
              <w:t xml:space="preserve">Turning to track WNW to a point NE of the previous center fix. That is what CARCAH wants to continue to center the pattern 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1852</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Reached endpoint NE of previously-fixed FL center. Heading to inbound track 225 toward that fixed center. Release drop #8. Descending to 2500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1914</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pPr>
            <w:r w:rsidDel="00000000" w:rsidR="00000000" w:rsidRPr="00000000">
              <w:rPr>
                <w:rtl w:val="0"/>
              </w:rPr>
              <w:t xml:space="preserve">Marked a low-level center at 15.74N 73.04W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1915</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drawing>
                <wp:inline distB="114300" distT="114300" distL="114300" distR="114300">
                  <wp:extent cx="3367088" cy="2631317"/>
                  <wp:effectExtent b="0" l="0" r="0" t="0"/>
                  <wp:docPr id="2" name="image24.png"/>
                  <a:graphic>
                    <a:graphicData uri="http://schemas.openxmlformats.org/drawingml/2006/picture">
                      <pic:pic>
                        <pic:nvPicPr>
                          <pic:cNvPr id="0" name="image24.png"/>
                          <pic:cNvPicPr preferRelativeResize="0"/>
                        </pic:nvPicPr>
                        <pic:blipFill>
                          <a:blip r:embed="rId20"/>
                          <a:srcRect b="11461" l="35030" r="9979" t="19816"/>
                          <a:stretch>
                            <a:fillRect/>
                          </a:stretch>
                        </pic:blipFill>
                        <pic:spPr>
                          <a:xfrm>
                            <a:off x="0" y="0"/>
                            <a:ext cx="3367088" cy="2631317"/>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widowControl w:val="0"/>
              <w:spacing w:line="240" w:lineRule="auto"/>
              <w:rPr/>
            </w:pP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rtl w:val="0"/>
              </w:rPr>
              <w:t xml:space="preserve">Turned to track 320, using the FL wind to try to fix a center. Found a wind shift, but appears to be a shear line; i.e., NNE of the previously-fixed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2003</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New plan: aircraft is near MLC, which was determined from 2nd TDR analysis to be at 15.3 71.12. From there, head outbound on a 030 track for 105 nm to sample NE region that hadn’t been sampled before. Then turn downwind to a point N of the MLC, and track 180 back to the MLC. If there’s time and fuel, turn back toward LLC (previously marked at 15.74N 73.04W) and extend about 10-20 nm beyond, reverse track back to MLC for a VAM. If not enough time, go a fraction of that distance.</w:t>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drawing>
                <wp:inline distB="114300" distT="114300" distL="114300" distR="114300">
                  <wp:extent cx="3976688" cy="2826965"/>
                  <wp:effectExtent b="0" l="0" r="0" t="0"/>
                  <wp:docPr id="9" name="image8.png"/>
                  <a:graphic>
                    <a:graphicData uri="http://schemas.openxmlformats.org/drawingml/2006/picture">
                      <pic:pic>
                        <pic:nvPicPr>
                          <pic:cNvPr id="0" name="image8.png"/>
                          <pic:cNvPicPr preferRelativeResize="0"/>
                        </pic:nvPicPr>
                        <pic:blipFill>
                          <a:blip r:embed="rId21"/>
                          <a:srcRect b="12196" l="30346" r="9775" t="19701"/>
                          <a:stretch>
                            <a:fillRect/>
                          </a:stretch>
                        </pic:blipFill>
                        <pic:spPr>
                          <a:xfrm>
                            <a:off x="0" y="0"/>
                            <a:ext cx="3976688" cy="28269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2005</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TDR analysis of 3, 5, and 7-km winds from second “pass” shows a coherent circulation nearly aligned. Below and above that layer there is little to no indication of such a circulation. Clear MLC.</w:t>
            </w:r>
          </w:p>
          <w:p w:rsidR="00000000" w:rsidDel="00000000" w:rsidP="00000000" w:rsidRDefault="00000000" w:rsidRPr="00000000" w14:paraId="000000EE">
            <w:pPr>
              <w:widowControl w:val="0"/>
              <w:spacing w:line="240" w:lineRule="auto"/>
              <w:rPr/>
            </w:pP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drawing>
                <wp:inline distB="114300" distT="114300" distL="114300" distR="114300">
                  <wp:extent cx="4676775" cy="2222500"/>
                  <wp:effectExtent b="0" l="0" r="0" t="0"/>
                  <wp:docPr id="12"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widowControl w:val="0"/>
              <w:spacing w:line="240" w:lineRule="auto"/>
              <w:rPr/>
            </w:pPr>
            <w:r w:rsidDel="00000000" w:rsidR="00000000" w:rsidRPr="00000000">
              <w:rPr>
                <w:rtl w:val="0"/>
              </w:rPr>
            </w:r>
          </w:p>
          <w:p w:rsidR="00000000" w:rsidDel="00000000" w:rsidP="00000000" w:rsidRDefault="00000000" w:rsidRPr="00000000" w14:paraId="000000F1">
            <w:pPr>
              <w:widowControl w:val="0"/>
              <w:spacing w:line="240" w:lineRule="auto"/>
              <w:rPr/>
            </w:pPr>
            <w:r w:rsidDel="00000000" w:rsidR="00000000" w:rsidRPr="00000000">
              <w:rPr/>
              <w:drawing>
                <wp:inline distB="114300" distT="114300" distL="114300" distR="114300">
                  <wp:extent cx="4676775" cy="2222500"/>
                  <wp:effectExtent b="0" l="0" r="0" t="0"/>
                  <wp:docPr id="20"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rtl w:val="0"/>
              </w:rPr>
            </w:r>
          </w:p>
          <w:p w:rsidR="00000000" w:rsidDel="00000000" w:rsidP="00000000" w:rsidRDefault="00000000" w:rsidRPr="00000000" w14:paraId="000000F3">
            <w:pPr>
              <w:widowControl w:val="0"/>
              <w:spacing w:line="240" w:lineRule="auto"/>
              <w:rPr/>
            </w:pPr>
            <w:r w:rsidDel="00000000" w:rsidR="00000000" w:rsidRPr="00000000">
              <w:rPr/>
              <w:drawing>
                <wp:inline distB="114300" distT="114300" distL="114300" distR="114300">
                  <wp:extent cx="4676775" cy="2222500"/>
                  <wp:effectExtent b="0" l="0" r="0" t="0"/>
                  <wp:docPr id="21"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2004</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Drop #9 at MLC (at 5kft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2020</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pPr>
            <w:r w:rsidDel="00000000" w:rsidR="00000000" w:rsidRPr="00000000">
              <w:rPr>
                <w:rtl w:val="0"/>
              </w:rPr>
              <w:t xml:space="preserve">Heading outbound to the NE from MLC, in broad cold cloud shield. Mostly stratiform precip with embedded young cumulus congestus developing within stratiform shield.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2026</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Climbing to 10 kft and turning to a point N of MLC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2029</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Drop #10 at NE point, at 10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2038</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Flying downwind to point N of MLC</w:t>
            </w:r>
          </w:p>
          <w:p w:rsidR="00000000" w:rsidDel="00000000" w:rsidP="00000000" w:rsidRDefault="00000000" w:rsidRPr="00000000" w14:paraId="000000FE">
            <w:pPr>
              <w:widowControl w:val="0"/>
              <w:spacing w:line="240" w:lineRule="auto"/>
              <w:rPr/>
            </w:pP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drawing>
                <wp:inline distB="114300" distT="114300" distL="114300" distR="114300">
                  <wp:extent cx="4129088" cy="2929420"/>
                  <wp:effectExtent b="0" l="0" r="0" t="0"/>
                  <wp:docPr id="6" name="image10.png"/>
                  <a:graphic>
                    <a:graphicData uri="http://schemas.openxmlformats.org/drawingml/2006/picture">
                      <pic:pic>
                        <pic:nvPicPr>
                          <pic:cNvPr id="0" name="image10.png"/>
                          <pic:cNvPicPr preferRelativeResize="0"/>
                        </pic:nvPicPr>
                        <pic:blipFill>
                          <a:blip r:embed="rId25"/>
                          <a:srcRect b="12398" l="30142" r="9572" t="19200"/>
                          <a:stretch>
                            <a:fillRect/>
                          </a:stretch>
                        </pic:blipFill>
                        <pic:spPr>
                          <a:xfrm>
                            <a:off x="0" y="0"/>
                            <a:ext cx="4129088" cy="29294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2040</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Drop #11 at N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2041</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pPr>
            <w:r w:rsidDel="00000000" w:rsidR="00000000" w:rsidRPr="00000000">
              <w:rPr>
                <w:rtl w:val="0"/>
              </w:rPr>
              <w:t xml:space="preserve">Turn to track 180 toward MLC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2053</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Easterly flow evident at 10 kft on inbound leg to MLC. Once the MLC is reached, aircraft will turn to a track 280 or 290, toward previous LLC, for about 10 min (40 nm), then reverse track back to MLC</w:t>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drawing>
                <wp:inline distB="114300" distT="114300" distL="114300" distR="114300">
                  <wp:extent cx="3824288" cy="2972895"/>
                  <wp:effectExtent b="0" l="0" r="0" t="0"/>
                  <wp:docPr id="17" name="image6.png"/>
                  <a:graphic>
                    <a:graphicData uri="http://schemas.openxmlformats.org/drawingml/2006/picture">
                      <pic:pic>
                        <pic:nvPicPr>
                          <pic:cNvPr id="0" name="image6.png"/>
                          <pic:cNvPicPr preferRelativeResize="0"/>
                        </pic:nvPicPr>
                        <pic:blipFill>
                          <a:blip r:embed="rId26"/>
                          <a:srcRect b="11450" l="29938" r="14256" t="19174"/>
                          <a:stretch>
                            <a:fillRect/>
                          </a:stretch>
                        </pic:blipFill>
                        <pic:spPr>
                          <a:xfrm>
                            <a:off x="0" y="0"/>
                            <a:ext cx="3824288" cy="29728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2106</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Drop #12, at MLC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2113</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There was a very strong rainband curving from the SW toward the MLC location that we turned at. We turned to avoid smacking into it while we were dodging the convection over the MLC. It was tight and bumpy We are tracking along the north side of the west extension of that band in heavy stratiform rain</w:t>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839887" cy="2764174"/>
                  <wp:effectExtent b="0" l="0" r="0" t="0"/>
                  <wp:docPr id="15" name="image7.png"/>
                  <a:graphic>
                    <a:graphicData uri="http://schemas.openxmlformats.org/drawingml/2006/picture">
                      <pic:pic>
                        <pic:nvPicPr>
                          <pic:cNvPr id="0" name="image7.png"/>
                          <pic:cNvPicPr preferRelativeResize="0"/>
                        </pic:nvPicPr>
                        <pic:blipFill>
                          <a:blip r:embed="rId27"/>
                          <a:srcRect b="13468" l="31568" r="10997" t="20424"/>
                          <a:stretch>
                            <a:fillRect/>
                          </a:stretch>
                        </pic:blipFill>
                        <pic:spPr>
                          <a:xfrm>
                            <a:off x="0" y="0"/>
                            <a:ext cx="3839887" cy="276417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211935</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of outbound (from MLC) leg of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212042</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of inbound (to MLC) leg of second VAM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Vorticity analysis from third pass shows a clear vorticity, vertical velocity maximum coincident with circulation center at 5 km</w:t>
            </w:r>
          </w:p>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5"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2125</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Southern edge of the big stratiform area has a ring of cells stretching back west from the rainband hooking into the MLC location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2129</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Comparing strength of MLC from yesterday to today, appears that MLC has weakened today, but circulation is more symmetric</w:t>
            </w:r>
          </w:p>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9"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1"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2137</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Final pass through MLC, encountered significant up- and downdrafts, including +9 m/s and -4 m/s. RTB to Aruba.</w:t>
            </w:r>
          </w:p>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38588" cy="2879243"/>
                  <wp:effectExtent b="0" l="0" r="0" t="0"/>
                  <wp:docPr id="13" name="image23.png"/>
                  <a:graphic>
                    <a:graphicData uri="http://schemas.openxmlformats.org/drawingml/2006/picture">
                      <pic:pic>
                        <pic:nvPicPr>
                          <pic:cNvPr id="0" name="image23.png"/>
                          <pic:cNvPicPr preferRelativeResize="0"/>
                        </pic:nvPicPr>
                        <pic:blipFill>
                          <a:blip r:embed="rId31"/>
                          <a:srcRect b="11014" l="30142" r="10794" t="19922"/>
                          <a:stretch>
                            <a:fillRect/>
                          </a:stretch>
                        </pic:blipFill>
                        <pic:spPr>
                          <a:xfrm>
                            <a:off x="0" y="0"/>
                            <a:ext cx="3938588" cy="287924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2202</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28" name="image28.png"/>
                  <a:graphic>
                    <a:graphicData uri="http://schemas.openxmlformats.org/drawingml/2006/picture">
                      <pic:pic>
                        <pic:nvPicPr>
                          <pic:cNvPr id="0" name="image28.png"/>
                          <pic:cNvPicPr preferRelativeResize="0"/>
                        </pic:nvPicPr>
                        <pic:blipFill>
                          <a:blip r:embed="rId3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14"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18"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Analyses from the fourth pass show that the circulation now is identifiable down to 2 km, so vortex appears to be deepening, even if it’s not becoming stronger in terms of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2212</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Precipitation partitioning from fourth analysis shows widespread moderate convection and deep convection embedded within stratiform precip in the vicinity of the MLC – bottom-heavy mass flux profile within MLC?</w:t>
            </w:r>
          </w:p>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46300"/>
                  <wp:effectExtent b="0" l="0" r="0" t="0"/>
                  <wp:docPr id="3" name="image11.png"/>
                  <a:graphic>
                    <a:graphicData uri="http://schemas.openxmlformats.org/drawingml/2006/picture">
                      <pic:pic>
                        <pic:nvPicPr>
                          <pic:cNvPr id="0" name="image11.png"/>
                          <pic:cNvPicPr preferRelativeResize="0"/>
                        </pic:nvPicPr>
                        <pic:blipFill>
                          <a:blip r:embed="rId35"/>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2220</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Land in Aruba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bl>
    <w:p w:rsidR="00000000" w:rsidDel="00000000" w:rsidP="00000000" w:rsidRDefault="00000000" w:rsidRPr="00000000" w14:paraId="00000136">
      <w:pPr>
        <w:rPr>
          <w:b w:val="1"/>
          <w:sz w:val="24"/>
          <w:szCs w:val="24"/>
          <w:u w:val="single"/>
        </w:rPr>
      </w:pPr>
      <w:r w:rsidDel="00000000" w:rsidR="00000000" w:rsidRPr="00000000">
        <w:rPr>
          <w:rtl w:val="0"/>
        </w:rPr>
      </w:r>
    </w:p>
    <w:p w:rsidR="00000000" w:rsidDel="00000000" w:rsidP="00000000" w:rsidRDefault="00000000" w:rsidRPr="00000000" w14:paraId="00000137">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pPr>
            <w:r w:rsidDel="00000000" w:rsidR="00000000" w:rsidRPr="00000000">
              <w:rPr>
                <w:rtl w:val="0"/>
              </w:rPr>
              <w:t xml:space="preserve">Mission was successful in accomplishing objectives. Accomplished the fix at 1730 UTC, and collected several legs’ worth of TDR analyses. Also performed a modified VAM. Pattern was significantly modified from the original plan because of a desire from CARCAH to find a low-level center evident at the western edge of the cloud shield on visible imagery. Once a wind shift was detected, which may or may not have been a shear axis instead of a circulation center, the aircraft was freed up for TDR-type patterns. TDR analyses from earlier in the pattern had identified a clear MLC from about 3-7 km. That was used as an anchor for the subsequent pattern, which consisted of an outbound leg to the northeast, then downwind to a point north of the MLC, then an inbound track to the MLC from the north, then outbound toward the previously-defined low-level “center” for about 40 nm, then a reverse track toward the MLC, then RTB. In all, there were four </w:t>
            </w:r>
          </w:p>
          <w:p w:rsidR="00000000" w:rsidDel="00000000" w:rsidP="00000000" w:rsidRDefault="00000000" w:rsidRPr="00000000" w14:paraId="0000013C">
            <w:pPr>
              <w:widowControl w:val="0"/>
              <w:spacing w:line="240" w:lineRule="auto"/>
              <w:rPr>
                <w:i w:val="1"/>
              </w:rPr>
            </w:pPr>
            <w:r w:rsidDel="00000000" w:rsidR="00000000" w:rsidRPr="00000000">
              <w:rPr>
                <w:rtl w:val="0"/>
              </w:rPr>
            </w:r>
          </w:p>
          <w:p w:rsidR="00000000" w:rsidDel="00000000" w:rsidP="00000000" w:rsidRDefault="00000000" w:rsidRPr="00000000" w14:paraId="0000013D">
            <w:pPr>
              <w:widowControl w:val="0"/>
              <w:spacing w:line="240" w:lineRule="auto"/>
              <w:rPr>
                <w:i w:val="1"/>
              </w:rPr>
            </w:pPr>
            <w:r w:rsidDel="00000000" w:rsidR="00000000" w:rsidRPr="00000000">
              <w:rPr>
                <w:rtl w:val="0"/>
              </w:rPr>
              <w:t xml:space="preserve">There was widespread stratiform precipitation and embedded young convection as well as deep convective towers throughout the mission, particularly near the MLC. By the time of the fourth analysis, there are indications that the circulation had grown vertically, with a definable circulation center at 2 km. The wind speeds did not increase, but the system appears to be getting better organized in terms of depth of the circulation center.</w:t>
            </w:r>
            <w:r w:rsidDel="00000000" w:rsidR="00000000" w:rsidRPr="00000000">
              <w:rPr>
                <w:rtl w:val="0"/>
              </w:rPr>
            </w:r>
          </w:p>
          <w:p w:rsidR="00000000" w:rsidDel="00000000" w:rsidP="00000000" w:rsidRDefault="00000000" w:rsidRPr="00000000" w14:paraId="0000013E">
            <w:pPr>
              <w:widowControl w:val="0"/>
              <w:spacing w:line="240" w:lineRule="auto"/>
              <w:rPr>
                <w:i w:val="1"/>
              </w:rPr>
            </w:pPr>
            <w:r w:rsidDel="00000000" w:rsidR="00000000" w:rsidRPr="00000000">
              <w:rPr>
                <w:rtl w:val="0"/>
              </w:rPr>
            </w:r>
          </w:p>
          <w:p w:rsidR="00000000" w:rsidDel="00000000" w:rsidP="00000000" w:rsidRDefault="00000000" w:rsidRPr="00000000" w14:paraId="0000013F">
            <w:pPr>
              <w:widowControl w:val="0"/>
              <w:spacing w:line="240" w:lineRule="auto"/>
              <w:rPr/>
            </w:pPr>
            <w:r w:rsidDel="00000000" w:rsidR="00000000" w:rsidRPr="00000000">
              <w:rPr>
                <w:rtl w:val="0"/>
              </w:rPr>
              <w:t xml:space="preserve">A total of 13 sondes were dropped, all of them charged to NHC. One AXBT was dropped.</w:t>
            </w:r>
          </w:p>
          <w:p w:rsidR="00000000" w:rsidDel="00000000" w:rsidP="00000000" w:rsidRDefault="00000000" w:rsidRPr="00000000" w14:paraId="0000014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pPr>
            <w:r w:rsidDel="00000000" w:rsidR="00000000" w:rsidRPr="00000000">
              <w:rPr>
                <w:rtl w:val="0"/>
              </w:rPr>
              <w:t xml:space="preserve">Modified Rotated Figure-4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rPr/>
            </w:pPr>
            <w:r w:rsidDel="00000000" w:rsidR="00000000" w:rsidRPr="00000000">
              <w:rPr>
                <w:rtl w:val="0"/>
              </w:rPr>
              <w:t xml:space="preserve">Fix/TDR mission, VAM (modified)</w:t>
            </w:r>
          </w:p>
          <w:p w:rsidR="00000000" w:rsidDel="00000000" w:rsidP="00000000" w:rsidRDefault="00000000" w:rsidRPr="00000000" w14:paraId="0000014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numPr>
                <w:ilvl w:val="0"/>
                <w:numId w:val="2"/>
              </w:numPr>
              <w:spacing w:line="240" w:lineRule="auto"/>
              <w:ind w:left="720" w:hanging="360"/>
              <w:rPr>
                <w:u w:val="none"/>
              </w:rPr>
            </w:pPr>
            <w:r w:rsidDel="00000000" w:rsidR="00000000" w:rsidRPr="00000000">
              <w:rPr>
                <w:rtl w:val="0"/>
              </w:rPr>
              <w:t xml:space="preserve">Mission flown into Tropical Storm Franklin, a system dealing with a fairly hostile environment with wind speeds and direction changing with height</w:t>
            </w:r>
          </w:p>
          <w:p w:rsidR="00000000" w:rsidDel="00000000" w:rsidP="00000000" w:rsidRDefault="00000000" w:rsidRPr="00000000" w14:paraId="00000148">
            <w:pPr>
              <w:widowControl w:val="0"/>
              <w:numPr>
                <w:ilvl w:val="0"/>
                <w:numId w:val="2"/>
              </w:numPr>
              <w:spacing w:line="240" w:lineRule="auto"/>
              <w:ind w:left="720" w:hanging="360"/>
              <w:rPr>
                <w:u w:val="none"/>
              </w:rPr>
            </w:pPr>
            <w:r w:rsidDel="00000000" w:rsidR="00000000" w:rsidRPr="00000000">
              <w:rPr>
                <w:rtl w:val="0"/>
              </w:rPr>
              <w:t xml:space="preserve">Storm remains rather disorganized, with a circulation center in the lowest 5000 ft located well to the west of the strongest thunderstorm activity, where most of the energy is released</w:t>
            </w:r>
          </w:p>
          <w:p w:rsidR="00000000" w:rsidDel="00000000" w:rsidP="00000000" w:rsidRDefault="00000000" w:rsidRPr="00000000" w14:paraId="00000149">
            <w:pPr>
              <w:widowControl w:val="0"/>
              <w:numPr>
                <w:ilvl w:val="0"/>
                <w:numId w:val="2"/>
              </w:numPr>
              <w:spacing w:line="240" w:lineRule="auto"/>
              <w:ind w:left="720" w:hanging="360"/>
              <w:rPr>
                <w:u w:val="none"/>
              </w:rPr>
            </w:pPr>
            <w:r w:rsidDel="00000000" w:rsidR="00000000" w:rsidRPr="00000000">
              <w:rPr>
                <w:rtl w:val="0"/>
              </w:rPr>
              <w:t xml:space="preserve">Airborne radar analyses showed that the flow in the middle levels of the atmosphere (about 10,000 - 25,000 ft) was well-organized, with a circulation center that was vertically stacked. This circulation appeared to extend over a deeper layer over the course of the mission, suggesting that Franklin has become a bit better organized, even if it wasn’t increasing in intensity (yet).</w:t>
            </w:r>
          </w:p>
          <w:p w:rsidR="00000000" w:rsidDel="00000000" w:rsidP="00000000" w:rsidRDefault="00000000" w:rsidRPr="00000000" w14:paraId="0000014A">
            <w:pPr>
              <w:widowControl w:val="0"/>
              <w:numPr>
                <w:ilvl w:val="0"/>
                <w:numId w:val="2"/>
              </w:numPr>
              <w:spacing w:line="240" w:lineRule="auto"/>
              <w:ind w:left="720" w:hanging="360"/>
              <w:rPr>
                <w:u w:val="none"/>
              </w:rPr>
            </w:pPr>
            <w:r w:rsidDel="00000000" w:rsidR="00000000" w:rsidRPr="00000000">
              <w:rPr>
                <w:rtl w:val="0"/>
              </w:rPr>
              <w:t xml:space="preserve">This could be an important step in intensification, provided the environment does not remain hostile.</w:t>
            </w:r>
          </w:p>
          <w:p w:rsidR="00000000" w:rsidDel="00000000" w:rsidP="00000000" w:rsidRDefault="00000000" w:rsidRPr="00000000" w14:paraId="0000014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rPr/>
            </w:pPr>
            <w:r w:rsidDel="00000000" w:rsidR="00000000" w:rsidRPr="00000000">
              <w:rPr>
                <w:rtl w:val="0"/>
              </w:rPr>
              <w:t xml:space="preserve">TDR was a bit delayed producing files at the start of the mission, but came online prior to reaching IP. Otherwise all instruments performed well. One no launch detect for the sondes, but it was successfully backed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i w:val="1"/>
              </w:rPr>
            </w:pPr>
            <w:r w:rsidDel="00000000" w:rsidR="00000000" w:rsidRPr="00000000">
              <w:rPr>
                <w:i w:val="1"/>
              </w:rPr>
              <w:drawing>
                <wp:inline distB="114300" distT="114300" distL="114300" distR="114300">
                  <wp:extent cx="4138613" cy="3158415"/>
                  <wp:effectExtent b="0" l="0" r="0" t="0"/>
                  <wp:docPr id="26" name="image25.png"/>
                  <a:graphic>
                    <a:graphicData uri="http://schemas.openxmlformats.org/drawingml/2006/picture">
                      <pic:pic>
                        <pic:nvPicPr>
                          <pic:cNvPr id="0" name="image25.png"/>
                          <pic:cNvPicPr preferRelativeResize="0"/>
                        </pic:nvPicPr>
                        <pic:blipFill>
                          <a:blip r:embed="rId36"/>
                          <a:srcRect b="13378" l="30103" r="15051" t="19650"/>
                          <a:stretch>
                            <a:fillRect/>
                          </a:stretch>
                        </pic:blipFill>
                        <pic:spPr>
                          <a:xfrm>
                            <a:off x="0" y="0"/>
                            <a:ext cx="4138613" cy="315841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0">
      <w:pPr>
        <w:rPr>
          <w:b w:val="1"/>
          <w:sz w:val="24"/>
          <w:szCs w:val="24"/>
          <w:u w:val="single"/>
        </w:rPr>
      </w:pPr>
      <w:r w:rsidDel="00000000" w:rsidR="00000000" w:rsidRPr="00000000">
        <w:rPr>
          <w:rtl w:val="0"/>
        </w:rPr>
      </w:r>
    </w:p>
    <w:p w:rsidR="00000000" w:rsidDel="00000000" w:rsidP="00000000" w:rsidRDefault="00000000" w:rsidRPr="00000000" w14:paraId="00000151">
      <w:pPr>
        <w:jc w:val="center"/>
        <w:rPr>
          <w:b w:val="1"/>
          <w:sz w:val="24"/>
          <w:szCs w:val="24"/>
          <w:u w:val="single"/>
        </w:rPr>
      </w:pPr>
      <w:r w:rsidDel="00000000" w:rsidR="00000000" w:rsidRPr="00000000">
        <w:rPr>
          <w:rtl w:val="0"/>
        </w:rPr>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2">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53">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54">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5">
    <w:pPr>
      <w:rPr>
        <w:sz w:val="10"/>
        <w:szCs w:val="10"/>
      </w:rPr>
    </w:pPr>
    <w:r w:rsidDel="00000000" w:rsidR="00000000" w:rsidRPr="00000000">
      <w:rPr>
        <w:rtl w:val="0"/>
      </w:rPr>
    </w:r>
  </w:p>
  <w:p w:rsidR="00000000" w:rsidDel="00000000" w:rsidP="00000000" w:rsidRDefault="00000000" w:rsidRPr="00000000" w14:paraId="00000156">
    <w:pPr>
      <w:jc w:val="center"/>
      <w:rPr>
        <w:b w:val="1"/>
        <w:sz w:val="26"/>
        <w:szCs w:val="26"/>
      </w:rPr>
    </w:pPr>
    <w:r w:rsidDel="00000000" w:rsidR="00000000" w:rsidRPr="00000000">
      <w:rPr>
        <w:b w:val="1"/>
        <w:sz w:val="26"/>
        <w:szCs w:val="26"/>
        <w:rtl w:val="0"/>
      </w:rPr>
      <w:t xml:space="preserve">FLIGHT LOG - 20230822I1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4.png"/><Relationship Id="rId22" Type="http://schemas.openxmlformats.org/officeDocument/2006/relationships/image" Target="media/image1.png"/><Relationship Id="rId21" Type="http://schemas.openxmlformats.org/officeDocument/2006/relationships/image" Target="media/image8.png"/><Relationship Id="rId24" Type="http://schemas.openxmlformats.org/officeDocument/2006/relationships/image" Target="media/image15.png"/><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gif"/><Relationship Id="rId26" Type="http://schemas.openxmlformats.org/officeDocument/2006/relationships/image" Target="media/image6.png"/><Relationship Id="rId25" Type="http://schemas.openxmlformats.org/officeDocument/2006/relationships/image" Target="media/image10.png"/><Relationship Id="rId28" Type="http://schemas.openxmlformats.org/officeDocument/2006/relationships/image" Target="media/image5.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1.png"/><Relationship Id="rId7" Type="http://schemas.openxmlformats.org/officeDocument/2006/relationships/image" Target="media/image27.png"/><Relationship Id="rId8" Type="http://schemas.openxmlformats.org/officeDocument/2006/relationships/image" Target="media/image13.png"/><Relationship Id="rId31" Type="http://schemas.openxmlformats.org/officeDocument/2006/relationships/image" Target="media/image23.png"/><Relationship Id="rId30" Type="http://schemas.openxmlformats.org/officeDocument/2006/relationships/image" Target="media/image4.png"/><Relationship Id="rId11" Type="http://schemas.openxmlformats.org/officeDocument/2006/relationships/image" Target="media/image18.png"/><Relationship Id="rId33" Type="http://schemas.openxmlformats.org/officeDocument/2006/relationships/image" Target="media/image19.png"/><Relationship Id="rId10" Type="http://schemas.openxmlformats.org/officeDocument/2006/relationships/image" Target="media/image30.gif"/><Relationship Id="rId32" Type="http://schemas.openxmlformats.org/officeDocument/2006/relationships/image" Target="media/image28.png"/><Relationship Id="rId13" Type="http://schemas.openxmlformats.org/officeDocument/2006/relationships/image" Target="media/image29.png"/><Relationship Id="rId35" Type="http://schemas.openxmlformats.org/officeDocument/2006/relationships/image" Target="media/image11.png"/><Relationship Id="rId12" Type="http://schemas.openxmlformats.org/officeDocument/2006/relationships/image" Target="media/image22.png"/><Relationship Id="rId34" Type="http://schemas.openxmlformats.org/officeDocument/2006/relationships/image" Target="media/image3.png"/><Relationship Id="rId15" Type="http://schemas.openxmlformats.org/officeDocument/2006/relationships/image" Target="media/image9.png"/><Relationship Id="rId37" Type="http://schemas.openxmlformats.org/officeDocument/2006/relationships/header" Target="header1.xml"/><Relationship Id="rId14" Type="http://schemas.openxmlformats.org/officeDocument/2006/relationships/image" Target="media/image17.png"/><Relationship Id="rId36" Type="http://schemas.openxmlformats.org/officeDocument/2006/relationships/image" Target="media/image25.png"/><Relationship Id="rId17" Type="http://schemas.openxmlformats.org/officeDocument/2006/relationships/image" Target="media/image12.gif"/><Relationship Id="rId16" Type="http://schemas.openxmlformats.org/officeDocument/2006/relationships/image" Target="media/image20.png"/><Relationship Id="rId38" Type="http://schemas.openxmlformats.org/officeDocument/2006/relationships/footer" Target="footer1.xml"/><Relationship Id="rId19" Type="http://schemas.openxmlformats.org/officeDocument/2006/relationships/image" Target="media/image26.png"/><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WKAfBvGqqwUhnLZ8hBfMlUWWlA==">CgMxLjA4AHIhMTFTcTdsai1ELVYzZGRpeGh2aWNneWlhdGdrbGRwRXNW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