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left"/>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20241105H1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AL18 / RAFAEL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1018A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2013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0258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KLAL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KLAL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left"/>
              <w:rPr>
                <w:sz w:val="18"/>
                <w:szCs w:val="18"/>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21 (18)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0</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Sellwood/Goldenberg</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Keith, Ellis, Taraboletti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Meier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Tyson, Wysinger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Elgart, Zawislak</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MacAllister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Vargas, Dykeman</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hd w:fill="ffffff" w:val="clear"/>
              <w:spacing w:line="276" w:lineRule="auto"/>
              <w:rPr>
                <w:i w:val="1"/>
                <w:color w:val="222222"/>
              </w:rPr>
            </w:pPr>
            <w:r w:rsidDel="00000000" w:rsidR="00000000" w:rsidRPr="00000000">
              <w:rPr>
                <w:i w:val="1"/>
                <w:color w:val="222222"/>
                <w:rtl w:val="0"/>
              </w:rPr>
              <w:t xml:space="preserve">NHC-EMC tasked NOAA-42 TDR mission into Hurricane Rafael - 1500L / 2000z takeoff from Lakeland and recovering in Lakeland. Timing of the pattern is to be on-station for EMC data collection for the 0000z assimilation window between 2100z and 0300z.</w:t>
            </w:r>
          </w:p>
          <w:p w:rsidR="00000000" w:rsidDel="00000000" w:rsidP="00000000" w:rsidRDefault="00000000" w:rsidRPr="00000000" w14:paraId="00000069">
            <w:pPr>
              <w:widowControl w:val="0"/>
              <w:shd w:fill="ffffff" w:val="clear"/>
              <w:spacing w:line="276" w:lineRule="auto"/>
              <w:rPr>
                <w:i w:val="1"/>
                <w:color w:val="222222"/>
              </w:rPr>
            </w:pPr>
            <w:r w:rsidDel="00000000" w:rsidR="00000000" w:rsidRPr="00000000">
              <w:rPr>
                <w:i w:val="1"/>
                <w:color w:val="222222"/>
                <w:u w:val="single"/>
                <w:rtl w:val="0"/>
              </w:rPr>
              <w:t xml:space="preserve">Pattern:</w:t>
            </w:r>
            <w:r w:rsidDel="00000000" w:rsidR="00000000" w:rsidRPr="00000000">
              <w:rPr>
                <w:i w:val="1"/>
                <w:color w:val="222222"/>
                <w:rtl w:val="0"/>
              </w:rPr>
              <w:t xml:space="preserve"> Fly butterfly pattern with 105 NM legs</w:t>
            </w:r>
          </w:p>
          <w:p w:rsidR="00000000" w:rsidDel="00000000" w:rsidP="00000000" w:rsidRDefault="00000000" w:rsidRPr="00000000" w14:paraId="0000006A">
            <w:pPr>
              <w:widowControl w:val="0"/>
              <w:shd w:fill="ffffff" w:val="clear"/>
              <w:spacing w:line="276" w:lineRule="auto"/>
              <w:rPr>
                <w:i w:val="1"/>
                <w:color w:val="222222"/>
              </w:rPr>
            </w:pPr>
            <w:r w:rsidDel="00000000" w:rsidR="00000000" w:rsidRPr="00000000">
              <w:rPr>
                <w:i w:val="1"/>
                <w:color w:val="222222"/>
                <w:u w:val="single"/>
                <w:rtl w:val="0"/>
              </w:rPr>
              <w:t xml:space="preserve">Altitude:</w:t>
            </w:r>
            <w:r w:rsidDel="00000000" w:rsidR="00000000" w:rsidRPr="00000000">
              <w:rPr>
                <w:i w:val="1"/>
                <w:color w:val="222222"/>
                <w:rtl w:val="0"/>
              </w:rPr>
              <w:t xml:space="preserve"> </w:t>
            </w:r>
          </w:p>
          <w:p w:rsidR="00000000" w:rsidDel="00000000" w:rsidP="00000000" w:rsidRDefault="00000000" w:rsidRPr="00000000" w14:paraId="0000006B">
            <w:pPr>
              <w:widowControl w:val="0"/>
              <w:numPr>
                <w:ilvl w:val="0"/>
                <w:numId w:val="3"/>
              </w:numPr>
              <w:shd w:fill="ffffff" w:val="clear"/>
              <w:spacing w:after="0" w:afterAutospacing="0" w:before="200" w:line="240" w:lineRule="auto"/>
              <w:ind w:left="940" w:hanging="360"/>
              <w:rPr>
                <w:i w:val="1"/>
              </w:rPr>
            </w:pPr>
            <w:r w:rsidDel="00000000" w:rsidR="00000000" w:rsidRPr="00000000">
              <w:rPr>
                <w:i w:val="1"/>
                <w:color w:val="222222"/>
                <w:rtl w:val="0"/>
              </w:rPr>
              <w:t xml:space="preserve">10 kft preferred - 8 kft if AF deconfliction is required (pressure </w:t>
            </w:r>
          </w:p>
          <w:p w:rsidR="00000000" w:rsidDel="00000000" w:rsidP="00000000" w:rsidRDefault="00000000" w:rsidRPr="00000000" w14:paraId="0000006C">
            <w:pPr>
              <w:widowControl w:val="0"/>
              <w:numPr>
                <w:ilvl w:val="0"/>
                <w:numId w:val="3"/>
              </w:numPr>
              <w:shd w:fill="ffffff" w:val="clear"/>
              <w:spacing w:after="0" w:afterAutospacing="0" w:before="0" w:beforeAutospacing="0" w:line="240" w:lineRule="auto"/>
              <w:ind w:left="940" w:hanging="360"/>
              <w:rPr>
                <w:i w:val="1"/>
              </w:rPr>
            </w:pPr>
            <w:r w:rsidDel="00000000" w:rsidR="00000000" w:rsidRPr="00000000">
              <w:rPr>
                <w:i w:val="1"/>
                <w:color w:val="222222"/>
                <w:rtl w:val="0"/>
              </w:rPr>
              <w:t xml:space="preserve">altitude)</w:t>
            </w:r>
            <w:r w:rsidDel="00000000" w:rsidR="00000000" w:rsidRPr="00000000">
              <w:rPr>
                <w:i w:val="1"/>
                <w:color w:val="222222"/>
                <w:u w:val="single"/>
                <w:rtl w:val="0"/>
              </w:rPr>
              <w:t xml:space="preserve">Research Modules:</w:t>
            </w:r>
          </w:p>
          <w:p w:rsidR="00000000" w:rsidDel="00000000" w:rsidP="00000000" w:rsidRDefault="00000000" w:rsidRPr="00000000" w14:paraId="0000006D">
            <w:pPr>
              <w:widowControl w:val="0"/>
              <w:numPr>
                <w:ilvl w:val="0"/>
                <w:numId w:val="4"/>
              </w:numPr>
              <w:shd w:fill="ffffff" w:val="clear"/>
              <w:spacing w:after="200" w:before="0" w:beforeAutospacing="0" w:line="240" w:lineRule="auto"/>
              <w:ind w:left="940" w:hanging="360"/>
              <w:rPr>
                <w:i w:val="1"/>
              </w:rPr>
            </w:pPr>
            <w:r w:rsidDel="00000000" w:rsidR="00000000" w:rsidRPr="00000000">
              <w:rPr>
                <w:i w:val="1"/>
                <w:color w:val="222222"/>
                <w:rtl w:val="0"/>
              </w:rPr>
              <w:t xml:space="preserve">APHEX Early Stage: Vortex Alignment Module (VAM) - see notes below</w:t>
            </w:r>
          </w:p>
          <w:p w:rsidR="00000000" w:rsidDel="00000000" w:rsidP="00000000" w:rsidRDefault="00000000" w:rsidRPr="00000000" w14:paraId="0000006E">
            <w:pPr>
              <w:widowControl w:val="0"/>
              <w:shd w:fill="ffffff" w:val="clear"/>
              <w:spacing w:line="276" w:lineRule="auto"/>
              <w:rPr>
                <w:i w:val="1"/>
                <w:color w:val="222222"/>
              </w:rPr>
            </w:pPr>
            <w:r w:rsidDel="00000000" w:rsidR="00000000" w:rsidRPr="00000000">
              <w:rPr>
                <w:i w:val="1"/>
                <w:color w:val="222222"/>
                <w:u w:val="single"/>
                <w:rtl w:val="0"/>
              </w:rPr>
              <w:t xml:space="preserve">Expendables:</w:t>
            </w:r>
            <w:r w:rsidDel="00000000" w:rsidR="00000000" w:rsidRPr="00000000">
              <w:rPr>
                <w:i w:val="1"/>
                <w:color w:val="222222"/>
                <w:rtl w:val="0"/>
              </w:rPr>
              <w:t xml:space="preserve"> </w:t>
            </w:r>
          </w:p>
          <w:p w:rsidR="00000000" w:rsidDel="00000000" w:rsidP="00000000" w:rsidRDefault="00000000" w:rsidRPr="00000000" w14:paraId="0000006F">
            <w:pPr>
              <w:widowControl w:val="0"/>
              <w:numPr>
                <w:ilvl w:val="0"/>
                <w:numId w:val="2"/>
              </w:numPr>
              <w:shd w:fill="ffffff" w:val="clear"/>
              <w:spacing w:after="0" w:afterAutospacing="0" w:before="200" w:line="240" w:lineRule="auto"/>
              <w:ind w:left="940" w:hanging="360"/>
              <w:rPr>
                <w:i w:val="1"/>
              </w:rPr>
            </w:pPr>
            <w:r w:rsidDel="00000000" w:rsidR="00000000" w:rsidRPr="00000000">
              <w:rPr>
                <w:i w:val="1"/>
                <w:color w:val="222222"/>
                <w:rtl w:val="0"/>
              </w:rPr>
              <w:t xml:space="preserve">Load 30 dropsondes - see notes below</w:t>
            </w:r>
          </w:p>
          <w:p w:rsidR="00000000" w:rsidDel="00000000" w:rsidP="00000000" w:rsidRDefault="00000000" w:rsidRPr="00000000" w14:paraId="00000070">
            <w:pPr>
              <w:widowControl w:val="0"/>
              <w:numPr>
                <w:ilvl w:val="1"/>
                <w:numId w:val="2"/>
              </w:numPr>
              <w:spacing w:after="200" w:before="0" w:beforeAutospacing="0" w:line="240" w:lineRule="auto"/>
              <w:ind w:left="1660" w:hanging="360"/>
              <w:rPr>
                <w:i w:val="1"/>
              </w:rPr>
            </w:pPr>
            <w:r w:rsidDel="00000000" w:rsidR="00000000" w:rsidRPr="00000000">
              <w:rPr>
                <w:i w:val="1"/>
                <w:color w:val="222222"/>
                <w:rtl w:val="0"/>
              </w:rPr>
              <w:t xml:space="preserve">All dropsondes transmitted to the GTS</w:t>
            </w:r>
          </w:p>
          <w:p w:rsidR="00000000" w:rsidDel="00000000" w:rsidP="00000000" w:rsidRDefault="00000000" w:rsidRPr="00000000" w14:paraId="00000071">
            <w:pPr>
              <w:widowControl w:val="0"/>
              <w:shd w:fill="ffffff" w:val="clear"/>
              <w:spacing w:line="276" w:lineRule="auto"/>
              <w:rPr>
                <w:i w:val="1"/>
                <w:color w:val="222222"/>
              </w:rPr>
            </w:pPr>
            <w:r w:rsidDel="00000000" w:rsidR="00000000" w:rsidRPr="00000000">
              <w:rPr>
                <w:i w:val="1"/>
                <w:color w:val="222222"/>
                <w:rtl w:val="0"/>
              </w:rPr>
              <w:t xml:space="preserve">NHC-EMC tasked NOAA-42 TDR mission into Tropical Depression 18 - 1500L / 2000z takeoff from Lakeland and recovering in Lakeland. Timing of the pattern is to be on-station for EMC data collection for the 0000z assimilation window between 2100z and 0300z.</w:t>
            </w:r>
          </w:p>
          <w:p w:rsidR="00000000" w:rsidDel="00000000" w:rsidP="00000000" w:rsidRDefault="00000000" w:rsidRPr="00000000" w14:paraId="00000072">
            <w:pPr>
              <w:widowControl w:val="0"/>
              <w:shd w:fill="ffffff" w:val="clear"/>
              <w:spacing w:line="276" w:lineRule="auto"/>
              <w:rPr>
                <w:i w:val="1"/>
                <w:color w:val="222222"/>
              </w:rPr>
            </w:pPr>
            <w:r w:rsidDel="00000000" w:rsidR="00000000" w:rsidRPr="00000000">
              <w:rPr>
                <w:i w:val="1"/>
                <w:color w:val="222222"/>
                <w:u w:val="single"/>
                <w:rtl w:val="0"/>
              </w:rPr>
              <w:t xml:space="preserve">Pattern:</w:t>
            </w:r>
            <w:r w:rsidDel="00000000" w:rsidR="00000000" w:rsidRPr="00000000">
              <w:rPr>
                <w:i w:val="1"/>
                <w:color w:val="222222"/>
                <w:rtl w:val="0"/>
              </w:rPr>
              <w:t xml:space="preserve"> Fly butterfly pattern with 105 NM legs</w:t>
            </w:r>
          </w:p>
          <w:p w:rsidR="00000000" w:rsidDel="00000000" w:rsidP="00000000" w:rsidRDefault="00000000" w:rsidRPr="00000000" w14:paraId="00000073">
            <w:pPr>
              <w:widowControl w:val="0"/>
              <w:shd w:fill="ffffff" w:val="clear"/>
              <w:spacing w:line="276" w:lineRule="auto"/>
              <w:rPr>
                <w:i w:val="1"/>
                <w:color w:val="222222"/>
              </w:rPr>
            </w:pPr>
            <w:r w:rsidDel="00000000" w:rsidR="00000000" w:rsidRPr="00000000">
              <w:rPr>
                <w:i w:val="1"/>
                <w:color w:val="222222"/>
                <w:u w:val="single"/>
                <w:rtl w:val="0"/>
              </w:rPr>
              <w:t xml:space="preserve">Altitude:</w:t>
            </w:r>
            <w:r w:rsidDel="00000000" w:rsidR="00000000" w:rsidRPr="00000000">
              <w:rPr>
                <w:i w:val="1"/>
                <w:color w:val="222222"/>
                <w:rtl w:val="0"/>
              </w:rPr>
              <w:t xml:space="preserve"> </w:t>
            </w:r>
          </w:p>
          <w:p w:rsidR="00000000" w:rsidDel="00000000" w:rsidP="00000000" w:rsidRDefault="00000000" w:rsidRPr="00000000" w14:paraId="00000074">
            <w:pPr>
              <w:widowControl w:val="0"/>
              <w:numPr>
                <w:ilvl w:val="0"/>
                <w:numId w:val="5"/>
              </w:numPr>
              <w:shd w:fill="ffffff" w:val="clear"/>
              <w:spacing w:after="200" w:before="200" w:line="240" w:lineRule="auto"/>
              <w:ind w:left="940" w:hanging="360"/>
              <w:rPr>
                <w:i w:val="1"/>
              </w:rPr>
            </w:pPr>
            <w:r w:rsidDel="00000000" w:rsidR="00000000" w:rsidRPr="00000000">
              <w:rPr>
                <w:i w:val="1"/>
                <w:color w:val="222222"/>
                <w:rtl w:val="0"/>
              </w:rPr>
              <w:t xml:space="preserve">10 kft preferred - 8 kft if AF deconfliction is required (pressure altitude)</w:t>
            </w:r>
          </w:p>
          <w:p w:rsidR="00000000" w:rsidDel="00000000" w:rsidP="00000000" w:rsidRDefault="00000000" w:rsidRPr="00000000" w14:paraId="00000075">
            <w:pPr>
              <w:widowControl w:val="0"/>
              <w:shd w:fill="ffffff" w:val="clear"/>
              <w:spacing w:line="276" w:lineRule="auto"/>
              <w:rPr>
                <w:i w:val="1"/>
                <w:color w:val="222222"/>
                <w:u w:val="single"/>
              </w:rPr>
            </w:pPr>
            <w:r w:rsidDel="00000000" w:rsidR="00000000" w:rsidRPr="00000000">
              <w:rPr>
                <w:i w:val="1"/>
                <w:color w:val="222222"/>
                <w:u w:val="single"/>
                <w:rtl w:val="0"/>
              </w:rPr>
              <w:t xml:space="preserve">Research Modules:</w:t>
            </w:r>
          </w:p>
          <w:p w:rsidR="00000000" w:rsidDel="00000000" w:rsidP="00000000" w:rsidRDefault="00000000" w:rsidRPr="00000000" w14:paraId="00000076">
            <w:pPr>
              <w:widowControl w:val="0"/>
              <w:numPr>
                <w:ilvl w:val="0"/>
                <w:numId w:val="1"/>
              </w:numPr>
              <w:shd w:fill="ffffff" w:val="clear"/>
              <w:spacing w:after="200" w:before="200" w:line="240" w:lineRule="auto"/>
              <w:ind w:left="940" w:hanging="360"/>
              <w:rPr>
                <w:i w:val="1"/>
              </w:rPr>
            </w:pPr>
            <w:r w:rsidDel="00000000" w:rsidR="00000000" w:rsidRPr="00000000">
              <w:rPr>
                <w:i w:val="1"/>
                <w:color w:val="222222"/>
                <w:rtl w:val="0"/>
              </w:rPr>
              <w:t xml:space="preserve">APHEX Early Stage: Vortex Alignment Module (VAM) - see notes below</w:t>
            </w:r>
          </w:p>
          <w:p w:rsidR="00000000" w:rsidDel="00000000" w:rsidP="00000000" w:rsidRDefault="00000000" w:rsidRPr="00000000" w14:paraId="00000077">
            <w:pPr>
              <w:widowControl w:val="0"/>
              <w:shd w:fill="ffffff" w:val="clear"/>
              <w:spacing w:line="276" w:lineRule="auto"/>
              <w:rPr>
                <w:i w:val="1"/>
                <w:color w:val="222222"/>
              </w:rPr>
            </w:pPr>
            <w:r w:rsidDel="00000000" w:rsidR="00000000" w:rsidRPr="00000000">
              <w:rPr>
                <w:i w:val="1"/>
                <w:color w:val="222222"/>
                <w:u w:val="single"/>
                <w:rtl w:val="0"/>
              </w:rPr>
              <w:t xml:space="preserve">Expendables:</w:t>
            </w:r>
            <w:r w:rsidDel="00000000" w:rsidR="00000000" w:rsidRPr="00000000">
              <w:rPr>
                <w:i w:val="1"/>
                <w:color w:val="222222"/>
                <w:rtl w:val="0"/>
              </w:rPr>
              <w:t xml:space="preserve"> </w:t>
            </w:r>
          </w:p>
          <w:p w:rsidR="00000000" w:rsidDel="00000000" w:rsidP="00000000" w:rsidRDefault="00000000" w:rsidRPr="00000000" w14:paraId="00000078">
            <w:pPr>
              <w:widowControl w:val="0"/>
              <w:numPr>
                <w:ilvl w:val="0"/>
                <w:numId w:val="6"/>
              </w:numPr>
              <w:shd w:fill="ffffff" w:val="clear"/>
              <w:spacing w:after="0" w:afterAutospacing="0" w:before="200" w:line="240" w:lineRule="auto"/>
              <w:ind w:left="940" w:hanging="360"/>
              <w:rPr>
                <w:i w:val="1"/>
              </w:rPr>
            </w:pPr>
            <w:r w:rsidDel="00000000" w:rsidR="00000000" w:rsidRPr="00000000">
              <w:rPr>
                <w:i w:val="1"/>
                <w:color w:val="222222"/>
                <w:rtl w:val="0"/>
              </w:rPr>
              <w:t xml:space="preserve">Load 30 dropsondes - see notes below</w:t>
            </w:r>
          </w:p>
          <w:p w:rsidR="00000000" w:rsidDel="00000000" w:rsidP="00000000" w:rsidRDefault="00000000" w:rsidRPr="00000000" w14:paraId="00000079">
            <w:pPr>
              <w:widowControl w:val="0"/>
              <w:numPr>
                <w:ilvl w:val="1"/>
                <w:numId w:val="6"/>
              </w:numPr>
              <w:spacing w:after="200" w:before="0" w:beforeAutospacing="0" w:line="240" w:lineRule="auto"/>
              <w:ind w:left="1660" w:hanging="360"/>
              <w:rPr>
                <w:i w:val="1"/>
              </w:rPr>
            </w:pPr>
            <w:r w:rsidDel="00000000" w:rsidR="00000000" w:rsidRPr="00000000">
              <w:rPr>
                <w:i w:val="1"/>
                <w:color w:val="222222"/>
                <w:rtl w:val="0"/>
              </w:rPr>
              <w:t xml:space="preserve">All dropsondes transmitted to the GTS</w:t>
            </w:r>
          </w:p>
          <w:p w:rsidR="00000000" w:rsidDel="00000000" w:rsidP="00000000" w:rsidRDefault="00000000" w:rsidRPr="00000000" w14:paraId="0000007A">
            <w:pPr>
              <w:widowControl w:val="0"/>
              <w:spacing w:after="200" w:before="200" w:line="240" w:lineRule="auto"/>
              <w:ind w:left="720" w:firstLine="0"/>
              <w:rPr>
                <w:i w:val="1"/>
                <w:color w:val="222222"/>
              </w:rPr>
            </w:pPr>
            <w:r w:rsidDel="00000000" w:rsidR="00000000" w:rsidRPr="00000000">
              <w:rPr>
                <w:rtl w:val="0"/>
              </w:rPr>
            </w:r>
          </w:p>
          <w:p w:rsidR="00000000" w:rsidDel="00000000" w:rsidP="00000000" w:rsidRDefault="00000000" w:rsidRPr="00000000" w14:paraId="0000007B">
            <w:pPr>
              <w:widowControl w:val="0"/>
              <w:spacing w:line="240" w:lineRule="auto"/>
              <w:rPr>
                <w:i w:val="1"/>
              </w:rPr>
            </w:pPr>
            <w:r w:rsidDel="00000000" w:rsidR="00000000" w:rsidRPr="00000000">
              <w:rPr>
                <w:rtl w:val="0"/>
              </w:rPr>
            </w:r>
          </w:p>
          <w:p w:rsidR="00000000" w:rsidDel="00000000" w:rsidP="00000000" w:rsidRDefault="00000000" w:rsidRPr="00000000" w14:paraId="0000007C">
            <w:pPr>
              <w:widowControl w:val="0"/>
              <w:spacing w:line="240" w:lineRule="auto"/>
              <w:rPr/>
            </w:pPr>
            <w:r w:rsidDel="00000000" w:rsidR="00000000" w:rsidRPr="00000000">
              <w:rPr/>
              <w:drawing>
                <wp:inline distB="114300" distT="114300" distL="114300" distR="114300">
                  <wp:extent cx="4600575" cy="2590800"/>
                  <wp:effectExtent b="0" l="0" r="0" t="0"/>
                  <wp:docPr id="9" name="image4.jpg"/>
                  <a:graphic>
                    <a:graphicData uri="http://schemas.openxmlformats.org/drawingml/2006/picture">
                      <pic:pic>
                        <pic:nvPicPr>
                          <pic:cNvPr id="0" name="image4.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drawing>
                <wp:inline distB="114300" distT="114300" distL="114300" distR="114300">
                  <wp:extent cx="4600575" cy="3556000"/>
                  <wp:effectExtent b="0" l="0" r="0" t="0"/>
                  <wp:docPr id="3"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4600575" cy="3556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rPr>
                <w:i w:val="1"/>
              </w:rPr>
            </w:pPr>
            <w:r w:rsidDel="00000000" w:rsidR="00000000" w:rsidRPr="00000000">
              <w:rPr>
                <w:i w:val="1"/>
                <w:rtl w:val="0"/>
              </w:rPr>
              <w:t xml:space="preserve">Dropsonde at endpoints, midpoints and center. 6 dropsondes to be released en route  to test interference from N42 ground receiver.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b w:val="1"/>
              </w:rPr>
            </w:pPr>
            <w:r w:rsidDel="00000000" w:rsidR="00000000" w:rsidRPr="00000000">
              <w:rPr>
                <w:b w:val="1"/>
                <w:rtl w:val="0"/>
              </w:rPr>
              <w:t xml:space="preserve">DDPreflight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i w:val="1"/>
              </w:rPr>
            </w:pPr>
            <w:r w:rsidDel="00000000" w:rsidR="00000000" w:rsidRPr="00000000">
              <w:rPr>
                <w:i w:val="1"/>
                <w:rtl w:val="0"/>
              </w:rPr>
              <w:t xml:space="preserve">[Notes from the Flight Crew Preflight Briefing and other relevant notes about the current and forecasted storm state from the most recent NHC advisory (location, intensity, MSLP, movement, possible intensity change during the flight)]</w:t>
            </w:r>
          </w:p>
          <w:p w:rsidR="00000000" w:rsidDel="00000000" w:rsidP="00000000" w:rsidRDefault="00000000" w:rsidRPr="00000000" w14:paraId="00000081">
            <w:pPr>
              <w:widowControl w:val="0"/>
              <w:spacing w:line="240" w:lineRule="auto"/>
              <w:rPr>
                <w:i w:val="1"/>
                <w:sz w:val="21"/>
                <w:szCs w:val="21"/>
              </w:rPr>
            </w:pPr>
            <w:r w:rsidDel="00000000" w:rsidR="00000000" w:rsidRPr="00000000">
              <w:rPr>
                <w:i w:val="1"/>
                <w:sz w:val="21"/>
                <w:szCs w:val="21"/>
                <w:rtl w:val="0"/>
              </w:rPr>
              <w:t xml:space="preserve">Tropical Storm Rafael Discussion Number   9</w:t>
            </w:r>
          </w:p>
          <w:p w:rsidR="00000000" w:rsidDel="00000000" w:rsidP="00000000" w:rsidRDefault="00000000" w:rsidRPr="00000000" w14:paraId="00000082">
            <w:pPr>
              <w:widowControl w:val="0"/>
              <w:spacing w:line="240" w:lineRule="auto"/>
              <w:rPr>
                <w:i w:val="1"/>
                <w:sz w:val="21"/>
                <w:szCs w:val="21"/>
              </w:rPr>
            </w:pPr>
            <w:r w:rsidDel="00000000" w:rsidR="00000000" w:rsidRPr="00000000">
              <w:rPr>
                <w:i w:val="1"/>
                <w:sz w:val="21"/>
                <w:szCs w:val="21"/>
                <w:rtl w:val="0"/>
              </w:rPr>
              <w:t xml:space="preserve">NWS National Hurricane Center Miami FL       AL182024</w:t>
            </w:r>
          </w:p>
          <w:p w:rsidR="00000000" w:rsidDel="00000000" w:rsidP="00000000" w:rsidRDefault="00000000" w:rsidRPr="00000000" w14:paraId="00000083">
            <w:pPr>
              <w:widowControl w:val="0"/>
              <w:spacing w:line="240" w:lineRule="auto"/>
              <w:rPr>
                <w:i w:val="1"/>
                <w:sz w:val="21"/>
                <w:szCs w:val="21"/>
              </w:rPr>
            </w:pPr>
            <w:r w:rsidDel="00000000" w:rsidR="00000000" w:rsidRPr="00000000">
              <w:rPr>
                <w:i w:val="1"/>
                <w:sz w:val="21"/>
                <w:szCs w:val="21"/>
                <w:rtl w:val="0"/>
              </w:rPr>
              <w:t xml:space="preserve">400 PM EST Tue Nov 05 2024</w:t>
            </w:r>
          </w:p>
          <w:p w:rsidR="00000000" w:rsidDel="00000000" w:rsidP="00000000" w:rsidRDefault="00000000" w:rsidRPr="00000000" w14:paraId="00000084">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85">
            <w:pPr>
              <w:widowControl w:val="0"/>
              <w:spacing w:line="240" w:lineRule="auto"/>
              <w:rPr>
                <w:i w:val="1"/>
                <w:sz w:val="21"/>
                <w:szCs w:val="21"/>
              </w:rPr>
            </w:pPr>
            <w:r w:rsidDel="00000000" w:rsidR="00000000" w:rsidRPr="00000000">
              <w:rPr>
                <w:i w:val="1"/>
                <w:sz w:val="21"/>
                <w:szCs w:val="21"/>
                <w:rtl w:val="0"/>
              </w:rPr>
              <w:t xml:space="preserve">Reports from an Air Force Reserve Hurricane Hunter aircraft and </w:t>
            </w:r>
          </w:p>
          <w:p w:rsidR="00000000" w:rsidDel="00000000" w:rsidP="00000000" w:rsidRDefault="00000000" w:rsidRPr="00000000" w14:paraId="00000086">
            <w:pPr>
              <w:widowControl w:val="0"/>
              <w:spacing w:line="240" w:lineRule="auto"/>
              <w:rPr>
                <w:i w:val="1"/>
                <w:sz w:val="21"/>
                <w:szCs w:val="21"/>
              </w:rPr>
            </w:pPr>
            <w:r w:rsidDel="00000000" w:rsidR="00000000" w:rsidRPr="00000000">
              <w:rPr>
                <w:i w:val="1"/>
                <w:sz w:val="21"/>
                <w:szCs w:val="21"/>
                <w:rtl w:val="0"/>
              </w:rPr>
              <w:t xml:space="preserve">radar data from Grand Cayman indicate that Rafael has developed an </w:t>
            </w:r>
          </w:p>
          <w:p w:rsidR="00000000" w:rsidDel="00000000" w:rsidP="00000000" w:rsidRDefault="00000000" w:rsidRPr="00000000" w14:paraId="00000087">
            <w:pPr>
              <w:widowControl w:val="0"/>
              <w:spacing w:line="240" w:lineRule="auto"/>
              <w:rPr>
                <w:i w:val="1"/>
                <w:sz w:val="21"/>
                <w:szCs w:val="21"/>
              </w:rPr>
            </w:pPr>
            <w:r w:rsidDel="00000000" w:rsidR="00000000" w:rsidRPr="00000000">
              <w:rPr>
                <w:i w:val="1"/>
                <w:sz w:val="21"/>
                <w:szCs w:val="21"/>
                <w:rtl w:val="0"/>
              </w:rPr>
              <w:t xml:space="preserve">inner wind core during the past several hours.  The radar data shows </w:t>
            </w:r>
          </w:p>
          <w:p w:rsidR="00000000" w:rsidDel="00000000" w:rsidP="00000000" w:rsidRDefault="00000000" w:rsidRPr="00000000" w14:paraId="00000088">
            <w:pPr>
              <w:widowControl w:val="0"/>
              <w:spacing w:line="240" w:lineRule="auto"/>
              <w:rPr>
                <w:i w:val="1"/>
                <w:sz w:val="21"/>
                <w:szCs w:val="21"/>
              </w:rPr>
            </w:pPr>
            <w:r w:rsidDel="00000000" w:rsidR="00000000" w:rsidRPr="00000000">
              <w:rPr>
                <w:i w:val="1"/>
                <w:sz w:val="21"/>
                <w:szCs w:val="21"/>
                <w:rtl w:val="0"/>
              </w:rPr>
              <w:t xml:space="preserve">the development of a ragged eye, and the Hurricane Hunter reported </w:t>
            </w:r>
          </w:p>
          <w:p w:rsidR="00000000" w:rsidDel="00000000" w:rsidP="00000000" w:rsidRDefault="00000000" w:rsidRPr="00000000" w14:paraId="00000089">
            <w:pPr>
              <w:widowControl w:val="0"/>
              <w:spacing w:line="240" w:lineRule="auto"/>
              <w:rPr>
                <w:i w:val="1"/>
                <w:sz w:val="21"/>
                <w:szCs w:val="21"/>
              </w:rPr>
            </w:pPr>
            <w:r w:rsidDel="00000000" w:rsidR="00000000" w:rsidRPr="00000000">
              <w:rPr>
                <w:i w:val="1"/>
                <w:sz w:val="21"/>
                <w:szCs w:val="21"/>
                <w:rtl w:val="0"/>
              </w:rPr>
              <w:t xml:space="preserve">850-mb flight-level winds of 73 kt about 30-35 n mi northeast of the </w:t>
            </w:r>
          </w:p>
          <w:p w:rsidR="00000000" w:rsidDel="00000000" w:rsidP="00000000" w:rsidRDefault="00000000" w:rsidRPr="00000000" w14:paraId="0000008A">
            <w:pPr>
              <w:widowControl w:val="0"/>
              <w:spacing w:line="240" w:lineRule="auto"/>
              <w:rPr>
                <w:i w:val="1"/>
                <w:sz w:val="21"/>
                <w:szCs w:val="21"/>
              </w:rPr>
            </w:pPr>
            <w:r w:rsidDel="00000000" w:rsidR="00000000" w:rsidRPr="00000000">
              <w:rPr>
                <w:i w:val="1"/>
                <w:sz w:val="21"/>
                <w:szCs w:val="21"/>
                <w:rtl w:val="0"/>
              </w:rPr>
              <w:t xml:space="preserve">center. The aircraft also reported that the central pressure has </w:t>
            </w:r>
          </w:p>
          <w:p w:rsidR="00000000" w:rsidDel="00000000" w:rsidP="00000000" w:rsidRDefault="00000000" w:rsidRPr="00000000" w14:paraId="0000008B">
            <w:pPr>
              <w:widowControl w:val="0"/>
              <w:spacing w:line="240" w:lineRule="auto"/>
              <w:rPr>
                <w:i w:val="1"/>
                <w:sz w:val="21"/>
                <w:szCs w:val="21"/>
              </w:rPr>
            </w:pPr>
            <w:r w:rsidDel="00000000" w:rsidR="00000000" w:rsidRPr="00000000">
              <w:rPr>
                <w:i w:val="1"/>
                <w:sz w:val="21"/>
                <w:szCs w:val="21"/>
                <w:rtl w:val="0"/>
              </w:rPr>
              <w:t xml:space="preserve">fallen to near 989 mb.  Based on these data, the initial intensity </w:t>
            </w:r>
          </w:p>
          <w:p w:rsidR="00000000" w:rsidDel="00000000" w:rsidP="00000000" w:rsidRDefault="00000000" w:rsidRPr="00000000" w14:paraId="0000008C">
            <w:pPr>
              <w:widowControl w:val="0"/>
              <w:spacing w:line="240" w:lineRule="auto"/>
              <w:rPr>
                <w:i w:val="1"/>
                <w:sz w:val="21"/>
                <w:szCs w:val="21"/>
              </w:rPr>
            </w:pPr>
            <w:r w:rsidDel="00000000" w:rsidR="00000000" w:rsidRPr="00000000">
              <w:rPr>
                <w:i w:val="1"/>
                <w:sz w:val="21"/>
                <w:szCs w:val="21"/>
                <w:rtl w:val="0"/>
              </w:rPr>
              <w:t xml:space="preserve">is increased to 60 kt.  The wind radii have been revised some based </w:t>
            </w:r>
          </w:p>
          <w:p w:rsidR="00000000" w:rsidDel="00000000" w:rsidP="00000000" w:rsidRDefault="00000000" w:rsidRPr="00000000" w14:paraId="0000008D">
            <w:pPr>
              <w:widowControl w:val="0"/>
              <w:spacing w:line="240" w:lineRule="auto"/>
              <w:rPr>
                <w:i w:val="1"/>
                <w:sz w:val="21"/>
                <w:szCs w:val="21"/>
              </w:rPr>
            </w:pPr>
            <w:r w:rsidDel="00000000" w:rsidR="00000000" w:rsidRPr="00000000">
              <w:rPr>
                <w:i w:val="1"/>
                <w:sz w:val="21"/>
                <w:szCs w:val="21"/>
                <w:rtl w:val="0"/>
              </w:rPr>
              <w:t xml:space="preserve">on the aircraft data.</w:t>
            </w:r>
          </w:p>
          <w:p w:rsidR="00000000" w:rsidDel="00000000" w:rsidP="00000000" w:rsidRDefault="00000000" w:rsidRPr="00000000" w14:paraId="0000008E">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8F">
            <w:pPr>
              <w:widowControl w:val="0"/>
              <w:spacing w:line="240" w:lineRule="auto"/>
              <w:rPr>
                <w:i w:val="1"/>
                <w:sz w:val="21"/>
                <w:szCs w:val="21"/>
              </w:rPr>
            </w:pPr>
            <w:r w:rsidDel="00000000" w:rsidR="00000000" w:rsidRPr="00000000">
              <w:rPr>
                <w:i w:val="1"/>
                <w:sz w:val="21"/>
                <w:szCs w:val="21"/>
                <w:rtl w:val="0"/>
              </w:rPr>
              <w:t xml:space="preserve">The initial motion is northwestward at 325/13 kt.  Rafael is</w:t>
            </w:r>
          </w:p>
          <w:p w:rsidR="00000000" w:rsidDel="00000000" w:rsidP="00000000" w:rsidRDefault="00000000" w:rsidRPr="00000000" w14:paraId="00000090">
            <w:pPr>
              <w:widowControl w:val="0"/>
              <w:spacing w:line="240" w:lineRule="auto"/>
              <w:rPr>
                <w:i w:val="1"/>
                <w:sz w:val="21"/>
                <w:szCs w:val="21"/>
              </w:rPr>
            </w:pPr>
            <w:r w:rsidDel="00000000" w:rsidR="00000000" w:rsidRPr="00000000">
              <w:rPr>
                <w:i w:val="1"/>
                <w:sz w:val="21"/>
                <w:szCs w:val="21"/>
                <w:rtl w:val="0"/>
              </w:rPr>
              <w:t xml:space="preserve">currently on the southwestern side of a low- to mid-level ridge over</w:t>
            </w:r>
          </w:p>
          <w:p w:rsidR="00000000" w:rsidDel="00000000" w:rsidP="00000000" w:rsidRDefault="00000000" w:rsidRPr="00000000" w14:paraId="00000091">
            <w:pPr>
              <w:widowControl w:val="0"/>
              <w:spacing w:line="240" w:lineRule="auto"/>
              <w:rPr>
                <w:i w:val="1"/>
                <w:sz w:val="21"/>
                <w:szCs w:val="21"/>
              </w:rPr>
            </w:pPr>
            <w:r w:rsidDel="00000000" w:rsidR="00000000" w:rsidRPr="00000000">
              <w:rPr>
                <w:i w:val="1"/>
                <w:sz w:val="21"/>
                <w:szCs w:val="21"/>
                <w:rtl w:val="0"/>
              </w:rPr>
              <w:t xml:space="preserve">the western Atlantic, and this feature should steer the cyclone</w:t>
            </w:r>
          </w:p>
          <w:p w:rsidR="00000000" w:rsidDel="00000000" w:rsidP="00000000" w:rsidRDefault="00000000" w:rsidRPr="00000000" w14:paraId="00000092">
            <w:pPr>
              <w:widowControl w:val="0"/>
              <w:spacing w:line="240" w:lineRule="auto"/>
              <w:rPr>
                <w:i w:val="1"/>
                <w:sz w:val="21"/>
                <w:szCs w:val="21"/>
              </w:rPr>
            </w:pPr>
            <w:r w:rsidDel="00000000" w:rsidR="00000000" w:rsidRPr="00000000">
              <w:rPr>
                <w:i w:val="1"/>
                <w:sz w:val="21"/>
                <w:szCs w:val="21"/>
                <w:rtl w:val="0"/>
              </w:rPr>
              <w:t xml:space="preserve">generally northwestward for the next 36-48 h, with the center </w:t>
            </w:r>
          </w:p>
          <w:p w:rsidR="00000000" w:rsidDel="00000000" w:rsidP="00000000" w:rsidRDefault="00000000" w:rsidRPr="00000000" w14:paraId="00000093">
            <w:pPr>
              <w:widowControl w:val="0"/>
              <w:spacing w:line="240" w:lineRule="auto"/>
              <w:rPr>
                <w:i w:val="1"/>
                <w:sz w:val="21"/>
                <w:szCs w:val="21"/>
              </w:rPr>
            </w:pPr>
            <w:r w:rsidDel="00000000" w:rsidR="00000000" w:rsidRPr="00000000">
              <w:rPr>
                <w:i w:val="1"/>
                <w:sz w:val="21"/>
                <w:szCs w:val="21"/>
                <w:rtl w:val="0"/>
              </w:rPr>
              <w:t xml:space="preserve">passing near the Cayman Islands and over western Cuba. From 48-72 </w:t>
            </w:r>
          </w:p>
          <w:p w:rsidR="00000000" w:rsidDel="00000000" w:rsidP="00000000" w:rsidRDefault="00000000" w:rsidRPr="00000000" w14:paraId="00000094">
            <w:pPr>
              <w:widowControl w:val="0"/>
              <w:spacing w:line="240" w:lineRule="auto"/>
              <w:rPr>
                <w:i w:val="1"/>
                <w:sz w:val="21"/>
                <w:szCs w:val="21"/>
              </w:rPr>
            </w:pPr>
            <w:r w:rsidDel="00000000" w:rsidR="00000000" w:rsidRPr="00000000">
              <w:rPr>
                <w:i w:val="1"/>
                <w:sz w:val="21"/>
                <w:szCs w:val="21"/>
                <w:rtl w:val="0"/>
              </w:rPr>
              <w:t xml:space="preserve">h, the models are in better agreement that the center should turn </w:t>
            </w:r>
          </w:p>
          <w:p w:rsidR="00000000" w:rsidDel="00000000" w:rsidP="00000000" w:rsidRDefault="00000000" w:rsidRPr="00000000" w14:paraId="00000095">
            <w:pPr>
              <w:widowControl w:val="0"/>
              <w:spacing w:line="240" w:lineRule="auto"/>
              <w:rPr>
                <w:i w:val="1"/>
                <w:sz w:val="21"/>
                <w:szCs w:val="21"/>
              </w:rPr>
            </w:pPr>
            <w:r w:rsidDel="00000000" w:rsidR="00000000" w:rsidRPr="00000000">
              <w:rPr>
                <w:i w:val="1"/>
                <w:sz w:val="21"/>
                <w:szCs w:val="21"/>
                <w:rtl w:val="0"/>
              </w:rPr>
              <w:t xml:space="preserve">more westward as the ridge builds a little westward along the </w:t>
            </w:r>
          </w:p>
          <w:p w:rsidR="00000000" w:rsidDel="00000000" w:rsidP="00000000" w:rsidRDefault="00000000" w:rsidRPr="00000000" w14:paraId="00000096">
            <w:pPr>
              <w:widowControl w:val="0"/>
              <w:spacing w:line="240" w:lineRule="auto"/>
              <w:rPr>
                <w:i w:val="1"/>
                <w:sz w:val="21"/>
                <w:szCs w:val="21"/>
              </w:rPr>
            </w:pPr>
            <w:r w:rsidDel="00000000" w:rsidR="00000000" w:rsidRPr="00000000">
              <w:rPr>
                <w:i w:val="1"/>
                <w:sz w:val="21"/>
                <w:szCs w:val="21"/>
                <w:rtl w:val="0"/>
              </w:rPr>
              <w:t xml:space="preserve">northern Gulf coast.  After 72 h, there remains some significant </w:t>
            </w:r>
          </w:p>
          <w:p w:rsidR="00000000" w:rsidDel="00000000" w:rsidP="00000000" w:rsidRDefault="00000000" w:rsidRPr="00000000" w14:paraId="00000097">
            <w:pPr>
              <w:widowControl w:val="0"/>
              <w:spacing w:line="240" w:lineRule="auto"/>
              <w:rPr>
                <w:i w:val="1"/>
                <w:sz w:val="21"/>
                <w:szCs w:val="21"/>
              </w:rPr>
            </w:pPr>
            <w:r w:rsidDel="00000000" w:rsidR="00000000" w:rsidRPr="00000000">
              <w:rPr>
                <w:i w:val="1"/>
                <w:sz w:val="21"/>
                <w:szCs w:val="21"/>
                <w:rtl w:val="0"/>
              </w:rPr>
              <w:t xml:space="preserve">spread in the track guidance, due partly to differences in how fast </w:t>
            </w:r>
          </w:p>
          <w:p w:rsidR="00000000" w:rsidDel="00000000" w:rsidP="00000000" w:rsidRDefault="00000000" w:rsidRPr="00000000" w14:paraId="00000098">
            <w:pPr>
              <w:widowControl w:val="0"/>
              <w:spacing w:line="240" w:lineRule="auto"/>
              <w:rPr>
                <w:i w:val="1"/>
                <w:sz w:val="21"/>
                <w:szCs w:val="21"/>
              </w:rPr>
            </w:pPr>
            <w:r w:rsidDel="00000000" w:rsidR="00000000" w:rsidRPr="00000000">
              <w:rPr>
                <w:i w:val="1"/>
                <w:sz w:val="21"/>
                <w:szCs w:val="21"/>
                <w:rtl w:val="0"/>
              </w:rPr>
              <w:t xml:space="preserve">Rafael will shear apart and due partly to differences in the </w:t>
            </w:r>
          </w:p>
          <w:p w:rsidR="00000000" w:rsidDel="00000000" w:rsidP="00000000" w:rsidRDefault="00000000" w:rsidRPr="00000000" w14:paraId="00000099">
            <w:pPr>
              <w:widowControl w:val="0"/>
              <w:spacing w:line="240" w:lineRule="auto"/>
              <w:rPr>
                <w:i w:val="1"/>
                <w:sz w:val="21"/>
                <w:szCs w:val="21"/>
              </w:rPr>
            </w:pPr>
            <w:r w:rsidDel="00000000" w:rsidR="00000000" w:rsidRPr="00000000">
              <w:rPr>
                <w:i w:val="1"/>
                <w:sz w:val="21"/>
                <w:szCs w:val="21"/>
                <w:rtl w:val="0"/>
              </w:rPr>
              <w:t xml:space="preserve">forecast strength of the ridge along the Gulf coast.  The GFS </w:t>
            </w:r>
          </w:p>
          <w:p w:rsidR="00000000" w:rsidDel="00000000" w:rsidP="00000000" w:rsidRDefault="00000000" w:rsidRPr="00000000" w14:paraId="0000009A">
            <w:pPr>
              <w:widowControl w:val="0"/>
              <w:spacing w:line="240" w:lineRule="auto"/>
              <w:rPr>
                <w:i w:val="1"/>
                <w:sz w:val="21"/>
                <w:szCs w:val="21"/>
              </w:rPr>
            </w:pPr>
            <w:r w:rsidDel="00000000" w:rsidR="00000000" w:rsidRPr="00000000">
              <w:rPr>
                <w:i w:val="1"/>
                <w:sz w:val="21"/>
                <w:szCs w:val="21"/>
                <w:rtl w:val="0"/>
              </w:rPr>
              <w:t xml:space="preserve">weakens the ridge and shows a northward turn, while the ECMWF keeps </w:t>
            </w:r>
          </w:p>
          <w:p w:rsidR="00000000" w:rsidDel="00000000" w:rsidP="00000000" w:rsidRDefault="00000000" w:rsidRPr="00000000" w14:paraId="0000009B">
            <w:pPr>
              <w:widowControl w:val="0"/>
              <w:spacing w:line="240" w:lineRule="auto"/>
              <w:rPr>
                <w:i w:val="1"/>
                <w:sz w:val="21"/>
                <w:szCs w:val="21"/>
              </w:rPr>
            </w:pPr>
            <w:r w:rsidDel="00000000" w:rsidR="00000000" w:rsidRPr="00000000">
              <w:rPr>
                <w:i w:val="1"/>
                <w:sz w:val="21"/>
                <w:szCs w:val="21"/>
                <w:rtl w:val="0"/>
              </w:rPr>
              <w:t xml:space="preserve">a stronger ridge and shows a more westward motion.  The </w:t>
            </w:r>
          </w:p>
          <w:p w:rsidR="00000000" w:rsidDel="00000000" w:rsidP="00000000" w:rsidRDefault="00000000" w:rsidRPr="00000000" w14:paraId="0000009C">
            <w:pPr>
              <w:widowControl w:val="0"/>
              <w:spacing w:line="240" w:lineRule="auto"/>
              <w:rPr>
                <w:i w:val="1"/>
                <w:sz w:val="21"/>
                <w:szCs w:val="21"/>
              </w:rPr>
            </w:pPr>
            <w:r w:rsidDel="00000000" w:rsidR="00000000" w:rsidRPr="00000000">
              <w:rPr>
                <w:i w:val="1"/>
                <w:sz w:val="21"/>
                <w:szCs w:val="21"/>
                <w:rtl w:val="0"/>
              </w:rPr>
              <w:t xml:space="preserve">deterministic UKMET has now changed to a northward turn scenario, </w:t>
            </w:r>
          </w:p>
          <w:p w:rsidR="00000000" w:rsidDel="00000000" w:rsidP="00000000" w:rsidRDefault="00000000" w:rsidRPr="00000000" w14:paraId="0000009D">
            <w:pPr>
              <w:widowControl w:val="0"/>
              <w:spacing w:line="240" w:lineRule="auto"/>
              <w:rPr>
                <w:i w:val="1"/>
                <w:sz w:val="21"/>
                <w:szCs w:val="21"/>
              </w:rPr>
            </w:pPr>
            <w:r w:rsidDel="00000000" w:rsidR="00000000" w:rsidRPr="00000000">
              <w:rPr>
                <w:i w:val="1"/>
                <w:sz w:val="21"/>
                <w:szCs w:val="21"/>
                <w:rtl w:val="0"/>
              </w:rPr>
              <w:t xml:space="preserve">but the HWRF, HMON, and UKMET ensemble mean join the ECMWF with a </w:t>
            </w:r>
          </w:p>
          <w:p w:rsidR="00000000" w:rsidDel="00000000" w:rsidP="00000000" w:rsidRDefault="00000000" w:rsidRPr="00000000" w14:paraId="0000009E">
            <w:pPr>
              <w:widowControl w:val="0"/>
              <w:spacing w:line="240" w:lineRule="auto"/>
              <w:rPr>
                <w:i w:val="1"/>
                <w:sz w:val="21"/>
                <w:szCs w:val="21"/>
              </w:rPr>
            </w:pPr>
            <w:r w:rsidDel="00000000" w:rsidR="00000000" w:rsidRPr="00000000">
              <w:rPr>
                <w:i w:val="1"/>
                <w:sz w:val="21"/>
                <w:szCs w:val="21"/>
                <w:rtl w:val="0"/>
              </w:rPr>
              <w:t xml:space="preserve">westward motion.  As mentioned with the previous forecast, until </w:t>
            </w:r>
          </w:p>
          <w:p w:rsidR="00000000" w:rsidDel="00000000" w:rsidP="00000000" w:rsidRDefault="00000000" w:rsidRPr="00000000" w14:paraId="0000009F">
            <w:pPr>
              <w:widowControl w:val="0"/>
              <w:spacing w:line="240" w:lineRule="auto"/>
              <w:rPr>
                <w:i w:val="1"/>
                <w:sz w:val="21"/>
                <w:szCs w:val="21"/>
              </w:rPr>
            </w:pPr>
            <w:r w:rsidDel="00000000" w:rsidR="00000000" w:rsidRPr="00000000">
              <w:rPr>
                <w:i w:val="1"/>
                <w:sz w:val="21"/>
                <w:szCs w:val="21"/>
                <w:rtl w:val="0"/>
              </w:rPr>
              <w:t xml:space="preserve">there is a clearer signal on which of these scenarios is more </w:t>
            </w:r>
          </w:p>
          <w:p w:rsidR="00000000" w:rsidDel="00000000" w:rsidP="00000000" w:rsidRDefault="00000000" w:rsidRPr="00000000" w14:paraId="000000A0">
            <w:pPr>
              <w:widowControl w:val="0"/>
              <w:spacing w:line="240" w:lineRule="auto"/>
              <w:rPr>
                <w:i w:val="1"/>
                <w:sz w:val="21"/>
                <w:szCs w:val="21"/>
              </w:rPr>
            </w:pPr>
            <w:r w:rsidDel="00000000" w:rsidR="00000000" w:rsidRPr="00000000">
              <w:rPr>
                <w:i w:val="1"/>
                <w:sz w:val="21"/>
                <w:szCs w:val="21"/>
                <w:rtl w:val="0"/>
              </w:rPr>
              <w:t xml:space="preserve">likely, the forecast compromises between these extremes with a slow </w:t>
            </w:r>
          </w:p>
          <w:p w:rsidR="00000000" w:rsidDel="00000000" w:rsidP="00000000" w:rsidRDefault="00000000" w:rsidRPr="00000000" w14:paraId="000000A1">
            <w:pPr>
              <w:widowControl w:val="0"/>
              <w:spacing w:line="240" w:lineRule="auto"/>
              <w:rPr>
                <w:i w:val="1"/>
                <w:sz w:val="21"/>
                <w:szCs w:val="21"/>
              </w:rPr>
            </w:pPr>
            <w:r w:rsidDel="00000000" w:rsidR="00000000" w:rsidRPr="00000000">
              <w:rPr>
                <w:i w:val="1"/>
                <w:sz w:val="21"/>
                <w:szCs w:val="21"/>
                <w:rtl w:val="0"/>
              </w:rPr>
              <w:t xml:space="preserve">turn toward the north over the northern Gulf of Mexico.</w:t>
            </w:r>
          </w:p>
          <w:p w:rsidR="00000000" w:rsidDel="00000000" w:rsidP="00000000" w:rsidRDefault="00000000" w:rsidRPr="00000000" w14:paraId="000000A2">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A3">
            <w:pPr>
              <w:widowControl w:val="0"/>
              <w:spacing w:line="240" w:lineRule="auto"/>
              <w:rPr>
                <w:i w:val="1"/>
                <w:sz w:val="21"/>
                <w:szCs w:val="21"/>
              </w:rPr>
            </w:pPr>
            <w:r w:rsidDel="00000000" w:rsidR="00000000" w:rsidRPr="00000000">
              <w:rPr>
                <w:i w:val="1"/>
                <w:sz w:val="21"/>
                <w:szCs w:val="21"/>
                <w:rtl w:val="0"/>
              </w:rPr>
              <w:t xml:space="preserve">Now that Rafael has developed an inner wind core, conditions are </w:t>
            </w:r>
          </w:p>
          <w:p w:rsidR="00000000" w:rsidDel="00000000" w:rsidP="00000000" w:rsidRDefault="00000000" w:rsidRPr="00000000" w14:paraId="000000A4">
            <w:pPr>
              <w:widowControl w:val="0"/>
              <w:spacing w:line="240" w:lineRule="auto"/>
              <w:rPr>
                <w:i w:val="1"/>
                <w:sz w:val="21"/>
                <w:szCs w:val="21"/>
              </w:rPr>
            </w:pPr>
            <w:r w:rsidDel="00000000" w:rsidR="00000000" w:rsidRPr="00000000">
              <w:rPr>
                <w:i w:val="1"/>
                <w:sz w:val="21"/>
                <w:szCs w:val="21"/>
                <w:rtl w:val="0"/>
              </w:rPr>
              <w:t xml:space="preserve">favorable for steady to rapid strengthening during the next 24 h or </w:t>
            </w:r>
          </w:p>
          <w:p w:rsidR="00000000" w:rsidDel="00000000" w:rsidP="00000000" w:rsidRDefault="00000000" w:rsidRPr="00000000" w14:paraId="000000A5">
            <w:pPr>
              <w:widowControl w:val="0"/>
              <w:spacing w:line="240" w:lineRule="auto"/>
              <w:rPr>
                <w:i w:val="1"/>
                <w:sz w:val="21"/>
                <w:szCs w:val="21"/>
              </w:rPr>
            </w:pPr>
            <w:r w:rsidDel="00000000" w:rsidR="00000000" w:rsidRPr="00000000">
              <w:rPr>
                <w:i w:val="1"/>
                <w:sz w:val="21"/>
                <w:szCs w:val="21"/>
                <w:rtl w:val="0"/>
              </w:rPr>
              <w:t xml:space="preserve">so.  The system is expected to reach hurricane strength during </w:t>
            </w:r>
          </w:p>
          <w:p w:rsidR="00000000" w:rsidDel="00000000" w:rsidP="00000000" w:rsidRDefault="00000000" w:rsidRPr="00000000" w14:paraId="000000A6">
            <w:pPr>
              <w:widowControl w:val="0"/>
              <w:spacing w:line="240" w:lineRule="auto"/>
              <w:rPr>
                <w:i w:val="1"/>
                <w:sz w:val="21"/>
                <w:szCs w:val="21"/>
              </w:rPr>
            </w:pPr>
            <w:r w:rsidDel="00000000" w:rsidR="00000000" w:rsidRPr="00000000">
              <w:rPr>
                <w:i w:val="1"/>
                <w:sz w:val="21"/>
                <w:szCs w:val="21"/>
                <w:rtl w:val="0"/>
              </w:rPr>
              <w:t xml:space="preserve">the next several hours as it passes through the Cayman Islands with </w:t>
            </w:r>
          </w:p>
          <w:p w:rsidR="00000000" w:rsidDel="00000000" w:rsidP="00000000" w:rsidRDefault="00000000" w:rsidRPr="00000000" w14:paraId="000000A7">
            <w:pPr>
              <w:widowControl w:val="0"/>
              <w:spacing w:line="240" w:lineRule="auto"/>
              <w:rPr>
                <w:i w:val="1"/>
                <w:sz w:val="21"/>
                <w:szCs w:val="21"/>
              </w:rPr>
            </w:pPr>
            <w:r w:rsidDel="00000000" w:rsidR="00000000" w:rsidRPr="00000000">
              <w:rPr>
                <w:i w:val="1"/>
                <w:sz w:val="21"/>
                <w:szCs w:val="21"/>
                <w:rtl w:val="0"/>
              </w:rPr>
              <w:t xml:space="preserve">additional strengthening before it reaches Cuba.  While the peak </w:t>
            </w:r>
          </w:p>
          <w:p w:rsidR="00000000" w:rsidDel="00000000" w:rsidP="00000000" w:rsidRDefault="00000000" w:rsidRPr="00000000" w14:paraId="000000A8">
            <w:pPr>
              <w:widowControl w:val="0"/>
              <w:spacing w:line="240" w:lineRule="auto"/>
              <w:rPr>
                <w:i w:val="1"/>
                <w:sz w:val="21"/>
                <w:szCs w:val="21"/>
              </w:rPr>
            </w:pPr>
            <w:r w:rsidDel="00000000" w:rsidR="00000000" w:rsidRPr="00000000">
              <w:rPr>
                <w:i w:val="1"/>
                <w:sz w:val="21"/>
                <w:szCs w:val="21"/>
                <w:rtl w:val="0"/>
              </w:rPr>
              <w:t xml:space="preserve">intensity forecast is near the high end of the intensity guidance, </w:t>
            </w:r>
          </w:p>
          <w:p w:rsidR="00000000" w:rsidDel="00000000" w:rsidP="00000000" w:rsidRDefault="00000000" w:rsidRPr="00000000" w14:paraId="000000A9">
            <w:pPr>
              <w:widowControl w:val="0"/>
              <w:spacing w:line="240" w:lineRule="auto"/>
              <w:rPr>
                <w:i w:val="1"/>
                <w:sz w:val="21"/>
                <w:szCs w:val="21"/>
              </w:rPr>
            </w:pPr>
            <w:r w:rsidDel="00000000" w:rsidR="00000000" w:rsidRPr="00000000">
              <w:rPr>
                <w:i w:val="1"/>
                <w:sz w:val="21"/>
                <w:szCs w:val="21"/>
                <w:rtl w:val="0"/>
              </w:rPr>
              <w:t xml:space="preserve">there is a chance that Rafael could get stronger than currently </w:t>
            </w:r>
          </w:p>
          <w:p w:rsidR="00000000" w:rsidDel="00000000" w:rsidP="00000000" w:rsidRDefault="00000000" w:rsidRPr="00000000" w14:paraId="000000AA">
            <w:pPr>
              <w:widowControl w:val="0"/>
              <w:spacing w:line="240" w:lineRule="auto"/>
              <w:rPr>
                <w:i w:val="1"/>
                <w:sz w:val="21"/>
                <w:szCs w:val="21"/>
              </w:rPr>
            </w:pPr>
            <w:r w:rsidDel="00000000" w:rsidR="00000000" w:rsidRPr="00000000">
              <w:rPr>
                <w:i w:val="1"/>
                <w:sz w:val="21"/>
                <w:szCs w:val="21"/>
                <w:rtl w:val="0"/>
              </w:rPr>
              <w:t xml:space="preserve">forecast. Once the center is north of 25N in the Gulf of Mexico, </w:t>
            </w:r>
          </w:p>
          <w:p w:rsidR="00000000" w:rsidDel="00000000" w:rsidP="00000000" w:rsidRDefault="00000000" w:rsidRPr="00000000" w14:paraId="000000AB">
            <w:pPr>
              <w:widowControl w:val="0"/>
              <w:spacing w:line="240" w:lineRule="auto"/>
              <w:rPr>
                <w:i w:val="1"/>
                <w:sz w:val="21"/>
                <w:szCs w:val="21"/>
              </w:rPr>
            </w:pPr>
            <w:r w:rsidDel="00000000" w:rsidR="00000000" w:rsidRPr="00000000">
              <w:rPr>
                <w:i w:val="1"/>
                <w:sz w:val="21"/>
                <w:szCs w:val="21"/>
                <w:rtl w:val="0"/>
              </w:rPr>
              <w:t xml:space="preserve">the cyclone is likely to encounter increasing vertical wind shear, </w:t>
            </w:r>
          </w:p>
          <w:p w:rsidR="00000000" w:rsidDel="00000000" w:rsidP="00000000" w:rsidRDefault="00000000" w:rsidRPr="00000000" w14:paraId="000000AC">
            <w:pPr>
              <w:widowControl w:val="0"/>
              <w:spacing w:line="240" w:lineRule="auto"/>
              <w:rPr>
                <w:i w:val="1"/>
                <w:sz w:val="21"/>
                <w:szCs w:val="21"/>
              </w:rPr>
            </w:pPr>
            <w:r w:rsidDel="00000000" w:rsidR="00000000" w:rsidRPr="00000000">
              <w:rPr>
                <w:i w:val="1"/>
                <w:sz w:val="21"/>
                <w:szCs w:val="21"/>
                <w:rtl w:val="0"/>
              </w:rPr>
              <w:t xml:space="preserve">dry air entrainment, and cooler sea surface temperatures, which </w:t>
            </w:r>
          </w:p>
          <w:p w:rsidR="00000000" w:rsidDel="00000000" w:rsidP="00000000" w:rsidRDefault="00000000" w:rsidRPr="00000000" w14:paraId="000000AD">
            <w:pPr>
              <w:widowControl w:val="0"/>
              <w:spacing w:line="240" w:lineRule="auto"/>
              <w:rPr>
                <w:i w:val="1"/>
                <w:sz w:val="21"/>
                <w:szCs w:val="21"/>
              </w:rPr>
            </w:pPr>
            <w:r w:rsidDel="00000000" w:rsidR="00000000" w:rsidRPr="00000000">
              <w:rPr>
                <w:i w:val="1"/>
                <w:sz w:val="21"/>
                <w:szCs w:val="21"/>
                <w:rtl w:val="0"/>
              </w:rPr>
              <w:t xml:space="preserve">should lead to Rafael weakening and eventually shearing apart </w:t>
            </w:r>
          </w:p>
          <w:p w:rsidR="00000000" w:rsidDel="00000000" w:rsidP="00000000" w:rsidRDefault="00000000" w:rsidRPr="00000000" w14:paraId="000000AE">
            <w:pPr>
              <w:widowControl w:val="0"/>
              <w:spacing w:line="240" w:lineRule="auto"/>
              <w:rPr>
                <w:i w:val="1"/>
                <w:sz w:val="21"/>
                <w:szCs w:val="21"/>
              </w:rPr>
            </w:pPr>
            <w:r w:rsidDel="00000000" w:rsidR="00000000" w:rsidRPr="00000000">
              <w:rPr>
                <w:i w:val="1"/>
                <w:sz w:val="21"/>
                <w:szCs w:val="21"/>
                <w:rtl w:val="0"/>
              </w:rPr>
              <w:t xml:space="preserve">vertically. This part of the intensity forecast lies near or just </w:t>
            </w:r>
          </w:p>
          <w:p w:rsidR="00000000" w:rsidDel="00000000" w:rsidP="00000000" w:rsidRDefault="00000000" w:rsidRPr="00000000" w14:paraId="000000AF">
            <w:pPr>
              <w:widowControl w:val="0"/>
              <w:spacing w:line="240" w:lineRule="auto"/>
              <w:rPr>
                <w:i w:val="1"/>
                <w:sz w:val="21"/>
                <w:szCs w:val="21"/>
              </w:rPr>
            </w:pPr>
            <w:r w:rsidDel="00000000" w:rsidR="00000000" w:rsidRPr="00000000">
              <w:rPr>
                <w:i w:val="1"/>
                <w:sz w:val="21"/>
                <w:szCs w:val="21"/>
                <w:rtl w:val="0"/>
              </w:rPr>
              <w:t xml:space="preserve">above the intensity consensus.</w:t>
            </w:r>
          </w:p>
          <w:p w:rsidR="00000000" w:rsidDel="00000000" w:rsidP="00000000" w:rsidRDefault="00000000" w:rsidRPr="00000000" w14:paraId="000000B0">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B1">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B2">
            <w:pPr>
              <w:widowControl w:val="0"/>
              <w:spacing w:line="240" w:lineRule="auto"/>
              <w:rPr>
                <w:i w:val="1"/>
                <w:sz w:val="21"/>
                <w:szCs w:val="21"/>
              </w:rPr>
            </w:pPr>
            <w:r w:rsidDel="00000000" w:rsidR="00000000" w:rsidRPr="00000000">
              <w:rPr>
                <w:i w:val="1"/>
                <w:sz w:val="21"/>
                <w:szCs w:val="21"/>
                <w:rtl w:val="0"/>
              </w:rPr>
              <w:t xml:space="preserve">Key Messages:</w:t>
            </w:r>
          </w:p>
          <w:p w:rsidR="00000000" w:rsidDel="00000000" w:rsidP="00000000" w:rsidRDefault="00000000" w:rsidRPr="00000000" w14:paraId="000000B3">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B4">
            <w:pPr>
              <w:widowControl w:val="0"/>
              <w:spacing w:line="240" w:lineRule="auto"/>
              <w:rPr>
                <w:i w:val="1"/>
                <w:sz w:val="21"/>
                <w:szCs w:val="21"/>
              </w:rPr>
            </w:pPr>
            <w:r w:rsidDel="00000000" w:rsidR="00000000" w:rsidRPr="00000000">
              <w:rPr>
                <w:i w:val="1"/>
                <w:sz w:val="21"/>
                <w:szCs w:val="21"/>
                <w:rtl w:val="0"/>
              </w:rPr>
              <w:t xml:space="preserve">1. Rafael is forecast to be a hurricane when it passes near or over </w:t>
            </w:r>
          </w:p>
          <w:p w:rsidR="00000000" w:rsidDel="00000000" w:rsidP="00000000" w:rsidRDefault="00000000" w:rsidRPr="00000000" w14:paraId="000000B5">
            <w:pPr>
              <w:widowControl w:val="0"/>
              <w:spacing w:line="240" w:lineRule="auto"/>
              <w:rPr>
                <w:i w:val="1"/>
                <w:sz w:val="21"/>
                <w:szCs w:val="21"/>
              </w:rPr>
            </w:pPr>
            <w:r w:rsidDel="00000000" w:rsidR="00000000" w:rsidRPr="00000000">
              <w:rPr>
                <w:i w:val="1"/>
                <w:sz w:val="21"/>
                <w:szCs w:val="21"/>
                <w:rtl w:val="0"/>
              </w:rPr>
              <w:t xml:space="preserve">the Cayman Islands during the next 12 hours, where damaging </w:t>
            </w:r>
          </w:p>
          <w:p w:rsidR="00000000" w:rsidDel="00000000" w:rsidP="00000000" w:rsidRDefault="00000000" w:rsidRPr="00000000" w14:paraId="000000B6">
            <w:pPr>
              <w:widowControl w:val="0"/>
              <w:spacing w:line="240" w:lineRule="auto"/>
              <w:rPr>
                <w:i w:val="1"/>
                <w:sz w:val="21"/>
                <w:szCs w:val="21"/>
              </w:rPr>
            </w:pPr>
            <w:r w:rsidDel="00000000" w:rsidR="00000000" w:rsidRPr="00000000">
              <w:rPr>
                <w:i w:val="1"/>
                <w:sz w:val="21"/>
                <w:szCs w:val="21"/>
                <w:rtl w:val="0"/>
              </w:rPr>
              <w:t xml:space="preserve">hurricane-force winds, a dangerous storm surge, and destructive </w:t>
            </w:r>
          </w:p>
          <w:p w:rsidR="00000000" w:rsidDel="00000000" w:rsidP="00000000" w:rsidRDefault="00000000" w:rsidRPr="00000000" w14:paraId="000000B7">
            <w:pPr>
              <w:widowControl w:val="0"/>
              <w:spacing w:line="240" w:lineRule="auto"/>
              <w:rPr>
                <w:i w:val="1"/>
                <w:sz w:val="21"/>
                <w:szCs w:val="21"/>
              </w:rPr>
            </w:pPr>
            <w:r w:rsidDel="00000000" w:rsidR="00000000" w:rsidRPr="00000000">
              <w:rPr>
                <w:i w:val="1"/>
                <w:sz w:val="21"/>
                <w:szCs w:val="21"/>
                <w:rtl w:val="0"/>
              </w:rPr>
              <w:t xml:space="preserve">waves are expected. Additional strengthening is expected before </w:t>
            </w:r>
          </w:p>
          <w:p w:rsidR="00000000" w:rsidDel="00000000" w:rsidP="00000000" w:rsidRDefault="00000000" w:rsidRPr="00000000" w14:paraId="000000B8">
            <w:pPr>
              <w:widowControl w:val="0"/>
              <w:spacing w:line="240" w:lineRule="auto"/>
              <w:rPr>
                <w:i w:val="1"/>
                <w:sz w:val="21"/>
                <w:szCs w:val="21"/>
              </w:rPr>
            </w:pPr>
            <w:r w:rsidDel="00000000" w:rsidR="00000000" w:rsidRPr="00000000">
              <w:rPr>
                <w:i w:val="1"/>
                <w:sz w:val="21"/>
                <w:szCs w:val="21"/>
                <w:rtl w:val="0"/>
              </w:rPr>
              <w:t xml:space="preserve">Rafael reaches western Cuba and the Isle of Youth on Wednesday. A </w:t>
            </w:r>
          </w:p>
          <w:p w:rsidR="00000000" w:rsidDel="00000000" w:rsidP="00000000" w:rsidRDefault="00000000" w:rsidRPr="00000000" w14:paraId="000000B9">
            <w:pPr>
              <w:widowControl w:val="0"/>
              <w:spacing w:line="240" w:lineRule="auto"/>
              <w:rPr>
                <w:i w:val="1"/>
                <w:sz w:val="21"/>
                <w:szCs w:val="21"/>
              </w:rPr>
            </w:pPr>
            <w:r w:rsidDel="00000000" w:rsidR="00000000" w:rsidRPr="00000000">
              <w:rPr>
                <w:i w:val="1"/>
                <w:sz w:val="21"/>
                <w:szCs w:val="21"/>
                <w:rtl w:val="0"/>
              </w:rPr>
              <w:t xml:space="preserve">hurricane warning is in effect for this region, where damaging </w:t>
            </w:r>
          </w:p>
          <w:p w:rsidR="00000000" w:rsidDel="00000000" w:rsidP="00000000" w:rsidRDefault="00000000" w:rsidRPr="00000000" w14:paraId="000000BA">
            <w:pPr>
              <w:widowControl w:val="0"/>
              <w:spacing w:line="240" w:lineRule="auto"/>
              <w:rPr>
                <w:i w:val="1"/>
                <w:sz w:val="21"/>
                <w:szCs w:val="21"/>
              </w:rPr>
            </w:pPr>
            <w:r w:rsidDel="00000000" w:rsidR="00000000" w:rsidRPr="00000000">
              <w:rPr>
                <w:i w:val="1"/>
                <w:sz w:val="21"/>
                <w:szCs w:val="21"/>
                <w:rtl w:val="0"/>
              </w:rPr>
              <w:t xml:space="preserve">hurricane-force winds, life-threatening storm surge, and destructive </w:t>
            </w:r>
          </w:p>
          <w:p w:rsidR="00000000" w:rsidDel="00000000" w:rsidP="00000000" w:rsidRDefault="00000000" w:rsidRPr="00000000" w14:paraId="000000BB">
            <w:pPr>
              <w:widowControl w:val="0"/>
              <w:spacing w:line="240" w:lineRule="auto"/>
              <w:rPr>
                <w:i w:val="1"/>
                <w:sz w:val="21"/>
                <w:szCs w:val="21"/>
              </w:rPr>
            </w:pPr>
            <w:r w:rsidDel="00000000" w:rsidR="00000000" w:rsidRPr="00000000">
              <w:rPr>
                <w:i w:val="1"/>
                <w:sz w:val="21"/>
                <w:szCs w:val="21"/>
                <w:rtl w:val="0"/>
              </w:rPr>
              <w:t xml:space="preserve">waves are also expected.</w:t>
            </w:r>
          </w:p>
          <w:p w:rsidR="00000000" w:rsidDel="00000000" w:rsidP="00000000" w:rsidRDefault="00000000" w:rsidRPr="00000000" w14:paraId="000000BC">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BD">
            <w:pPr>
              <w:widowControl w:val="0"/>
              <w:spacing w:line="240" w:lineRule="auto"/>
              <w:rPr>
                <w:i w:val="1"/>
                <w:sz w:val="21"/>
                <w:szCs w:val="21"/>
              </w:rPr>
            </w:pPr>
            <w:r w:rsidDel="00000000" w:rsidR="00000000" w:rsidRPr="00000000">
              <w:rPr>
                <w:i w:val="1"/>
                <w:sz w:val="21"/>
                <w:szCs w:val="21"/>
                <w:rtl w:val="0"/>
              </w:rPr>
              <w:t xml:space="preserve">2. Tropical storm conditions are expected in the Lower and Middle </w:t>
            </w:r>
          </w:p>
          <w:p w:rsidR="00000000" w:rsidDel="00000000" w:rsidP="00000000" w:rsidRDefault="00000000" w:rsidRPr="00000000" w14:paraId="000000BE">
            <w:pPr>
              <w:widowControl w:val="0"/>
              <w:spacing w:line="240" w:lineRule="auto"/>
              <w:rPr>
                <w:i w:val="1"/>
                <w:sz w:val="21"/>
                <w:szCs w:val="21"/>
              </w:rPr>
            </w:pPr>
            <w:r w:rsidDel="00000000" w:rsidR="00000000" w:rsidRPr="00000000">
              <w:rPr>
                <w:i w:val="1"/>
                <w:sz w:val="21"/>
                <w:szCs w:val="21"/>
                <w:rtl w:val="0"/>
              </w:rPr>
              <w:t xml:space="preserve">Florida Keys beginning Wednesday and Wednesday night.</w:t>
            </w:r>
          </w:p>
          <w:p w:rsidR="00000000" w:rsidDel="00000000" w:rsidP="00000000" w:rsidRDefault="00000000" w:rsidRPr="00000000" w14:paraId="000000BF">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C0">
            <w:pPr>
              <w:widowControl w:val="0"/>
              <w:spacing w:line="240" w:lineRule="auto"/>
              <w:rPr>
                <w:i w:val="1"/>
                <w:sz w:val="21"/>
                <w:szCs w:val="21"/>
              </w:rPr>
            </w:pPr>
            <w:r w:rsidDel="00000000" w:rsidR="00000000" w:rsidRPr="00000000">
              <w:rPr>
                <w:i w:val="1"/>
                <w:sz w:val="21"/>
                <w:szCs w:val="21"/>
                <w:rtl w:val="0"/>
              </w:rPr>
              <w:t xml:space="preserve">3. It is too soon to determine what, if any, impacts Rafael could</w:t>
            </w:r>
          </w:p>
          <w:p w:rsidR="00000000" w:rsidDel="00000000" w:rsidP="00000000" w:rsidRDefault="00000000" w:rsidRPr="00000000" w14:paraId="000000C1">
            <w:pPr>
              <w:widowControl w:val="0"/>
              <w:spacing w:line="240" w:lineRule="auto"/>
              <w:rPr>
                <w:i w:val="1"/>
                <w:sz w:val="21"/>
                <w:szCs w:val="21"/>
              </w:rPr>
            </w:pPr>
            <w:r w:rsidDel="00000000" w:rsidR="00000000" w:rsidRPr="00000000">
              <w:rPr>
                <w:i w:val="1"/>
                <w:sz w:val="21"/>
                <w:szCs w:val="21"/>
                <w:rtl w:val="0"/>
              </w:rPr>
              <w:t xml:space="preserve">bring to portions of the northern Gulf Coast.  Residents in this</w:t>
            </w:r>
          </w:p>
          <w:p w:rsidR="00000000" w:rsidDel="00000000" w:rsidP="00000000" w:rsidRDefault="00000000" w:rsidRPr="00000000" w14:paraId="000000C2">
            <w:pPr>
              <w:widowControl w:val="0"/>
              <w:spacing w:line="240" w:lineRule="auto"/>
              <w:rPr>
                <w:i w:val="1"/>
                <w:sz w:val="21"/>
                <w:szCs w:val="21"/>
              </w:rPr>
            </w:pPr>
            <w:r w:rsidDel="00000000" w:rsidR="00000000" w:rsidRPr="00000000">
              <w:rPr>
                <w:i w:val="1"/>
                <w:sz w:val="21"/>
                <w:szCs w:val="21"/>
                <w:rtl w:val="0"/>
              </w:rPr>
              <w:t xml:space="preserve">area should regularly monitor updates to the forecast.</w:t>
            </w:r>
          </w:p>
          <w:p w:rsidR="00000000" w:rsidDel="00000000" w:rsidP="00000000" w:rsidRDefault="00000000" w:rsidRPr="00000000" w14:paraId="000000C3">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C4">
            <w:pPr>
              <w:widowControl w:val="0"/>
              <w:spacing w:line="240" w:lineRule="auto"/>
              <w:rPr>
                <w:i w:val="1"/>
                <w:sz w:val="21"/>
                <w:szCs w:val="21"/>
              </w:rPr>
            </w:pPr>
            <w:r w:rsidDel="00000000" w:rsidR="00000000" w:rsidRPr="00000000">
              <w:rPr>
                <w:i w:val="1"/>
                <w:sz w:val="21"/>
                <w:szCs w:val="21"/>
                <w:rtl w:val="0"/>
              </w:rPr>
              <w:t xml:space="preserve">4. Rafael will bring areas of heavy rain across portions of the </w:t>
            </w:r>
          </w:p>
          <w:p w:rsidR="00000000" w:rsidDel="00000000" w:rsidP="00000000" w:rsidRDefault="00000000" w:rsidRPr="00000000" w14:paraId="000000C5">
            <w:pPr>
              <w:widowControl w:val="0"/>
              <w:spacing w:line="240" w:lineRule="auto"/>
              <w:rPr>
                <w:i w:val="1"/>
                <w:sz w:val="21"/>
                <w:szCs w:val="21"/>
              </w:rPr>
            </w:pPr>
            <w:r w:rsidDel="00000000" w:rsidR="00000000" w:rsidRPr="00000000">
              <w:rPr>
                <w:i w:val="1"/>
                <w:sz w:val="21"/>
                <w:szCs w:val="21"/>
                <w:rtl w:val="0"/>
              </w:rPr>
              <w:t xml:space="preserve">western Caribbean through early Thursday, including  Jamaica and the </w:t>
            </w:r>
          </w:p>
          <w:p w:rsidR="00000000" w:rsidDel="00000000" w:rsidP="00000000" w:rsidRDefault="00000000" w:rsidRPr="00000000" w14:paraId="000000C6">
            <w:pPr>
              <w:widowControl w:val="0"/>
              <w:spacing w:line="240" w:lineRule="auto"/>
              <w:rPr>
                <w:i w:val="1"/>
                <w:sz w:val="21"/>
                <w:szCs w:val="21"/>
              </w:rPr>
            </w:pPr>
            <w:r w:rsidDel="00000000" w:rsidR="00000000" w:rsidRPr="00000000">
              <w:rPr>
                <w:i w:val="1"/>
                <w:sz w:val="21"/>
                <w:szCs w:val="21"/>
                <w:rtl w:val="0"/>
              </w:rPr>
              <w:t xml:space="preserve">Cayman Islands, along with southern and western portions of Cuba. </w:t>
            </w:r>
          </w:p>
          <w:p w:rsidR="00000000" w:rsidDel="00000000" w:rsidP="00000000" w:rsidRDefault="00000000" w:rsidRPr="00000000" w14:paraId="000000C7">
            <w:pPr>
              <w:widowControl w:val="0"/>
              <w:spacing w:line="240" w:lineRule="auto"/>
              <w:rPr>
                <w:i w:val="1"/>
                <w:sz w:val="21"/>
                <w:szCs w:val="21"/>
              </w:rPr>
            </w:pPr>
            <w:r w:rsidDel="00000000" w:rsidR="00000000" w:rsidRPr="00000000">
              <w:rPr>
                <w:i w:val="1"/>
                <w:sz w:val="21"/>
                <w:szCs w:val="21"/>
                <w:rtl w:val="0"/>
              </w:rPr>
              <w:t xml:space="preserve">Flash flooding and mudslides are possible along the higher terrain </w:t>
            </w:r>
          </w:p>
          <w:p w:rsidR="00000000" w:rsidDel="00000000" w:rsidP="00000000" w:rsidRDefault="00000000" w:rsidRPr="00000000" w14:paraId="000000C8">
            <w:pPr>
              <w:widowControl w:val="0"/>
              <w:spacing w:line="240" w:lineRule="auto"/>
              <w:rPr>
                <w:i w:val="1"/>
                <w:sz w:val="21"/>
                <w:szCs w:val="21"/>
              </w:rPr>
            </w:pPr>
            <w:r w:rsidDel="00000000" w:rsidR="00000000" w:rsidRPr="00000000">
              <w:rPr>
                <w:i w:val="1"/>
                <w:sz w:val="21"/>
                <w:szCs w:val="21"/>
                <w:rtl w:val="0"/>
              </w:rPr>
              <w:t xml:space="preserve">in Jamaica and Cuba.</w:t>
            </w:r>
          </w:p>
          <w:p w:rsidR="00000000" w:rsidDel="00000000" w:rsidP="00000000" w:rsidRDefault="00000000" w:rsidRPr="00000000" w14:paraId="000000C9">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CA">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CB">
            <w:pPr>
              <w:widowControl w:val="0"/>
              <w:spacing w:line="240" w:lineRule="auto"/>
              <w:rPr>
                <w:i w:val="1"/>
                <w:sz w:val="21"/>
                <w:szCs w:val="21"/>
              </w:rPr>
            </w:pPr>
            <w:r w:rsidDel="00000000" w:rsidR="00000000" w:rsidRPr="00000000">
              <w:rPr>
                <w:i w:val="1"/>
                <w:sz w:val="21"/>
                <w:szCs w:val="21"/>
                <w:rtl w:val="0"/>
              </w:rPr>
              <w:t xml:space="preserve">FORECAST POSITIONS AND MAX WINDS</w:t>
            </w:r>
          </w:p>
          <w:p w:rsidR="00000000" w:rsidDel="00000000" w:rsidP="00000000" w:rsidRDefault="00000000" w:rsidRPr="00000000" w14:paraId="000000CC">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CD">
            <w:pPr>
              <w:widowControl w:val="0"/>
              <w:spacing w:line="240" w:lineRule="auto"/>
              <w:rPr>
                <w:i w:val="1"/>
                <w:sz w:val="21"/>
                <w:szCs w:val="21"/>
              </w:rPr>
            </w:pPr>
            <w:r w:rsidDel="00000000" w:rsidR="00000000" w:rsidRPr="00000000">
              <w:rPr>
                <w:i w:val="1"/>
                <w:sz w:val="21"/>
                <w:szCs w:val="21"/>
                <w:rtl w:val="0"/>
              </w:rPr>
              <w:t xml:space="preserve">INIT  05/2100Z 19.1N  79.6W   60 KT  70 MPH</w:t>
            </w:r>
          </w:p>
          <w:p w:rsidR="00000000" w:rsidDel="00000000" w:rsidP="00000000" w:rsidRDefault="00000000" w:rsidRPr="00000000" w14:paraId="000000CE">
            <w:pPr>
              <w:widowControl w:val="0"/>
              <w:spacing w:line="240" w:lineRule="auto"/>
              <w:rPr>
                <w:i w:val="1"/>
                <w:sz w:val="21"/>
                <w:szCs w:val="21"/>
              </w:rPr>
            </w:pPr>
            <w:r w:rsidDel="00000000" w:rsidR="00000000" w:rsidRPr="00000000">
              <w:rPr>
                <w:i w:val="1"/>
                <w:sz w:val="21"/>
                <w:szCs w:val="21"/>
                <w:rtl w:val="0"/>
              </w:rPr>
              <w:t xml:space="preserve"> 12H  06/0600Z 20.5N  80.7W   70 KT  80 MPH</w:t>
            </w:r>
          </w:p>
          <w:p w:rsidR="00000000" w:rsidDel="00000000" w:rsidP="00000000" w:rsidRDefault="00000000" w:rsidRPr="00000000" w14:paraId="000000CF">
            <w:pPr>
              <w:widowControl w:val="0"/>
              <w:spacing w:line="240" w:lineRule="auto"/>
              <w:rPr>
                <w:i w:val="1"/>
                <w:sz w:val="21"/>
                <w:szCs w:val="21"/>
              </w:rPr>
            </w:pPr>
            <w:r w:rsidDel="00000000" w:rsidR="00000000" w:rsidRPr="00000000">
              <w:rPr>
                <w:i w:val="1"/>
                <w:sz w:val="21"/>
                <w:szCs w:val="21"/>
                <w:rtl w:val="0"/>
              </w:rPr>
              <w:t xml:space="preserve"> 24H  06/1800Z 22.5N  82.4W   80 KT  90 MPH</w:t>
            </w:r>
          </w:p>
          <w:p w:rsidR="00000000" w:rsidDel="00000000" w:rsidP="00000000" w:rsidRDefault="00000000" w:rsidRPr="00000000" w14:paraId="000000D0">
            <w:pPr>
              <w:widowControl w:val="0"/>
              <w:spacing w:line="240" w:lineRule="auto"/>
              <w:rPr>
                <w:i w:val="1"/>
                <w:sz w:val="21"/>
                <w:szCs w:val="21"/>
              </w:rPr>
            </w:pPr>
            <w:r w:rsidDel="00000000" w:rsidR="00000000" w:rsidRPr="00000000">
              <w:rPr>
                <w:i w:val="1"/>
                <w:sz w:val="21"/>
                <w:szCs w:val="21"/>
                <w:rtl w:val="0"/>
              </w:rPr>
              <w:t xml:space="preserve"> 36H  07/0600Z 24.1N  83.8W   80 KT  90 MPH</w:t>
            </w:r>
          </w:p>
          <w:p w:rsidR="00000000" w:rsidDel="00000000" w:rsidP="00000000" w:rsidRDefault="00000000" w:rsidRPr="00000000" w14:paraId="000000D1">
            <w:pPr>
              <w:widowControl w:val="0"/>
              <w:spacing w:line="240" w:lineRule="auto"/>
              <w:rPr>
                <w:i w:val="1"/>
                <w:sz w:val="21"/>
                <w:szCs w:val="21"/>
              </w:rPr>
            </w:pPr>
            <w:r w:rsidDel="00000000" w:rsidR="00000000" w:rsidRPr="00000000">
              <w:rPr>
                <w:i w:val="1"/>
                <w:sz w:val="21"/>
                <w:szCs w:val="21"/>
                <w:rtl w:val="0"/>
              </w:rPr>
              <w:t xml:space="preserve"> 48H  07/1800Z 25.0N  85.2W   80 KT  90 MPH</w:t>
            </w:r>
          </w:p>
          <w:p w:rsidR="00000000" w:rsidDel="00000000" w:rsidP="00000000" w:rsidRDefault="00000000" w:rsidRPr="00000000" w14:paraId="000000D2">
            <w:pPr>
              <w:widowControl w:val="0"/>
              <w:spacing w:line="240" w:lineRule="auto"/>
              <w:rPr>
                <w:i w:val="1"/>
                <w:sz w:val="21"/>
                <w:szCs w:val="21"/>
              </w:rPr>
            </w:pPr>
            <w:r w:rsidDel="00000000" w:rsidR="00000000" w:rsidRPr="00000000">
              <w:rPr>
                <w:i w:val="1"/>
                <w:sz w:val="21"/>
                <w:szCs w:val="21"/>
                <w:rtl w:val="0"/>
              </w:rPr>
              <w:t xml:space="preserve"> 60H  08/0600Z 25.4N  86.5W   75 KT  85 MPH</w:t>
            </w:r>
          </w:p>
          <w:p w:rsidR="00000000" w:rsidDel="00000000" w:rsidP="00000000" w:rsidRDefault="00000000" w:rsidRPr="00000000" w14:paraId="000000D3">
            <w:pPr>
              <w:widowControl w:val="0"/>
              <w:spacing w:line="240" w:lineRule="auto"/>
              <w:rPr>
                <w:i w:val="1"/>
                <w:sz w:val="21"/>
                <w:szCs w:val="21"/>
              </w:rPr>
            </w:pPr>
            <w:r w:rsidDel="00000000" w:rsidR="00000000" w:rsidRPr="00000000">
              <w:rPr>
                <w:i w:val="1"/>
                <w:sz w:val="21"/>
                <w:szCs w:val="21"/>
                <w:rtl w:val="0"/>
              </w:rPr>
              <w:t xml:space="preserve"> 72H  08/1800Z 25.8N  87.8W   65 KT  75 MPH</w:t>
            </w:r>
          </w:p>
          <w:p w:rsidR="00000000" w:rsidDel="00000000" w:rsidP="00000000" w:rsidRDefault="00000000" w:rsidRPr="00000000" w14:paraId="000000D4">
            <w:pPr>
              <w:widowControl w:val="0"/>
              <w:spacing w:line="240" w:lineRule="auto"/>
              <w:rPr>
                <w:i w:val="1"/>
                <w:sz w:val="21"/>
                <w:szCs w:val="21"/>
              </w:rPr>
            </w:pPr>
            <w:r w:rsidDel="00000000" w:rsidR="00000000" w:rsidRPr="00000000">
              <w:rPr>
                <w:i w:val="1"/>
                <w:sz w:val="21"/>
                <w:szCs w:val="21"/>
                <w:rtl w:val="0"/>
              </w:rPr>
              <w:t xml:space="preserve"> 96H  09/1800Z 27.1N  90.1W   50 KT  60 MPH</w:t>
            </w:r>
          </w:p>
          <w:p w:rsidR="00000000" w:rsidDel="00000000" w:rsidP="00000000" w:rsidRDefault="00000000" w:rsidRPr="00000000" w14:paraId="000000D5">
            <w:pPr>
              <w:widowControl w:val="0"/>
              <w:spacing w:line="240" w:lineRule="auto"/>
              <w:rPr>
                <w:i w:val="1"/>
                <w:sz w:val="21"/>
                <w:szCs w:val="21"/>
              </w:rPr>
            </w:pPr>
            <w:r w:rsidDel="00000000" w:rsidR="00000000" w:rsidRPr="00000000">
              <w:rPr>
                <w:i w:val="1"/>
                <w:sz w:val="21"/>
                <w:szCs w:val="21"/>
                <w:rtl w:val="0"/>
              </w:rPr>
              <w:t xml:space="preserve">120H  10/1800Z 28.8N  90.7W   40 KT  45 MPH</w:t>
            </w:r>
          </w:p>
          <w:p w:rsidR="00000000" w:rsidDel="00000000" w:rsidP="00000000" w:rsidRDefault="00000000" w:rsidRPr="00000000" w14:paraId="000000D6">
            <w:pPr>
              <w:widowControl w:val="0"/>
              <w:spacing w:line="240" w:lineRule="auto"/>
              <w:rPr>
                <w:i w:val="1"/>
              </w:rPr>
            </w:pPr>
            <w:r w:rsidDel="00000000" w:rsidR="00000000" w:rsidRPr="00000000">
              <w:rPr>
                <w:rtl w:val="0"/>
              </w:rPr>
            </w:r>
          </w:p>
          <w:p w:rsidR="00000000" w:rsidDel="00000000" w:rsidP="00000000" w:rsidRDefault="00000000" w:rsidRPr="00000000" w14:paraId="000000D7">
            <w:pPr>
              <w:widowControl w:val="0"/>
              <w:spacing w:line="240" w:lineRule="auto"/>
              <w:rPr>
                <w:i w:val="1"/>
              </w:rPr>
            </w:pPr>
            <w:r w:rsidDel="00000000" w:rsidR="00000000" w:rsidRPr="00000000">
              <w:rPr>
                <w:rtl w:val="0"/>
              </w:rPr>
            </w:r>
          </w:p>
          <w:p w:rsidR="00000000" w:rsidDel="00000000" w:rsidP="00000000" w:rsidRDefault="00000000" w:rsidRPr="00000000" w14:paraId="000000D8">
            <w:pPr>
              <w:widowControl w:val="0"/>
              <w:spacing w:line="240" w:lineRule="auto"/>
              <w:rPr>
                <w:i w:val="1"/>
              </w:rPr>
            </w:pPr>
            <w:r w:rsidDel="00000000" w:rsidR="00000000" w:rsidRPr="00000000">
              <w:rPr>
                <w:rtl w:val="0"/>
              </w:rPr>
            </w:r>
          </w:p>
          <w:p w:rsidR="00000000" w:rsidDel="00000000" w:rsidP="00000000" w:rsidRDefault="00000000" w:rsidRPr="00000000" w14:paraId="000000D9">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DA">
            <w:pPr>
              <w:widowControl w:val="0"/>
              <w:spacing w:line="240" w:lineRule="auto"/>
              <w:rPr>
                <w:i w:val="1"/>
              </w:rPr>
            </w:pPr>
            <w:r w:rsidDel="00000000" w:rsidR="00000000" w:rsidRPr="00000000">
              <w:rPr>
                <w:rtl w:val="0"/>
              </w:rPr>
            </w:r>
          </w:p>
          <w:p w:rsidR="00000000" w:rsidDel="00000000" w:rsidP="00000000" w:rsidRDefault="00000000" w:rsidRPr="00000000" w14:paraId="000000DB">
            <w:pPr>
              <w:widowControl w:val="0"/>
              <w:spacing w:line="240" w:lineRule="auto"/>
              <w:rPr>
                <w:i w:val="1"/>
              </w:rPr>
            </w:pPr>
            <w:r w:rsidDel="00000000" w:rsidR="00000000" w:rsidRPr="00000000">
              <w:rPr>
                <w:i w:val="1"/>
                <w:rtl w:val="0"/>
              </w:rPr>
              <w:t xml:space="preserve">[Copy in GIF of recent (~6 hr) satellite loops (https://www.star.nesdis.noaa.gov/GOES/index.php)]</w:t>
            </w:r>
          </w:p>
          <w:p w:rsidR="00000000" w:rsidDel="00000000" w:rsidP="00000000" w:rsidRDefault="00000000" w:rsidRPr="00000000" w14:paraId="000000DC">
            <w:pPr>
              <w:widowControl w:val="0"/>
              <w:spacing w:line="240" w:lineRule="auto"/>
              <w:rPr>
                <w:i w:val="1"/>
              </w:rPr>
            </w:pPr>
            <w:r w:rsidDel="00000000" w:rsidR="00000000" w:rsidRPr="00000000">
              <w:rPr>
                <w:i w:val="1"/>
              </w:rPr>
              <w:drawing>
                <wp:inline distB="114300" distT="114300" distL="114300" distR="114300">
                  <wp:extent cx="4600575" cy="4597400"/>
                  <wp:effectExtent b="0" l="0" r="0" t="0"/>
                  <wp:docPr id="2" name="image16.gif"/>
                  <a:graphic>
                    <a:graphicData uri="http://schemas.openxmlformats.org/drawingml/2006/picture">
                      <pic:pic>
                        <pic:nvPicPr>
                          <pic:cNvPr id="0" name="image16.gif"/>
                          <pic:cNvPicPr preferRelativeResize="0"/>
                        </pic:nvPicPr>
                        <pic:blipFill>
                          <a:blip r:embed="rId9"/>
                          <a:srcRect b="0" l="0" r="0" t="0"/>
                          <a:stretch>
                            <a:fillRect/>
                          </a:stretch>
                        </pic:blipFill>
                        <pic:spPr>
                          <a:xfrm>
                            <a:off x="0" y="0"/>
                            <a:ext cx="4600575"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widowControl w:val="0"/>
              <w:spacing w:line="240" w:lineRule="auto"/>
              <w:rPr>
                <w:i w:val="1"/>
              </w:rPr>
            </w:pPr>
            <w:r w:rsidDel="00000000" w:rsidR="00000000" w:rsidRPr="00000000">
              <w:rPr>
                <w:i w:val="1"/>
              </w:rPr>
              <w:drawing>
                <wp:inline distB="114300" distT="114300" distL="114300" distR="114300">
                  <wp:extent cx="4600575" cy="4597400"/>
                  <wp:effectExtent b="0" l="0" r="0" t="0"/>
                  <wp:docPr id="16" name="image17.gif"/>
                  <a:graphic>
                    <a:graphicData uri="http://schemas.openxmlformats.org/drawingml/2006/picture">
                      <pic:pic>
                        <pic:nvPicPr>
                          <pic:cNvPr id="0" name="image17.gif"/>
                          <pic:cNvPicPr preferRelativeResize="0"/>
                        </pic:nvPicPr>
                        <pic:blipFill>
                          <a:blip r:embed="rId10"/>
                          <a:srcRect b="0" l="0" r="0" t="0"/>
                          <a:stretch>
                            <a:fillRect/>
                          </a:stretch>
                        </pic:blipFill>
                        <pic:spPr>
                          <a:xfrm>
                            <a:off x="0" y="0"/>
                            <a:ext cx="4600575" cy="4597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E0">
      <w:pPr>
        <w:rPr>
          <w:b w:val="1"/>
          <w:sz w:val="24"/>
          <w:szCs w:val="24"/>
          <w:u w:val="single"/>
        </w:rPr>
      </w:pPr>
      <w:r w:rsidDel="00000000" w:rsidR="00000000" w:rsidRPr="00000000">
        <w:rPr>
          <w:rtl w:val="0"/>
        </w:rPr>
      </w:r>
    </w:p>
    <w:p w:rsidR="00000000" w:rsidDel="00000000" w:rsidP="00000000" w:rsidRDefault="00000000" w:rsidRPr="00000000" w14:paraId="000000E1">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jc w:val="left"/>
              <w:rPr/>
            </w:pPr>
            <w:r w:rsidDel="00000000" w:rsidR="00000000" w:rsidRPr="00000000">
              <w:rPr>
                <w:rtl w:val="0"/>
              </w:rPr>
              <w:t xml:space="preserve">2113</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rPr/>
            </w:pPr>
            <w:r w:rsidDel="00000000" w:rsidR="00000000" w:rsidRPr="00000000">
              <w:rPr>
                <w:rtl w:val="0"/>
              </w:rPr>
              <w:t xml:space="preserve">Take-off from Lakeland</w:t>
            </w:r>
            <w:r w:rsidDel="00000000" w:rsidR="00000000" w:rsidRPr="00000000">
              <w:rPr/>
              <w:drawing>
                <wp:inline distB="114300" distT="114300" distL="114300" distR="114300">
                  <wp:extent cx="4676775" cy="3263900"/>
                  <wp:effectExtent b="0" l="0" r="0" t="0"/>
                  <wp:docPr id="12"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4676775" cy="3263900"/>
                          </a:xfrm>
                          <a:prstGeom prst="rect"/>
                          <a:ln/>
                        </pic:spPr>
                      </pic:pic>
                    </a:graphicData>
                  </a:graphic>
                </wp:inline>
              </w:drawing>
            </w:r>
            <w:r w:rsidDel="00000000" w:rsidR="00000000" w:rsidRPr="00000000">
              <w:rPr/>
              <w:drawing>
                <wp:inline distB="114300" distT="114300" distL="114300" distR="114300">
                  <wp:extent cx="4676775" cy="3263900"/>
                  <wp:effectExtent b="0" l="0" r="0" t="0"/>
                  <wp:docPr id="10"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4676775" cy="3263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jc w:val="left"/>
              <w:rPr/>
            </w:pPr>
            <w:r w:rsidDel="00000000" w:rsidR="00000000" w:rsidRPr="00000000">
              <w:rPr>
                <w:rtl w:val="0"/>
              </w:rPr>
              <w:t xml:space="preserve">2133</w:t>
            </w:r>
          </w:p>
        </w:tc>
        <w:tc>
          <w:tcPr>
            <w:shd w:fill="auto" w:val="clear"/>
            <w:tcMar>
              <w:top w:w="100.0" w:type="dxa"/>
              <w:left w:w="100.0" w:type="dxa"/>
              <w:bottom w:w="100.0" w:type="dxa"/>
              <w:right w:w="100.0" w:type="dxa"/>
            </w:tcMar>
          </w:tcPr>
          <w:p w:rsidR="00000000" w:rsidDel="00000000" w:rsidP="00000000" w:rsidRDefault="00000000" w:rsidRPr="00000000" w14:paraId="000000E9">
            <w:pPr>
              <w:spacing w:line="240" w:lineRule="auto"/>
              <w:rPr/>
            </w:pPr>
            <w:r w:rsidDel="00000000" w:rsidR="00000000" w:rsidRPr="00000000">
              <w:rPr>
                <w:rtl w:val="0"/>
              </w:rPr>
              <w:t xml:space="preserve">Issue with aft TDR sweeps until 2048.  Aft TDR system restarted.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B">
            <w:pPr>
              <w:spacing w:line="240" w:lineRule="auto"/>
              <w:rPr/>
            </w:pPr>
            <w:r w:rsidDel="00000000" w:rsidR="00000000" w:rsidRPr="00000000">
              <w:rPr/>
              <w:drawing>
                <wp:inline distB="114300" distT="114300" distL="114300" distR="114300">
                  <wp:extent cx="4676775" cy="3263900"/>
                  <wp:effectExtent b="0" l="0" r="0" t="0"/>
                  <wp:docPr id="11"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4676775" cy="3263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2049</w:t>
            </w:r>
          </w:p>
        </w:tc>
        <w:tc>
          <w:tcPr>
            <w:shd w:fill="auto" w:val="clear"/>
            <w:tcMar>
              <w:top w:w="100.0" w:type="dxa"/>
              <w:left w:w="100.0" w:type="dxa"/>
              <w:bottom w:w="100.0" w:type="dxa"/>
              <w:right w:w="100.0" w:type="dxa"/>
            </w:tcMar>
          </w:tcPr>
          <w:p w:rsidR="00000000" w:rsidDel="00000000" w:rsidP="00000000" w:rsidRDefault="00000000" w:rsidRPr="00000000" w14:paraId="000000ED">
            <w:pPr>
              <w:spacing w:line="240" w:lineRule="auto"/>
              <w:rPr/>
            </w:pPr>
            <w:r w:rsidDel="00000000" w:rsidR="00000000" w:rsidRPr="00000000">
              <w:rPr>
                <w:rtl w:val="0"/>
              </w:rPr>
              <w:t xml:space="preserve">2 drops released for interference test DROP 1 and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2109</w:t>
            </w:r>
          </w:p>
        </w:tc>
        <w:tc>
          <w:tcPr>
            <w:shd w:fill="auto" w:val="clear"/>
            <w:tcMar>
              <w:top w:w="100.0" w:type="dxa"/>
              <w:left w:w="100.0" w:type="dxa"/>
              <w:bottom w:w="100.0" w:type="dxa"/>
              <w:right w:w="100.0" w:type="dxa"/>
            </w:tcMar>
          </w:tcPr>
          <w:p w:rsidR="00000000" w:rsidDel="00000000" w:rsidP="00000000" w:rsidRDefault="00000000" w:rsidRPr="00000000" w14:paraId="000000EF">
            <w:pPr>
              <w:spacing w:line="240" w:lineRule="auto"/>
              <w:rPr/>
            </w:pPr>
            <w:r w:rsidDel="00000000" w:rsidR="00000000" w:rsidRPr="00000000">
              <w:rPr>
                <w:rtl w:val="0"/>
              </w:rPr>
              <w:t xml:space="preserve">2 drops released for interference test DROP 3 and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2125</w:t>
            </w:r>
          </w:p>
        </w:tc>
        <w:tc>
          <w:tcPr>
            <w:shd w:fill="auto" w:val="clear"/>
            <w:tcMar>
              <w:top w:w="100.0" w:type="dxa"/>
              <w:left w:w="100.0" w:type="dxa"/>
              <w:bottom w:w="100.0" w:type="dxa"/>
              <w:right w:w="100.0" w:type="dxa"/>
            </w:tcMar>
          </w:tcPr>
          <w:p w:rsidR="00000000" w:rsidDel="00000000" w:rsidP="00000000" w:rsidRDefault="00000000" w:rsidRPr="00000000" w14:paraId="000000F1">
            <w:pPr>
              <w:spacing w:line="240" w:lineRule="auto"/>
              <w:rPr/>
            </w:pPr>
            <w:r w:rsidDel="00000000" w:rsidR="00000000" w:rsidRPr="00000000">
              <w:rPr>
                <w:rtl w:val="0"/>
              </w:rPr>
              <w:t xml:space="preserve">2 drops released for interference test DROP 5 and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2214</w:t>
            </w:r>
          </w:p>
        </w:tc>
        <w:tc>
          <w:tcPr>
            <w:shd w:fill="auto" w:val="clear"/>
            <w:tcMar>
              <w:top w:w="100.0" w:type="dxa"/>
              <w:left w:w="100.0" w:type="dxa"/>
              <w:bottom w:w="100.0" w:type="dxa"/>
              <w:right w:w="100.0" w:type="dxa"/>
            </w:tcMar>
          </w:tcPr>
          <w:p w:rsidR="00000000" w:rsidDel="00000000" w:rsidP="00000000" w:rsidRDefault="00000000" w:rsidRPr="00000000" w14:paraId="000000F3">
            <w:pPr>
              <w:spacing w:line="240" w:lineRule="auto"/>
              <w:rPr/>
            </w:pPr>
            <w:r w:rsidDel="00000000" w:rsidR="00000000" w:rsidRPr="00000000">
              <w:rPr>
                <w:rtl w:val="0"/>
              </w:rPr>
              <w:t xml:space="preserve">IP and sonde dropped DROP 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2229</w:t>
            </w:r>
          </w:p>
        </w:tc>
        <w:tc>
          <w:tcPr>
            <w:shd w:fill="auto" w:val="clear"/>
            <w:tcMar>
              <w:top w:w="100.0" w:type="dxa"/>
              <w:left w:w="100.0" w:type="dxa"/>
              <w:bottom w:w="100.0" w:type="dxa"/>
              <w:right w:w="100.0" w:type="dxa"/>
            </w:tcMar>
          </w:tcPr>
          <w:p w:rsidR="00000000" w:rsidDel="00000000" w:rsidP="00000000" w:rsidRDefault="00000000" w:rsidRPr="00000000" w14:paraId="000000F5">
            <w:pPr>
              <w:spacing w:line="240" w:lineRule="auto"/>
              <w:rPr/>
            </w:pPr>
            <w:r w:rsidDel="00000000" w:rsidR="00000000" w:rsidRPr="00000000">
              <w:rPr>
                <w:rtl w:val="0"/>
              </w:rPr>
              <w:t xml:space="preserve">Midpoint NW sonde dropped DROP 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~224535</w:t>
            </w:r>
          </w:p>
        </w:tc>
        <w:tc>
          <w:tcPr>
            <w:shd w:fill="auto" w:val="clear"/>
            <w:tcMar>
              <w:top w:w="100.0" w:type="dxa"/>
              <w:left w:w="100.0" w:type="dxa"/>
              <w:bottom w:w="100.0" w:type="dxa"/>
              <w:right w:w="100.0" w:type="dxa"/>
            </w:tcMar>
          </w:tcPr>
          <w:p w:rsidR="00000000" w:rsidDel="00000000" w:rsidP="00000000" w:rsidRDefault="00000000" w:rsidRPr="00000000" w14:paraId="000000F7">
            <w:pPr>
              <w:spacing w:line="240" w:lineRule="auto"/>
              <w:rPr/>
            </w:pPr>
            <w:r w:rsidDel="00000000" w:rsidR="00000000" w:rsidRPr="00000000">
              <w:rPr>
                <w:rtl w:val="0"/>
              </w:rPr>
              <w:t xml:space="preserve">Appears to be good center fix (Gamache initial estimate 19.192,79.74)</w:t>
            </w:r>
          </w:p>
          <w:p w:rsidR="00000000" w:rsidDel="00000000" w:rsidP="00000000" w:rsidRDefault="00000000" w:rsidRPr="00000000" w14:paraId="000000F8">
            <w:pPr>
              <w:spacing w:line="240" w:lineRule="auto"/>
              <w:rPr/>
            </w:pPr>
            <w:r w:rsidDel="00000000" w:rsidR="00000000" w:rsidRPr="00000000">
              <w:rPr>
                <w:rtl w:val="0"/>
              </w:rPr>
              <w:t xml:space="preserve"> Center DROP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FA">
            <w:pPr>
              <w:spacing w:line="240" w:lineRule="auto"/>
              <w:rPr/>
            </w:pPr>
            <w:r w:rsidDel="00000000" w:rsidR="00000000" w:rsidRPr="00000000">
              <w:rPr/>
              <w:drawing>
                <wp:inline distB="114300" distT="114300" distL="114300" distR="114300">
                  <wp:extent cx="4676775" cy="3771900"/>
                  <wp:effectExtent b="0" l="0" r="0" t="0"/>
                  <wp:docPr id="21" name="image18.png"/>
                  <a:graphic>
                    <a:graphicData uri="http://schemas.openxmlformats.org/drawingml/2006/picture">
                      <pic:pic>
                        <pic:nvPicPr>
                          <pic:cNvPr id="0" name="image18.png"/>
                          <pic:cNvPicPr preferRelativeResize="0"/>
                        </pic:nvPicPr>
                        <pic:blipFill>
                          <a:blip r:embed="rId12"/>
                          <a:srcRect b="0" l="0" r="0" t="0"/>
                          <a:stretch>
                            <a:fillRect/>
                          </a:stretch>
                        </pic:blipFill>
                        <pic:spPr>
                          <a:xfrm>
                            <a:off x="0" y="0"/>
                            <a:ext cx="4676775" cy="3771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jc w:val="center"/>
              <w:rPr/>
            </w:pPr>
            <w:r w:rsidDel="00000000" w:rsidR="00000000" w:rsidRPr="00000000">
              <w:rPr>
                <w:rtl w:val="0"/>
              </w:rPr>
              <w:t xml:space="preserve">2256</w:t>
            </w:r>
          </w:p>
        </w:tc>
        <w:tc>
          <w:tcPr>
            <w:shd w:fill="auto" w:val="clear"/>
            <w:tcMar>
              <w:top w:w="100.0" w:type="dxa"/>
              <w:left w:w="100.0" w:type="dxa"/>
              <w:bottom w:w="100.0" w:type="dxa"/>
              <w:right w:w="100.0" w:type="dxa"/>
            </w:tcMar>
          </w:tcPr>
          <w:p w:rsidR="00000000" w:rsidDel="00000000" w:rsidP="00000000" w:rsidRDefault="00000000" w:rsidRPr="00000000" w14:paraId="000000FC">
            <w:pPr>
              <w:spacing w:line="240" w:lineRule="auto"/>
              <w:rPr/>
            </w:pPr>
            <w:r w:rsidDel="00000000" w:rsidR="00000000" w:rsidRPr="00000000">
              <w:rPr>
                <w:rtl w:val="0"/>
              </w:rPr>
              <w:t xml:space="preserve">Midpoint SE sonde Drop 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jc w:val="center"/>
              <w:rPr/>
            </w:pPr>
            <w:r w:rsidDel="00000000" w:rsidR="00000000" w:rsidRPr="00000000">
              <w:rPr>
                <w:rtl w:val="0"/>
              </w:rPr>
              <w:t xml:space="preserve">2309</w:t>
            </w:r>
          </w:p>
        </w:tc>
        <w:tc>
          <w:tcPr>
            <w:shd w:fill="auto" w:val="clear"/>
            <w:tcMar>
              <w:top w:w="100.0" w:type="dxa"/>
              <w:left w:w="100.0" w:type="dxa"/>
              <w:bottom w:w="100.0" w:type="dxa"/>
              <w:right w:w="100.0" w:type="dxa"/>
            </w:tcMar>
          </w:tcPr>
          <w:p w:rsidR="00000000" w:rsidDel="00000000" w:rsidP="00000000" w:rsidRDefault="00000000" w:rsidRPr="00000000" w14:paraId="000000FE">
            <w:pPr>
              <w:spacing w:line="240" w:lineRule="auto"/>
              <w:rPr/>
            </w:pPr>
            <w:r w:rsidDel="00000000" w:rsidR="00000000" w:rsidRPr="00000000">
              <w:rPr>
                <w:rtl w:val="0"/>
              </w:rPr>
              <w:t xml:space="preserve">End outbound of first penetration.  Drop 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jc w:val="center"/>
              <w:rPr/>
            </w:pPr>
            <w:r w:rsidDel="00000000" w:rsidR="00000000" w:rsidRPr="00000000">
              <w:rPr>
                <w:rtl w:val="0"/>
              </w:rPr>
              <w:t xml:space="preserve">2311</w:t>
            </w:r>
          </w:p>
        </w:tc>
        <w:tc>
          <w:tcPr>
            <w:shd w:fill="auto" w:val="clear"/>
            <w:tcMar>
              <w:top w:w="100.0" w:type="dxa"/>
              <w:left w:w="100.0" w:type="dxa"/>
              <w:bottom w:w="100.0" w:type="dxa"/>
              <w:right w:w="100.0" w:type="dxa"/>
            </w:tcMar>
          </w:tcPr>
          <w:p w:rsidR="00000000" w:rsidDel="00000000" w:rsidP="00000000" w:rsidRDefault="00000000" w:rsidRPr="00000000" w14:paraId="00000100">
            <w:pPr>
              <w:spacing w:line="240" w:lineRule="auto"/>
              <w:rPr/>
            </w:pPr>
            <w:r w:rsidDel="00000000" w:rsidR="00000000" w:rsidRPr="00000000">
              <w:rPr/>
              <w:drawing>
                <wp:inline distB="114300" distT="114300" distL="114300" distR="114300">
                  <wp:extent cx="4676775" cy="2870200"/>
                  <wp:effectExtent b="0" l="0" r="0" t="0"/>
                  <wp:docPr id="8"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4676775" cy="2870200"/>
                          </a:xfrm>
                          <a:prstGeom prst="rect"/>
                          <a:ln/>
                        </pic:spPr>
                      </pic:pic>
                    </a:graphicData>
                  </a:graphic>
                </wp:inline>
              </w:drawing>
            </w:r>
            <w:r w:rsidDel="00000000" w:rsidR="00000000" w:rsidRPr="00000000">
              <w:rPr>
                <w:rtl w:val="0"/>
              </w:rPr>
              <w:t xml:space="preserve">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2334</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Beginning of inbound no. 2 DROP 12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2343</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First analysis 8 km at 90 degrees from TDR analysis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2345</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NE drop DROP 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rPr/>
            </w:pPr>
            <w:r w:rsidDel="00000000" w:rsidR="00000000" w:rsidRPr="00000000">
              <w:rPr/>
              <w:drawing>
                <wp:inline distB="114300" distT="114300" distL="114300" distR="114300">
                  <wp:extent cx="4676775" cy="2222500"/>
                  <wp:effectExtent b="0" l="0" r="0" t="0"/>
                  <wp:docPr id="20"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6"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2359</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DROP 14 Fast Fall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0000</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DROP 15 backup channel 1 good drop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0011</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SW DROP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2425</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spacing w:line="240" w:lineRule="auto"/>
              <w:rPr/>
            </w:pPr>
            <w:r w:rsidDel="00000000" w:rsidR="00000000" w:rsidRPr="00000000">
              <w:rPr>
                <w:rtl w:val="0"/>
              </w:rPr>
              <w:t xml:space="preserve">End of outbound on SW side (240) DROP 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&lt;&lt; INSERT ADDITIONAL ROW AS NEEDED &gt;&gt;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2446</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Beginning of inbound pass 3 S DROP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rPr/>
            </w:pPr>
            <w:r w:rsidDel="00000000" w:rsidR="00000000" w:rsidRPr="00000000">
              <w:rPr/>
              <w:drawing>
                <wp:inline distB="114300" distT="114300" distL="114300" distR="114300">
                  <wp:extent cx="4676775" cy="2197100"/>
                  <wp:effectExtent b="0" l="0" r="0" t="0"/>
                  <wp:docPr id="17"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2457</w:t>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Midpoint S DROP 19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2508</w:t>
            </w:r>
          </w:p>
        </w:tc>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Center DROP 20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0122</w:t>
            </w:r>
          </w:p>
        </w:tc>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Midpoint N DROP 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0135</w:t>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Endpoint N DROP 22 Last Report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0141</w:t>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Science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222500"/>
                  <wp:effectExtent b="0" l="0" r="0" t="0"/>
                  <wp:docPr id="5"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222500"/>
                  <wp:effectExtent b="0" l="0" r="0" t="0"/>
                  <wp:docPr id="19"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197100"/>
                  <wp:effectExtent b="0" l="0" r="0" t="0"/>
                  <wp:docPr id="13"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0030</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4013200"/>
                  <wp:effectExtent b="0" l="0" r="0" t="0"/>
                  <wp:docPr id="1" name="image19.png"/>
                  <a:graphic>
                    <a:graphicData uri="http://schemas.openxmlformats.org/drawingml/2006/picture">
                      <pic:pic>
                        <pic:nvPicPr>
                          <pic:cNvPr id="0" name="image19.png"/>
                          <pic:cNvPicPr preferRelativeResize="0"/>
                        </pic:nvPicPr>
                        <pic:blipFill>
                          <a:blip r:embed="rId20"/>
                          <a:srcRect b="0" l="0" r="0" t="0"/>
                          <a:stretch>
                            <a:fillRect/>
                          </a:stretch>
                        </pic:blipFill>
                        <pic:spPr>
                          <a:xfrm>
                            <a:off x="0" y="0"/>
                            <a:ext cx="4676775" cy="4013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Second analysis had same tilt of 8 km at 90 degrees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2535</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Approximate FP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Third analysis had tilt of 10 km at 90 degrees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222500"/>
                  <wp:effectExtent b="0" l="0" r="0" t="0"/>
                  <wp:docPr id="18" name="image7.png"/>
                  <a:graphic>
                    <a:graphicData uri="http://schemas.openxmlformats.org/drawingml/2006/picture">
                      <pic:pic>
                        <pic:nvPicPr>
                          <pic:cNvPr id="0" name="image7.png"/>
                          <pic:cNvPicPr preferRelativeResize="0"/>
                        </pic:nvPicPr>
                        <pic:blipFill>
                          <a:blip r:embed="rId2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222500"/>
                  <wp:effectExtent b="0" l="0" r="0" t="0"/>
                  <wp:docPr id="4"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2197100"/>
                  <wp:effectExtent b="0" l="0" r="0" t="0"/>
                  <wp:docPr id="14"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bl>
    <w:p w:rsidR="00000000" w:rsidDel="00000000" w:rsidP="00000000" w:rsidRDefault="00000000" w:rsidRPr="00000000" w14:paraId="0000013D">
      <w:pPr>
        <w:rPr>
          <w:b w:val="1"/>
          <w:sz w:val="24"/>
          <w:szCs w:val="24"/>
          <w:u w:val="single"/>
        </w:rPr>
      </w:pPr>
      <w:r w:rsidDel="00000000" w:rsidR="00000000" w:rsidRPr="00000000">
        <w:rPr>
          <w:rtl w:val="0"/>
        </w:rPr>
      </w:r>
    </w:p>
    <w:p w:rsidR="00000000" w:rsidDel="00000000" w:rsidP="00000000" w:rsidRDefault="00000000" w:rsidRPr="00000000" w14:paraId="0000013E">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1">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i w:val="1"/>
              </w:rPr>
            </w:pPr>
            <w:r w:rsidDel="00000000" w:rsidR="00000000" w:rsidRPr="00000000">
              <w:rPr>
                <w:i w:val="1"/>
                <w:rtl w:val="0"/>
              </w:rPr>
              <w:t xml:space="preserve">[Short description of interesting observations from the flight; what objectives were successful? What was unsuccessful? Was the planned pattern flown? What deviations occurred? </w:t>
            </w:r>
          </w:p>
          <w:p w:rsidR="00000000" w:rsidDel="00000000" w:rsidP="00000000" w:rsidRDefault="00000000" w:rsidRPr="00000000" w14:paraId="00000143">
            <w:pPr>
              <w:widowControl w:val="0"/>
              <w:spacing w:line="240" w:lineRule="auto"/>
              <w:rPr>
                <w:i w:val="1"/>
              </w:rPr>
            </w:pPr>
            <w:r w:rsidDel="00000000" w:rsidR="00000000" w:rsidRPr="00000000">
              <w:rPr>
                <w:rtl w:val="0"/>
              </w:rPr>
            </w:r>
          </w:p>
          <w:p w:rsidR="00000000" w:rsidDel="00000000" w:rsidP="00000000" w:rsidRDefault="00000000" w:rsidRPr="00000000" w14:paraId="00000144">
            <w:pPr>
              <w:widowControl w:val="0"/>
              <w:spacing w:line="240" w:lineRule="auto"/>
              <w:rPr>
                <w:i w:val="1"/>
              </w:rPr>
            </w:pPr>
            <w:r w:rsidDel="00000000" w:rsidR="00000000" w:rsidRPr="00000000">
              <w:rPr>
                <w:i w:val="1"/>
                <w:rtl w:val="0"/>
              </w:rPr>
              <w:t xml:space="preserve">[Don’t forget to fill in Tables on page 1]</w:t>
            </w:r>
          </w:p>
          <w:p w:rsidR="00000000" w:rsidDel="00000000" w:rsidP="00000000" w:rsidRDefault="00000000" w:rsidRPr="00000000" w14:paraId="00000145">
            <w:pPr>
              <w:widowControl w:val="0"/>
              <w:spacing w:line="240" w:lineRule="auto"/>
              <w:rPr>
                <w:i w:val="1"/>
              </w:rPr>
            </w:pPr>
            <w:r w:rsidDel="00000000" w:rsidR="00000000" w:rsidRPr="00000000">
              <w:rPr>
                <w:rtl w:val="0"/>
              </w:rPr>
            </w:r>
          </w:p>
          <w:p w:rsidR="00000000" w:rsidDel="00000000" w:rsidP="00000000" w:rsidRDefault="00000000" w:rsidRPr="00000000" w14:paraId="00000146">
            <w:pPr>
              <w:widowControl w:val="0"/>
              <w:spacing w:line="240" w:lineRule="auto"/>
              <w:rPr>
                <w:i w:val="1"/>
              </w:rPr>
            </w:pPr>
            <w:r w:rsidDel="00000000" w:rsidR="00000000" w:rsidRPr="00000000">
              <w:rPr>
                <w:i w:val="1"/>
                <w:rtl w:val="0"/>
              </w:rPr>
              <w:t xml:space="preserve">[Sonde and ocean expendable accounting: how many total of each? How many are charged to each account?]</w:t>
            </w:r>
          </w:p>
          <w:p w:rsidR="00000000" w:rsidDel="00000000" w:rsidP="00000000" w:rsidRDefault="00000000" w:rsidRPr="00000000" w14:paraId="00000147">
            <w:pPr>
              <w:widowControl w:val="0"/>
              <w:spacing w:line="240" w:lineRule="auto"/>
              <w:rPr>
                <w:i w:val="1"/>
              </w:rPr>
            </w:pPr>
            <w:r w:rsidDel="00000000" w:rsidR="00000000" w:rsidRPr="00000000">
              <w:rPr>
                <w:i w:val="1"/>
                <w:rtl w:val="0"/>
              </w:rPr>
              <w:t xml:space="preserve">22 dropsondes total 21 good 1 bad (fast-fall) 6AOC 16 NWS</w:t>
            </w:r>
          </w:p>
          <w:p w:rsidR="00000000" w:rsidDel="00000000" w:rsidP="00000000" w:rsidRDefault="00000000" w:rsidRPr="00000000" w14:paraId="00000148">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9">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4A">
            <w:pPr>
              <w:widowControl w:val="0"/>
              <w:spacing w:line="240" w:lineRule="auto"/>
              <w:rPr/>
            </w:pPr>
            <w:r w:rsidDel="00000000" w:rsidR="00000000" w:rsidRPr="00000000">
              <w:rPr>
                <w:i w:val="1"/>
                <w:rtl w:val="0"/>
              </w:rPr>
              <w:t xml:space="preserve">Butterfly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B">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4C">
            <w:pPr>
              <w:widowControl w:val="0"/>
              <w:spacing w:line="240" w:lineRule="auto"/>
              <w:rPr>
                <w:i w:val="1"/>
              </w:rPr>
            </w:pPr>
            <w:r w:rsidDel="00000000" w:rsidR="00000000" w:rsidRPr="00000000">
              <w:rPr>
                <w:i w:val="1"/>
                <w:rtl w:val="0"/>
              </w:rPr>
              <w:t xml:space="preserve">Storm was vertically aligned so decided not to fly the VAM.</w:t>
            </w:r>
          </w:p>
          <w:p w:rsidR="00000000" w:rsidDel="00000000" w:rsidP="00000000" w:rsidRDefault="00000000" w:rsidRPr="00000000" w14:paraId="0000014D">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E">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4F">
            <w:pPr>
              <w:widowControl w:val="0"/>
              <w:spacing w:line="240" w:lineRule="auto"/>
              <w:rPr/>
            </w:pPr>
            <w:r w:rsidDel="00000000" w:rsidR="00000000" w:rsidRPr="00000000">
              <w:rPr>
                <w:i w:val="1"/>
                <w:rtl w:val="0"/>
              </w:rPr>
              <w:t xml:space="preserve">[Boil down the above into a couple of bullet points in “plain language”. This will help us when we report to management &amp; OAR Public Affairs and prepare storm mission summaries]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spacing w:line="240" w:lineRule="auto"/>
              <w:rPr/>
            </w:pPr>
            <w:r w:rsidDel="00000000" w:rsidR="00000000" w:rsidRPr="00000000">
              <w:rPr>
                <w:i w:val="1"/>
                <w:rtl w:val="0"/>
              </w:rPr>
              <w:t xml:space="preserve">[Notes about instrument status from during and after the mission]</w:t>
            </w:r>
            <w:r w:rsidDel="00000000" w:rsidR="00000000" w:rsidRPr="00000000">
              <w:rPr>
                <w:rtl w:val="0"/>
              </w:rPr>
            </w:r>
          </w:p>
        </w:tc>
      </w:tr>
      <w:tr>
        <w:trPr>
          <w:cantSplit w:val="0"/>
          <w:trHeight w:val="11772.578125000002"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52">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53">
            <w:pPr>
              <w:widowControl w:val="0"/>
              <w:spacing w:line="240" w:lineRule="auto"/>
              <w:rPr>
                <w:i w:val="1"/>
              </w:rPr>
            </w:pPr>
            <w:r w:rsidDel="00000000" w:rsidR="00000000" w:rsidRPr="00000000">
              <w:rPr>
                <w:rtl w:val="0"/>
              </w:rPr>
            </w:r>
          </w:p>
          <w:p w:rsidR="00000000" w:rsidDel="00000000" w:rsidP="00000000" w:rsidRDefault="00000000" w:rsidRPr="00000000" w14:paraId="00000154">
            <w:pPr>
              <w:widowControl w:val="0"/>
              <w:spacing w:line="240" w:lineRule="auto"/>
              <w:rPr>
                <w:i w:val="1"/>
              </w:rPr>
            </w:pPr>
            <w:r w:rsidDel="00000000" w:rsidR="00000000" w:rsidRPr="00000000">
              <w:rPr>
                <w:i w:val="1"/>
              </w:rPr>
              <w:drawing>
                <wp:inline distB="114300" distT="114300" distL="114300" distR="114300">
                  <wp:extent cx="4619625" cy="4216400"/>
                  <wp:effectExtent b="0" l="0" r="0" t="0"/>
                  <wp:docPr id="15"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4619625" cy="4216400"/>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widowControl w:val="0"/>
              <w:spacing w:line="240" w:lineRule="auto"/>
              <w:rPr>
                <w:i w:val="1"/>
              </w:rPr>
            </w:pPr>
            <w:r w:rsidDel="00000000" w:rsidR="00000000" w:rsidRPr="00000000">
              <w:rPr>
                <w:rtl w:val="0"/>
              </w:rPr>
            </w:r>
          </w:p>
          <w:p w:rsidR="00000000" w:rsidDel="00000000" w:rsidP="00000000" w:rsidRDefault="00000000" w:rsidRPr="00000000" w14:paraId="00000156">
            <w:pPr>
              <w:widowControl w:val="0"/>
              <w:spacing w:line="240" w:lineRule="auto"/>
              <w:rPr>
                <w:i w:val="1"/>
              </w:rPr>
            </w:pPr>
            <w:r w:rsidDel="00000000" w:rsidR="00000000" w:rsidRPr="00000000">
              <w:rPr>
                <w:i w:val="1"/>
              </w:rPr>
              <w:drawing>
                <wp:inline distB="114300" distT="114300" distL="114300" distR="114300">
                  <wp:extent cx="4619625" cy="3695700"/>
                  <wp:effectExtent b="0" l="0" r="0" t="0"/>
                  <wp:docPr id="7"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4619625" cy="3695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7">
      <w:pPr>
        <w:rPr>
          <w:b w:val="1"/>
          <w:sz w:val="24"/>
          <w:szCs w:val="24"/>
          <w:u w:val="single"/>
        </w:rPr>
      </w:pPr>
      <w:r w:rsidDel="00000000" w:rsidR="00000000" w:rsidRPr="00000000">
        <w:rPr>
          <w:rtl w:val="0"/>
        </w:rPr>
      </w:r>
    </w:p>
    <w:p w:rsidR="00000000" w:rsidDel="00000000" w:rsidP="00000000" w:rsidRDefault="00000000" w:rsidRPr="00000000" w14:paraId="00000158">
      <w:pPr>
        <w:jc w:val="center"/>
        <w:rPr>
          <w:b w:val="1"/>
          <w:sz w:val="24"/>
          <w:szCs w:val="24"/>
          <w:u w:val="single"/>
        </w:rPr>
      </w:pPr>
      <w:r w:rsidDel="00000000" w:rsidR="00000000" w:rsidRPr="00000000">
        <w:rPr>
          <w:rtl w:val="0"/>
        </w:rPr>
      </w:r>
    </w:p>
    <w:sectPr>
      <w:headerReference r:id="rId26" w:type="default"/>
      <w:footerReference r:id="rId2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9">
    <w:pPr>
      <w:jc w:val="center"/>
      <w:rPr>
        <w:b w:val="1"/>
        <w:sz w:val="24"/>
        <w:szCs w:val="24"/>
      </w:rPr>
    </w:pPr>
    <w:r w:rsidDel="00000000" w:rsidR="00000000" w:rsidRPr="00000000">
      <w:rPr>
        <w:b w:val="1"/>
        <w:sz w:val="24"/>
        <w:szCs w:val="24"/>
        <w:rtl w:val="0"/>
      </w:rPr>
      <w:t xml:space="preserve">NOAA / AOML / Hurricane Research DivisionHurricane Field Program</w:t>
    </w:r>
  </w:p>
  <w:p w:rsidR="00000000" w:rsidDel="00000000" w:rsidP="00000000" w:rsidRDefault="00000000" w:rsidRPr="00000000" w14:paraId="0000015A">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5B">
    <w:pPr>
      <w:rPr>
        <w:sz w:val="10"/>
        <w:szCs w:val="10"/>
      </w:rPr>
    </w:pPr>
    <w:r w:rsidDel="00000000" w:rsidR="00000000" w:rsidRPr="00000000">
      <w:rPr>
        <w:rtl w:val="0"/>
      </w:rPr>
    </w:r>
  </w:p>
  <w:p w:rsidR="00000000" w:rsidDel="00000000" w:rsidP="00000000" w:rsidRDefault="00000000" w:rsidRPr="00000000" w14:paraId="0000015C">
    <w:pPr>
      <w:jc w:val="center"/>
      <w:rPr>
        <w:b w:val="1"/>
        <w:sz w:val="26"/>
        <w:szCs w:val="26"/>
      </w:rPr>
    </w:pPr>
    <w:r w:rsidDel="00000000" w:rsidR="00000000" w:rsidRPr="00000000">
      <w:rPr>
        <w:b w:val="1"/>
        <w:sz w:val="26"/>
        <w:szCs w:val="26"/>
        <w:rtl w:val="0"/>
      </w:rPr>
      <w:t xml:space="preserve">FLIGHT LOG - 20241105H1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9.png"/><Relationship Id="rId22" Type="http://schemas.openxmlformats.org/officeDocument/2006/relationships/image" Target="media/image14.png"/><Relationship Id="rId21" Type="http://schemas.openxmlformats.org/officeDocument/2006/relationships/image" Target="media/image7.png"/><Relationship Id="rId24" Type="http://schemas.openxmlformats.org/officeDocument/2006/relationships/image" Target="media/image15.png"/><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gif"/><Relationship Id="rId26" Type="http://schemas.openxmlformats.org/officeDocument/2006/relationships/header" Target="header1.xml"/><Relationship Id="rId25" Type="http://schemas.openxmlformats.org/officeDocument/2006/relationships/image" Target="media/image11.png"/><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jpg"/><Relationship Id="rId8" Type="http://schemas.openxmlformats.org/officeDocument/2006/relationships/image" Target="media/image1.png"/><Relationship Id="rId11" Type="http://schemas.openxmlformats.org/officeDocument/2006/relationships/image" Target="media/image12.png"/><Relationship Id="rId10" Type="http://schemas.openxmlformats.org/officeDocument/2006/relationships/image" Target="media/image17.gif"/><Relationship Id="rId13" Type="http://schemas.openxmlformats.org/officeDocument/2006/relationships/image" Target="media/image13.png"/><Relationship Id="rId12" Type="http://schemas.openxmlformats.org/officeDocument/2006/relationships/image" Target="media/image18.png"/><Relationship Id="rId15" Type="http://schemas.openxmlformats.org/officeDocument/2006/relationships/image" Target="media/image8.png"/><Relationship Id="rId14"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6.png"/><Relationship Id="rId19" Type="http://schemas.openxmlformats.org/officeDocument/2006/relationships/image" Target="media/image3.png"/><Relationship Id="rId1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WQVAp/Ot1UHUAuAraIeTyFAElA==">CgMxLjA4AHIhMXhqb2FYdzhOcFd6ekhuY0tBQXM5Z0NWdFczVVZSd1Rk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