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240815N1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AL05 / Ernesto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WA05A  ERNESTO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GIV Star with circumnavigation</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1200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1923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e.g., 37 (31)</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All sondes charged to NASA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0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Tropics Satellite  Validation.</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Collected but not sent to NCEP</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left"/>
              <w:rPr>
                <w:sz w:val="16"/>
                <w:szCs w:val="16"/>
              </w:rPr>
            </w:pPr>
            <w:r w:rsidDel="00000000" w:rsidR="00000000" w:rsidRPr="00000000">
              <w:rPr>
                <w:sz w:val="16"/>
                <w:szCs w:val="16"/>
                <w:rtl w:val="0"/>
              </w:rPr>
              <w:t xml:space="preserve">                  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rtl w:val="0"/>
              </w:rPr>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Planned flight pattern for today’s G-IV mission. </w:t>
            </w:r>
          </w:p>
          <w:p w:rsidR="00000000" w:rsidDel="00000000" w:rsidP="00000000" w:rsidRDefault="00000000" w:rsidRPr="00000000" w14:paraId="0000006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Execute the above pattern.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NHC 12 Z: Intensity  75 kt 975 mb </w:t>
            </w:r>
          </w:p>
          <w:p w:rsidR="00000000" w:rsidDel="00000000" w:rsidP="00000000" w:rsidRDefault="00000000" w:rsidRPr="00000000" w14:paraId="00000070">
            <w:pPr>
              <w:widowControl w:val="0"/>
              <w:spacing w:line="240" w:lineRule="auto"/>
              <w:rPr>
                <w:i w:val="1"/>
              </w:rPr>
            </w:pPr>
            <w:r w:rsidDel="00000000" w:rsidR="00000000" w:rsidRPr="00000000">
              <w:rPr>
                <w:i w:val="1"/>
                <w:rtl w:val="0"/>
              </w:rPr>
              <w:t xml:space="preserve">                   Position 24.5 N 69.3 W</w:t>
            </w:r>
          </w:p>
          <w:p w:rsidR="00000000" w:rsidDel="00000000" w:rsidP="00000000" w:rsidRDefault="00000000" w:rsidRPr="00000000" w14:paraId="00000071">
            <w:pPr>
              <w:widowControl w:val="0"/>
              <w:spacing w:line="240" w:lineRule="auto"/>
              <w:rPr>
                <w:i w:val="1"/>
              </w:rPr>
            </w:pPr>
            <w:r w:rsidDel="00000000" w:rsidR="00000000" w:rsidRPr="00000000">
              <w:rPr>
                <w:i w:val="1"/>
                <w:rtl w:val="0"/>
              </w:rPr>
              <w:t xml:space="preserve">                  Motion 360 deg at 11 kt</w:t>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i w:val="1"/>
                <w:rtl w:val="0"/>
              </w:rPr>
              <w:t xml:space="preserve">As per the SHIPS 12z guidance the vertical shear looked to be relatively low  (~10 kt) and the SSTs quite warm (29.3 C). However, the RH was a little on the low -side (500-700 mb RH) in the mid 50s which likely was inhibiting the rate of intensification. See below screen NASA water vapor imagery shots that appear to indicate the presence of dry air at upper levels on the northern semicircle of the storm. </w:t>
            </w:r>
          </w:p>
          <w:p w:rsidR="00000000" w:rsidDel="00000000" w:rsidP="00000000" w:rsidRDefault="00000000" w:rsidRPr="00000000" w14:paraId="0000007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All instruments are working as expected. </w:t>
            </w:r>
          </w:p>
          <w:p w:rsidR="00000000" w:rsidDel="00000000" w:rsidP="00000000" w:rsidRDefault="00000000" w:rsidRPr="00000000" w14:paraId="00000077">
            <w:pPr>
              <w:widowControl w:val="0"/>
              <w:spacing w:line="240" w:lineRule="auto"/>
              <w:rPr>
                <w:i w:val="1"/>
              </w:rPr>
            </w:pPr>
            <w:r w:rsidDel="00000000" w:rsidR="00000000" w:rsidRPr="00000000">
              <w:rPr>
                <w:rtl w:val="0"/>
              </w:rPr>
            </w:r>
          </w:p>
        </w:tc>
      </w:tr>
    </w:tbl>
    <w:p w:rsidR="00000000" w:rsidDel="00000000" w:rsidP="00000000" w:rsidRDefault="00000000" w:rsidRPr="00000000" w14:paraId="00000078">
      <w:pPr>
        <w:rPr>
          <w:b w:val="1"/>
          <w:sz w:val="24"/>
          <w:szCs w:val="24"/>
          <w:u w:val="single"/>
        </w:rPr>
      </w:pPr>
      <w:r w:rsidDel="00000000" w:rsidR="00000000" w:rsidRPr="00000000">
        <w:rPr>
          <w:rtl w:val="0"/>
        </w:rPr>
      </w:r>
    </w:p>
    <w:p w:rsidR="00000000" w:rsidDel="00000000" w:rsidP="00000000" w:rsidRDefault="00000000" w:rsidRPr="00000000" w14:paraId="00000079">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7590"/>
        <w:tblGridChange w:id="0">
          <w:tblGrid>
            <w:gridCol w:w="1770"/>
            <w:gridCol w:w="7590"/>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1200 </w:t>
            </w:r>
          </w:p>
        </w:tc>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1230 UTC</w:t>
            </w:r>
          </w:p>
        </w:tc>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rPr>
                <w:i w:val="1"/>
              </w:rPr>
            </w:pPr>
            <w:r w:rsidDel="00000000" w:rsidR="00000000" w:rsidRPr="00000000">
              <w:rPr>
                <w:i w:val="1"/>
              </w:rPr>
              <w:drawing>
                <wp:inline distB="114300" distT="114300" distL="114300" distR="114300">
                  <wp:extent cx="4676775" cy="2908300"/>
                  <wp:effectExtent b="0" l="0" r="0" t="0"/>
                  <wp:docPr id="6"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676775"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line="240" w:lineRule="auto"/>
              <w:rPr>
                <w:i w:val="1"/>
              </w:rPr>
            </w:pPr>
            <w:r w:rsidDel="00000000" w:rsidR="00000000" w:rsidRPr="00000000">
              <w:rPr>
                <w:rtl w:val="0"/>
              </w:rPr>
            </w:r>
          </w:p>
          <w:p w:rsidR="00000000" w:rsidDel="00000000" w:rsidP="00000000" w:rsidRDefault="00000000" w:rsidRPr="00000000" w14:paraId="00000083">
            <w:pPr>
              <w:spacing w:line="240" w:lineRule="auto"/>
              <w:rPr>
                <w:i w:val="1"/>
              </w:rPr>
            </w:pPr>
            <w:r w:rsidDel="00000000" w:rsidR="00000000" w:rsidRPr="00000000">
              <w:rPr>
                <w:i w:val="1"/>
                <w:rtl w:val="0"/>
              </w:rPr>
              <w:t xml:space="preserve">1230 UTC MTS screenshot. GOES-IR overlaid the planned flight track.</w:t>
            </w:r>
          </w:p>
          <w:p w:rsidR="00000000" w:rsidDel="00000000" w:rsidP="00000000" w:rsidRDefault="00000000" w:rsidRPr="00000000" w14:paraId="00000084">
            <w:pPr>
              <w:spacing w:line="240" w:lineRule="auto"/>
              <w:rPr>
                <w:i w:val="1"/>
              </w:rPr>
            </w:pPr>
            <w:r w:rsidDel="00000000" w:rsidR="00000000" w:rsidRPr="00000000">
              <w:rPr>
                <w:rtl w:val="0"/>
              </w:rPr>
            </w:r>
          </w:p>
          <w:p w:rsidR="00000000" w:rsidDel="00000000" w:rsidP="00000000" w:rsidRDefault="00000000" w:rsidRPr="00000000" w14:paraId="00000085">
            <w:pPr>
              <w:spacing w:line="240" w:lineRule="auto"/>
              <w:rPr>
                <w:i w:val="1"/>
              </w:rPr>
            </w:pPr>
            <w:r w:rsidDel="00000000" w:rsidR="00000000" w:rsidRPr="00000000">
              <w:rPr>
                <w:i w:val="1"/>
              </w:rPr>
              <w:drawing>
                <wp:inline distB="114300" distT="114300" distL="114300" distR="114300">
                  <wp:extent cx="4758413" cy="3682682"/>
                  <wp:effectExtent b="0" l="0" r="0" t="0"/>
                  <wp:docPr id="2"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4758413" cy="3682682"/>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i w:val="1"/>
              </w:rPr>
            </w:pPr>
            <w:r w:rsidDel="00000000" w:rsidR="00000000" w:rsidRPr="00000000">
              <w:rPr>
                <w:rtl w:val="0"/>
              </w:rPr>
            </w:r>
          </w:p>
          <w:p w:rsidR="00000000" w:rsidDel="00000000" w:rsidP="00000000" w:rsidRDefault="00000000" w:rsidRPr="00000000" w14:paraId="00000087">
            <w:pPr>
              <w:spacing w:line="240" w:lineRule="auto"/>
              <w:rPr>
                <w:i w:val="1"/>
              </w:rPr>
            </w:pPr>
            <w:r w:rsidDel="00000000" w:rsidR="00000000" w:rsidRPr="00000000">
              <w:rPr>
                <w:i w:val="1"/>
                <w:rtl w:val="0"/>
              </w:rPr>
              <w:t xml:space="preserve">NASA UPPER-LEVEL WATER VAPOR IMAGE OF EDOUARD at 1231z.</w:t>
            </w:r>
          </w:p>
          <w:p w:rsidR="00000000" w:rsidDel="00000000" w:rsidP="00000000" w:rsidRDefault="00000000" w:rsidRPr="00000000" w14:paraId="00000088">
            <w:pPr>
              <w:spacing w:line="240" w:lineRule="auto"/>
              <w:rPr>
                <w:i w:val="1"/>
              </w:rPr>
            </w:pPr>
            <w:r w:rsidDel="00000000" w:rsidR="00000000" w:rsidRPr="00000000">
              <w:rPr>
                <w:rtl w:val="0"/>
              </w:rPr>
            </w:r>
          </w:p>
          <w:p w:rsidR="00000000" w:rsidDel="00000000" w:rsidP="00000000" w:rsidRDefault="00000000" w:rsidRPr="00000000" w14:paraId="00000089">
            <w:pPr>
              <w:spacing w:line="240" w:lineRule="auto"/>
              <w:rPr>
                <w:i w:val="1"/>
              </w:rPr>
            </w:pPr>
            <w:r w:rsidDel="00000000" w:rsidR="00000000" w:rsidRPr="00000000">
              <w:rPr>
                <w:rtl w:val="0"/>
              </w:rPr>
            </w:r>
          </w:p>
          <w:p w:rsidR="00000000" w:rsidDel="00000000" w:rsidP="00000000" w:rsidRDefault="00000000" w:rsidRPr="00000000" w14:paraId="0000008A">
            <w:pPr>
              <w:spacing w:line="240" w:lineRule="auto"/>
              <w:rPr>
                <w:i w:val="1"/>
              </w:rPr>
            </w:pPr>
            <w:r w:rsidDel="00000000" w:rsidR="00000000" w:rsidRPr="00000000">
              <w:rPr>
                <w:i w:val="1"/>
              </w:rPr>
              <w:drawing>
                <wp:inline distB="114300" distT="114300" distL="114300" distR="114300">
                  <wp:extent cx="4676775" cy="3098800"/>
                  <wp:effectExtent b="0" l="0" r="0" t="0"/>
                  <wp:docPr id="5" name="image2.gif"/>
                  <a:graphic>
                    <a:graphicData uri="http://schemas.openxmlformats.org/drawingml/2006/picture">
                      <pic:pic>
                        <pic:nvPicPr>
                          <pic:cNvPr id="0" name="image2.gif"/>
                          <pic:cNvPicPr preferRelativeResize="0"/>
                        </pic:nvPicPr>
                        <pic:blipFill>
                          <a:blip r:embed="rId10"/>
                          <a:srcRect b="0" l="0" r="0" t="0"/>
                          <a:stretch>
                            <a:fillRect/>
                          </a:stretch>
                        </pic:blipFill>
                        <pic:spPr>
                          <a:xfrm>
                            <a:off x="0" y="0"/>
                            <a:ext cx="467677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240" w:lineRule="auto"/>
              <w:rPr>
                <w:i w:val="1"/>
              </w:rPr>
            </w:pPr>
            <w:r w:rsidDel="00000000" w:rsidR="00000000" w:rsidRPr="00000000">
              <w:rPr>
                <w:rtl w:val="0"/>
              </w:rPr>
            </w:r>
          </w:p>
          <w:p w:rsidR="00000000" w:rsidDel="00000000" w:rsidP="00000000" w:rsidRDefault="00000000" w:rsidRPr="00000000" w14:paraId="0000008C">
            <w:pPr>
              <w:spacing w:line="240" w:lineRule="auto"/>
              <w:rPr>
                <w:i w:val="1"/>
              </w:rPr>
            </w:pPr>
            <w:r w:rsidDel="00000000" w:rsidR="00000000" w:rsidRPr="00000000">
              <w:rPr>
                <w:i w:val="1"/>
                <w:rtl w:val="0"/>
              </w:rPr>
              <w:t xml:space="preserve">CIMSS upper-level winds and GOES-IR imagery. </w:t>
            </w:r>
          </w:p>
          <w:p w:rsidR="00000000" w:rsidDel="00000000" w:rsidP="00000000" w:rsidRDefault="00000000" w:rsidRPr="00000000" w14:paraId="0000008D">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08F">
            <w:pPr>
              <w:spacing w:line="240" w:lineRule="auto"/>
              <w:rPr/>
            </w:pPr>
            <w:r w:rsidDel="00000000" w:rsidR="00000000" w:rsidRPr="00000000">
              <w:rPr>
                <w:rtl w:val="0"/>
              </w:rPr>
              <w:t xml:space="preserve">Backup sonde launched at Drop location 2 as initial sonde had no/bad PTH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r>
          </w:p>
          <w:p w:rsidR="00000000" w:rsidDel="00000000" w:rsidP="00000000" w:rsidRDefault="00000000" w:rsidRPr="00000000" w14:paraId="00000092">
            <w:pPr>
              <w:spacing w:line="240" w:lineRule="auto"/>
              <w:rPr/>
            </w:pPr>
            <w:r w:rsidDel="00000000" w:rsidR="00000000" w:rsidRPr="00000000">
              <w:rPr>
                <w:i w:val="1"/>
              </w:rPr>
              <w:drawing>
                <wp:inline distB="114300" distT="114300" distL="114300" distR="114300">
                  <wp:extent cx="4676775" cy="3352800"/>
                  <wp:effectExtent b="0" l="0" r="0" t="0"/>
                  <wp:docPr id="3"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46767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rPr/>
            </w:pPr>
            <w:r w:rsidDel="00000000" w:rsidR="00000000" w:rsidRPr="00000000">
              <w:rPr>
                <w:rtl w:val="0"/>
              </w:rPr>
            </w:r>
          </w:p>
          <w:p w:rsidR="00000000" w:rsidDel="00000000" w:rsidP="00000000" w:rsidRDefault="00000000" w:rsidRPr="00000000" w14:paraId="00000094">
            <w:pPr>
              <w:spacing w:line="240" w:lineRule="auto"/>
              <w:rPr/>
            </w:pPr>
            <w:r w:rsidDel="00000000" w:rsidR="00000000" w:rsidRPr="00000000">
              <w:rPr>
                <w:rtl w:val="0"/>
              </w:rPr>
              <w:t xml:space="preserve">NASA upper-level water vapor imagery 1351 UTC. </w:t>
            </w:r>
          </w:p>
          <w:p w:rsidR="00000000" w:rsidDel="00000000" w:rsidP="00000000" w:rsidRDefault="00000000" w:rsidRPr="00000000" w14:paraId="00000095">
            <w:pPr>
              <w:spacing w:line="240" w:lineRule="auto"/>
              <w:rPr/>
            </w:pPr>
            <w:r w:rsidDel="00000000" w:rsidR="00000000" w:rsidRPr="00000000">
              <w:rPr>
                <w:rtl w:val="0"/>
              </w:rPr>
              <w:t xml:space="preserve">Looks like some upper-level dry air might be affecting the convection on the northern semi-circle of Edouard.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1400 Z </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rtl w:val="0"/>
              </w:rPr>
              <w:t xml:space="preserve">G_IV needed to deviate around convection so drop 8 was made at a slightly different location north of planned drop 8 location.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1510 Z</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Needed to deviate from planned flight track so G-IV went from point 13 directly to 15 so no drop was made at original drop location 14 and a drop was made at the midpoint of the 13-15 flight  leg. Also drop at location 13 lost signal at 37 kft and  drop  14  lost signal at 26 kft apparently due to their location near deep convection.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1536z</w:t>
            </w:r>
          </w:p>
        </w:tc>
        <w:tc>
          <w:tcPr>
            <w:shd w:fill="auto" w:val="clear"/>
            <w:tcMar>
              <w:top w:w="100.0" w:type="dxa"/>
              <w:left w:w="100.0" w:type="dxa"/>
              <w:bottom w:w="100.0" w:type="dxa"/>
              <w:right w:w="100.0" w:type="dxa"/>
            </w:tcMar>
          </w:tcPr>
          <w:p w:rsidR="00000000" w:rsidDel="00000000" w:rsidP="00000000" w:rsidRDefault="00000000" w:rsidRPr="00000000" w14:paraId="0000009B">
            <w:pPr>
              <w:spacing w:line="240" w:lineRule="auto"/>
              <w:rPr/>
            </w:pPr>
            <w:r w:rsidDel="00000000" w:rsidR="00000000" w:rsidRPr="00000000">
              <w:rPr/>
              <w:drawing>
                <wp:inline distB="114300" distT="114300" distL="114300" distR="114300">
                  <wp:extent cx="4676775" cy="2921000"/>
                  <wp:effectExtent b="0" l="0" r="0" t="0"/>
                  <wp:docPr id="4"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467677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line="240" w:lineRule="auto"/>
              <w:rPr/>
            </w:pPr>
            <w:r w:rsidDel="00000000" w:rsidR="00000000" w:rsidRPr="00000000">
              <w:rPr>
                <w:rtl w:val="0"/>
              </w:rPr>
            </w:r>
          </w:p>
          <w:p w:rsidR="00000000" w:rsidDel="00000000" w:rsidP="00000000" w:rsidRDefault="00000000" w:rsidRPr="00000000" w14:paraId="0000009D">
            <w:pPr>
              <w:spacing w:line="240" w:lineRule="auto"/>
              <w:rPr/>
            </w:pPr>
            <w:r w:rsidDel="00000000" w:rsidR="00000000" w:rsidRPr="00000000">
              <w:rPr>
                <w:rtl w:val="0"/>
              </w:rPr>
            </w:r>
          </w:p>
          <w:p w:rsidR="00000000" w:rsidDel="00000000" w:rsidP="00000000" w:rsidRDefault="00000000" w:rsidRPr="00000000" w14:paraId="0000009E">
            <w:pPr>
              <w:spacing w:line="240" w:lineRule="auto"/>
              <w:rPr/>
            </w:pPr>
            <w:r w:rsidDel="00000000" w:rsidR="00000000" w:rsidRPr="00000000">
              <w:rPr>
                <w:rtl w:val="0"/>
              </w:rPr>
              <w:t xml:space="preserve">MTS screenshot of Ernesto at 1536 Z. near the time that the plane needed to deviate around the deep convection near the original drop 13, 14 and 15 locations. </w:t>
            </w:r>
          </w:p>
          <w:p w:rsidR="00000000" w:rsidDel="00000000" w:rsidP="00000000" w:rsidRDefault="00000000" w:rsidRPr="00000000" w14:paraId="0000009F">
            <w:pPr>
              <w:spacing w:line="240" w:lineRule="auto"/>
              <w:rPr/>
            </w:pPr>
            <w:r w:rsidDel="00000000" w:rsidR="00000000" w:rsidRPr="00000000">
              <w:rPr>
                <w:rtl w:val="0"/>
              </w:rPr>
            </w:r>
          </w:p>
          <w:p w:rsidR="00000000" w:rsidDel="00000000" w:rsidP="00000000" w:rsidRDefault="00000000" w:rsidRPr="00000000" w14:paraId="000000A0">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1730z</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30 failed at 30 kft.  Only some moderate stratiform precipitation ( No deep convection) was noted by the AVAPS operator. </w:t>
            </w:r>
          </w:p>
          <w:p w:rsidR="00000000" w:rsidDel="00000000" w:rsidP="00000000" w:rsidRDefault="00000000" w:rsidRPr="00000000" w14:paraId="000000A3">
            <w:pPr>
              <w:widowControl w:val="0"/>
              <w:spacing w:line="240" w:lineRule="auto"/>
              <w:rPr/>
            </w:pPr>
            <w:r w:rsidDel="00000000" w:rsidR="00000000" w:rsidRPr="00000000">
              <w:rPr/>
              <w:drawing>
                <wp:inline distB="114300" distT="114300" distL="114300" distR="114300">
                  <wp:extent cx="4676775" cy="3543300"/>
                  <wp:effectExtent b="0" l="0" r="0" t="0"/>
                  <wp:docPr id="7"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467677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Nadir of the TROPICS-06 overpass lined up nicely with the NE part of the G-IV today. The green + is the location of TROPICS-06, and the green swath shows the area 750 km off nadir. (Source: Brittany Dahl)</w:t>
            </w:r>
          </w:p>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997200"/>
                  <wp:effectExtent b="0" l="0" r="0" t="0"/>
                  <wp:docPr id="8"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467677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NASA water vapor image of Erensto at 1831 UTC near the end  of today’s G-IVmission.</w:t>
            </w:r>
          </w:p>
          <w:p w:rsidR="00000000" w:rsidDel="00000000" w:rsidP="00000000" w:rsidRDefault="00000000" w:rsidRPr="00000000" w14:paraId="000000AA">
            <w:pPr>
              <w:widowControl w:val="0"/>
              <w:spacing w:line="240" w:lineRule="auto"/>
              <w:rPr/>
            </w:pPr>
            <w:r w:rsidDel="00000000" w:rsidR="00000000" w:rsidRPr="00000000">
              <w:rPr/>
              <w:drawing>
                <wp:inline distB="114300" distT="114300" distL="114300" distR="114300">
                  <wp:extent cx="4676775" cy="3086100"/>
                  <wp:effectExtent b="0" l="0" r="0" t="0"/>
                  <wp:docPr id="9"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467677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C">
            <w:pPr>
              <w:widowControl w:val="0"/>
              <w:spacing w:line="240" w:lineRule="auto"/>
              <w:rPr/>
            </w:pPr>
            <w:r w:rsidDel="00000000" w:rsidR="00000000" w:rsidRPr="00000000">
              <w:rPr>
                <w:rtl w:val="0"/>
              </w:rPr>
              <w:t xml:space="preserve">MTS screenshot at 1850 UTC near the end of today’s mission.</w:t>
            </w:r>
          </w:p>
        </w:tc>
      </w:tr>
    </w:tbl>
    <w:p w:rsidR="00000000" w:rsidDel="00000000" w:rsidP="00000000" w:rsidRDefault="00000000" w:rsidRPr="00000000" w14:paraId="000000AD">
      <w:pPr>
        <w:rPr>
          <w:b w:val="1"/>
          <w:sz w:val="24"/>
          <w:szCs w:val="24"/>
          <w:u w:val="single"/>
        </w:rPr>
      </w:pPr>
      <w:r w:rsidDel="00000000" w:rsidR="00000000" w:rsidRPr="00000000">
        <w:rPr>
          <w:rtl w:val="0"/>
        </w:rPr>
      </w:r>
    </w:p>
    <w:p w:rsidR="00000000" w:rsidDel="00000000" w:rsidP="00000000" w:rsidRDefault="00000000" w:rsidRPr="00000000" w14:paraId="000000AE">
      <w:pPr>
        <w:rPr>
          <w:b w:val="1"/>
          <w:sz w:val="24"/>
          <w:szCs w:val="24"/>
          <w:u w:val="single"/>
        </w:rPr>
      </w:pPr>
      <w:r w:rsidDel="00000000" w:rsidR="00000000" w:rsidRPr="00000000">
        <w:rPr>
          <w:rtl w:val="0"/>
        </w:rPr>
      </w:r>
    </w:p>
    <w:tbl>
      <w:tblPr>
        <w:tblStyle w:val="Table4"/>
        <w:tblW w:w="93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6720"/>
        <w:gridCol w:w="255"/>
        <w:gridCol w:w="660"/>
        <w:tblGridChange w:id="0">
          <w:tblGrid>
            <w:gridCol w:w="1665"/>
            <w:gridCol w:w="6720"/>
            <w:gridCol w:w="255"/>
            <w:gridCol w:w="660"/>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c>
          <w:tcPr>
            <w:shd w:fill="38761d" w:val="clear"/>
            <w:tcMar>
              <w:top w:w="100.0" w:type="dxa"/>
              <w:left w:w="100.0" w:type="dxa"/>
              <w:bottom w:w="100.0" w:type="dxa"/>
              <w:right w:w="100.0" w:type="dxa"/>
            </w:tcMar>
            <w:vAlign w:val="center"/>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24"/>
                <w:szCs w:val="24"/>
              </w:rPr>
            </w:pPr>
            <w:r w:rsidDel="00000000" w:rsidR="00000000" w:rsidRPr="00000000">
              <w:rPr>
                <w:rtl w:val="0"/>
              </w:rPr>
            </w:r>
          </w:p>
        </w:tc>
        <w:tc>
          <w:tcPr>
            <w:shd w:fill="38761d" w:val="clear"/>
            <w:tcMar>
              <w:top w:w="100.0" w:type="dxa"/>
              <w:left w:w="100.0" w:type="dxa"/>
              <w:bottom w:w="100.0" w:type="dxa"/>
              <w:right w:w="100.0" w:type="dxa"/>
            </w:tcMar>
            <w:vAlign w:val="center"/>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rPr>
                <w:i w:val="1"/>
              </w:rPr>
            </w:pPr>
            <w:r w:rsidDel="00000000" w:rsidR="00000000" w:rsidRPr="00000000">
              <w:rPr>
                <w:rtl w:val="0"/>
              </w:rPr>
              <w:t xml:space="preserve">Today’s mission was flown as planned with the exception of a few slight deviations around deep convection and the objectives of collecting in-situ measurements in the region of the tropics satellite overpass were carried out  successfully.</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i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GIV Star with circumnavigation.</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sz w:val="18"/>
                <w:szCs w:val="1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Tropics Satellite  Validation</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sz w:val="18"/>
                <w:szCs w:val="1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rtl w:val="0"/>
              </w:rPr>
              <w:t xml:space="preserve">Compare  G-IV dropsonde measurements of pressure, temperature and wind collected in and around Ernesto to co-located observations from the new 6 satellite Tropics  satellite constellation.</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i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rPr/>
            </w:pPr>
            <w:r w:rsidDel="00000000" w:rsidR="00000000" w:rsidRPr="00000000">
              <w:rPr>
                <w:rtl w:val="0"/>
              </w:rPr>
              <w:t xml:space="preserve">Instruments generally worked as expected although there was 1 total failure and 5 partial failures of the mini dropsondes.</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i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i w:val="1"/>
              </w:rPr>
            </w:pPr>
            <w:r w:rsidDel="00000000" w:rsidR="00000000" w:rsidRPr="00000000">
              <w:rPr>
                <w:rtl w:val="0"/>
              </w:rPr>
            </w:r>
          </w:p>
        </w:tc>
      </w:tr>
      <w:tr>
        <w:trPr>
          <w:cantSplit w:val="0"/>
          <w:trHeight w:val="7027.36328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i w:val="1"/>
              </w:rPr>
            </w:pPr>
            <w:r w:rsidDel="00000000" w:rsidR="00000000" w:rsidRPr="00000000">
              <w:rPr/>
              <w:drawing>
                <wp:inline distB="114300" distT="114300" distL="114300" distR="114300">
                  <wp:extent cx="4133850" cy="2959100"/>
                  <wp:effectExtent b="0" l="0" r="0" t="0"/>
                  <wp:docPr id="10"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413385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widowControl w:val="0"/>
              <w:spacing w:line="240" w:lineRule="auto"/>
              <w:rPr>
                <w:i w:val="1"/>
              </w:rPr>
            </w:pPr>
            <w:r w:rsidDel="00000000" w:rsidR="00000000" w:rsidRPr="00000000">
              <w:rPr>
                <w:rtl w:val="0"/>
              </w:rPr>
              <w:t xml:space="preserve">MTS screen shot at 1900Z near the end of today’s G-IV mission. The GIV (green aircraft symbol) planned track is shown in blue and the actual track flown in green. The blue aircraft symbol is NOAA-43.</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i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i w:val="1"/>
              </w:rPr>
            </w:pPr>
            <w:r w:rsidDel="00000000" w:rsidR="00000000" w:rsidRPr="00000000">
              <w:rPr>
                <w:rtl w:val="0"/>
              </w:rPr>
            </w:r>
          </w:p>
        </w:tc>
      </w:tr>
    </w:tbl>
    <w:p w:rsidR="00000000" w:rsidDel="00000000" w:rsidP="00000000" w:rsidRDefault="00000000" w:rsidRPr="00000000" w14:paraId="000000CC">
      <w:pPr>
        <w:rPr>
          <w:b w:val="1"/>
          <w:sz w:val="24"/>
          <w:szCs w:val="24"/>
          <w:u w:val="single"/>
        </w:rPr>
      </w:pPr>
      <w:r w:rsidDel="00000000" w:rsidR="00000000" w:rsidRPr="00000000">
        <w:rPr>
          <w:rtl w:val="0"/>
        </w:rPr>
      </w:r>
    </w:p>
    <w:p w:rsidR="00000000" w:rsidDel="00000000" w:rsidP="00000000" w:rsidRDefault="00000000" w:rsidRPr="00000000" w14:paraId="000000CD">
      <w:pPr>
        <w:jc w:val="center"/>
        <w:rPr>
          <w:b w:val="1"/>
          <w:sz w:val="24"/>
          <w:szCs w:val="24"/>
          <w:u w:val="single"/>
        </w:rPr>
      </w:pPr>
      <w:r w:rsidDel="00000000" w:rsidR="00000000" w:rsidRPr="00000000">
        <w:rPr>
          <w:rtl w:val="0"/>
        </w:rPr>
      </w:r>
    </w:p>
    <w:sectPr>
      <w:headerReference r:id="rId17" w:type="default"/>
      <w:footerReference r:id="rId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E">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F">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0">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1">
    <w:pPr>
      <w:rPr>
        <w:sz w:val="10"/>
        <w:szCs w:val="10"/>
      </w:rPr>
    </w:pPr>
    <w:r w:rsidDel="00000000" w:rsidR="00000000" w:rsidRPr="00000000">
      <w:rPr>
        <w:rtl w:val="0"/>
      </w:rPr>
    </w:r>
  </w:p>
  <w:p w:rsidR="00000000" w:rsidDel="00000000" w:rsidP="00000000" w:rsidRDefault="00000000" w:rsidRPr="00000000" w14:paraId="000000D2">
    <w:pPr>
      <w:jc w:val="center"/>
      <w:rPr>
        <w:b w:val="1"/>
        <w:sz w:val="26"/>
        <w:szCs w:val="26"/>
      </w:rPr>
    </w:pPr>
    <w:r w:rsidDel="00000000" w:rsidR="00000000" w:rsidRPr="00000000">
      <w:rPr>
        <w:b w:val="1"/>
        <w:sz w:val="26"/>
        <w:szCs w:val="26"/>
        <w:rtl w:val="0"/>
      </w:rPr>
      <w:t xml:space="preserve">FLIGHT LOG - 240815N1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2.gif"/><Relationship Id="rId13" Type="http://schemas.openxmlformats.org/officeDocument/2006/relationships/image" Target="media/image9.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4.png"/><Relationship Id="rId14" Type="http://schemas.openxmlformats.org/officeDocument/2006/relationships/image" Target="media/image5.png"/><Relationship Id="rId17" Type="http://schemas.openxmlformats.org/officeDocument/2006/relationships/header" Target="header1.xml"/><Relationship Id="rId16"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gK8BozxzXksv/sSRVcGvmcArrg==">CgMxLjA4AHIhMXMwVU54d2cxS1VmMkc3Zjc2OWRleEZHQjg5WER5azdn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