
<file path=[Content_Types].xml><?xml version="1.0" encoding="utf-8"?>
<Types xmlns="http://schemas.openxmlformats.org/package/2006/content-types">
  <Default ContentType="image/jpeg" Extension="jpg"/>
  <Default ContentType="image/gif" Extension="gif"/>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rtl w:val="0"/>
        </w:rPr>
      </w:r>
    </w:p>
    <w:tbl>
      <w:tblPr>
        <w:tblStyle w:val="Table1"/>
        <w:tblW w:w="867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50"/>
        <w:gridCol w:w="2085"/>
        <w:gridCol w:w="2205"/>
        <w:gridCol w:w="2130"/>
        <w:tblGridChange w:id="0">
          <w:tblGrid>
            <w:gridCol w:w="2250"/>
            <w:gridCol w:w="2085"/>
            <w:gridCol w:w="2205"/>
            <w:gridCol w:w="2130"/>
          </w:tblGrid>
        </w:tblGridChange>
      </w:tblGrid>
      <w:tr>
        <w:trPr>
          <w:cantSplit w:val="0"/>
          <w:trHeight w:val="400" w:hRule="atLeast"/>
          <w:tblHeader w:val="0"/>
        </w:trPr>
        <w:tc>
          <w:tcPr>
            <w:gridSpan w:val="4"/>
            <w:shd w:fill="c9daf8" w:val="clear"/>
            <w:tcMar>
              <w:top w:w="100.0" w:type="dxa"/>
              <w:left w:w="100.0" w:type="dxa"/>
              <w:bottom w:w="100.0" w:type="dxa"/>
              <w:right w:w="100.0" w:type="dxa"/>
            </w:tcMar>
            <w:vAlign w:val="center"/>
          </w:tcPr>
          <w:p w:rsidR="00000000" w:rsidDel="00000000" w:rsidP="00000000" w:rsidRDefault="00000000" w:rsidRPr="00000000" w14:paraId="0000000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MISSION PLAN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20220927I1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STORM</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AL09 / IAN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MISSION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B">
            <w:pPr>
              <w:spacing w:line="240" w:lineRule="auto"/>
              <w:jc w:val="center"/>
              <w:rPr>
                <w:sz w:val="18"/>
                <w:szCs w:val="18"/>
              </w:rPr>
            </w:pPr>
            <w:r w:rsidDel="00000000" w:rsidR="00000000" w:rsidRPr="00000000">
              <w:rPr>
                <w:sz w:val="18"/>
                <w:szCs w:val="18"/>
                <w:rtl w:val="0"/>
              </w:rPr>
              <w:t xml:space="preserve">2509A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TAIL NUMBER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NOAA43</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TASKING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EMC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PLANNED PATTERN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Butterfly</w:t>
            </w:r>
          </w:p>
        </w:tc>
      </w:tr>
      <w:tr>
        <w:trPr>
          <w:cantSplit w:val="0"/>
          <w:trHeight w:val="400" w:hRule="atLeast"/>
          <w:tblHeader w:val="0"/>
        </w:trPr>
        <w:tc>
          <w:tcPr>
            <w:gridSpan w:val="4"/>
            <w:shd w:fill="d9d9d9" w:val="clear"/>
            <w:tcMar>
              <w:top w:w="100.0" w:type="dxa"/>
              <w:left w:w="100.0" w:type="dxa"/>
              <w:bottom w:w="100.0" w:type="dxa"/>
              <w:right w:w="100.0" w:type="dxa"/>
            </w:tcMar>
            <w:vAlign w:val="center"/>
          </w:tcPr>
          <w:p w:rsidR="00000000" w:rsidDel="00000000" w:rsidP="00000000" w:rsidRDefault="00000000" w:rsidRPr="00000000" w14:paraId="0000001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MISSION SUMMARY</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TAKEOFF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7">
            <w:pPr>
              <w:spacing w:line="240" w:lineRule="auto"/>
              <w:jc w:val="center"/>
              <w:rPr>
                <w:sz w:val="18"/>
                <w:szCs w:val="18"/>
              </w:rPr>
            </w:pPr>
            <w:r w:rsidDel="00000000" w:rsidR="00000000" w:rsidRPr="00000000">
              <w:rPr>
                <w:sz w:val="18"/>
                <w:szCs w:val="18"/>
                <w:rtl w:val="0"/>
              </w:rPr>
              <w:t xml:space="preserve">2045</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LANDING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9">
            <w:pPr>
              <w:spacing w:line="240" w:lineRule="auto"/>
              <w:jc w:val="center"/>
              <w:rPr>
                <w:sz w:val="18"/>
                <w:szCs w:val="18"/>
              </w:rPr>
            </w:pPr>
            <w:r w:rsidDel="00000000" w:rsidR="00000000" w:rsidRPr="00000000">
              <w:rPr>
                <w:sz w:val="18"/>
                <w:szCs w:val="18"/>
                <w:rtl w:val="0"/>
              </w:rPr>
              <w:t xml:space="preserve">2318</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TAKEOFF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B">
            <w:pPr>
              <w:widowControl w:val="0"/>
              <w:spacing w:line="240" w:lineRule="auto"/>
              <w:jc w:val="center"/>
              <w:rPr>
                <w:sz w:val="18"/>
                <w:szCs w:val="18"/>
              </w:rPr>
            </w:pPr>
            <w:r w:rsidDel="00000000" w:rsidR="00000000" w:rsidRPr="00000000">
              <w:rPr>
                <w:sz w:val="18"/>
                <w:szCs w:val="18"/>
                <w:rtl w:val="0"/>
              </w:rPr>
              <w:t xml:space="preserve">Lakeland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LANDING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Miami</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2.6</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BLOCK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3.0</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TOTAL REAL-TIME RADAR ANALYSES</w:t>
            </w:r>
          </w:p>
          <w:p w:rsidR="00000000" w:rsidDel="00000000" w:rsidP="00000000" w:rsidRDefault="00000000" w:rsidRPr="00000000" w14:paraId="0000002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2 (2)</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TOTAL DROPSONDES (Good/Transmitted)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10 (10 / 10)</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OCEAN EXPENDABLES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8">
            <w:pPr>
              <w:widowControl w:val="0"/>
              <w:spacing w:line="240" w:lineRule="auto"/>
              <w:jc w:val="center"/>
              <w:rPr>
                <w:sz w:val="18"/>
                <w:szCs w:val="18"/>
              </w:rPr>
            </w:pPr>
            <w:r w:rsidDel="00000000" w:rsidR="00000000" w:rsidRPr="00000000">
              <w:rPr>
                <w:sz w:val="18"/>
                <w:szCs w:val="18"/>
                <w:rtl w:val="0"/>
              </w:rPr>
              <w:t xml:space="preserve">2 AXBT (UMiami)</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sUAS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None</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APHEX EXPERIMENTS / MODULES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2C">
            <w:pPr>
              <w:widowControl w:val="0"/>
              <w:spacing w:line="240" w:lineRule="auto"/>
              <w:jc w:val="center"/>
              <w:rPr>
                <w:sz w:val="18"/>
                <w:szCs w:val="18"/>
              </w:rPr>
            </w:pPr>
            <w:r w:rsidDel="00000000" w:rsidR="00000000" w:rsidRPr="00000000">
              <w:rPr>
                <w:sz w:val="18"/>
                <w:szCs w:val="18"/>
                <w:rtl w:val="0"/>
              </w:rPr>
              <w:t xml:space="preserve">Early Stage Experiment: AIPEX; Mature Stage Experiment</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2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HRD CREW MANIFEST</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LPS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4">
            <w:pPr>
              <w:widowControl w:val="0"/>
              <w:spacing w:line="240" w:lineRule="auto"/>
              <w:jc w:val="center"/>
              <w:rPr>
                <w:sz w:val="16"/>
                <w:szCs w:val="16"/>
              </w:rPr>
            </w:pPr>
            <w:r w:rsidDel="00000000" w:rsidR="00000000" w:rsidRPr="00000000">
              <w:rPr>
                <w:sz w:val="16"/>
                <w:szCs w:val="16"/>
                <w:rtl w:val="0"/>
              </w:rPr>
              <w:t xml:space="preserve">Holbach</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LPS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Alvey</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TDR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8">
            <w:pPr>
              <w:widowControl w:val="0"/>
              <w:spacing w:line="240" w:lineRule="auto"/>
              <w:jc w:val="center"/>
              <w:rPr>
                <w:sz w:val="16"/>
                <w:szCs w:val="16"/>
              </w:rPr>
            </w:pPr>
            <w:r w:rsidDel="00000000" w:rsidR="00000000" w:rsidRPr="00000000">
              <w:rPr>
                <w:sz w:val="16"/>
                <w:szCs w:val="16"/>
                <w:rtl w:val="0"/>
              </w:rPr>
              <w:t xml:space="preserve">Holbach</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TDR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Alvey, X. Chen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ASPEN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Hazelton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ASPEN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None</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NESDIS SCIENTISTS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Chang, Jelenak, Sapp</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4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GUESTS (Affiliation)</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Sans Souci (AOC)</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4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AOC CREW MANIFEST</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PILOTS</w:t>
            </w:r>
          </w:p>
        </w:tc>
        <w:tc>
          <w:tcPr>
            <w:gridSpan w:val="3"/>
            <w:tcMar>
              <w:top w:w="100.0" w:type="dxa"/>
              <w:left w:w="100.0" w:type="dxa"/>
              <w:bottom w:w="100.0" w:type="dxa"/>
              <w:right w:w="100.0" w:type="dxa"/>
            </w:tcMar>
            <w:vAlign w:val="center"/>
          </w:tcPr>
          <w:p w:rsidR="00000000" w:rsidDel="00000000" w:rsidP="00000000" w:rsidRDefault="00000000" w:rsidRPr="00000000" w14:paraId="0000004C">
            <w:pPr>
              <w:spacing w:line="240" w:lineRule="auto"/>
              <w:jc w:val="center"/>
              <w:rPr>
                <w:sz w:val="16"/>
                <w:szCs w:val="16"/>
              </w:rPr>
            </w:pPr>
            <w:r w:rsidDel="00000000" w:rsidR="00000000" w:rsidRPr="00000000">
              <w:rPr>
                <w:sz w:val="16"/>
                <w:szCs w:val="16"/>
                <w:rtl w:val="0"/>
              </w:rPr>
              <w:t xml:space="preserve"> Mitchell, Rannenberg, Keith</w:t>
            </w:r>
            <w:r w:rsidDel="00000000" w:rsidR="00000000" w:rsidRPr="00000000">
              <w:rPr>
                <w:rtl w:val="0"/>
              </w:rPr>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NAVIGATOR</w:t>
            </w:r>
          </w:p>
        </w:tc>
        <w:tc>
          <w:tcPr>
            <w:gridSpan w:val="3"/>
            <w:tcMar>
              <w:top w:w="100.0" w:type="dxa"/>
              <w:left w:w="100.0" w:type="dxa"/>
              <w:bottom w:w="100.0" w:type="dxa"/>
              <w:right w:w="100.0" w:type="dxa"/>
            </w:tcMar>
            <w:vAlign w:val="center"/>
          </w:tcPr>
          <w:p w:rsidR="00000000" w:rsidDel="00000000" w:rsidP="00000000" w:rsidRDefault="00000000" w:rsidRPr="00000000" w14:paraId="00000050">
            <w:pPr>
              <w:widowControl w:val="0"/>
              <w:spacing w:line="240" w:lineRule="auto"/>
              <w:jc w:val="center"/>
              <w:rPr>
                <w:sz w:val="16"/>
                <w:szCs w:val="16"/>
              </w:rPr>
            </w:pPr>
            <w:r w:rsidDel="00000000" w:rsidR="00000000" w:rsidRPr="00000000">
              <w:rPr>
                <w:sz w:val="16"/>
                <w:szCs w:val="16"/>
                <w:rtl w:val="0"/>
              </w:rPr>
              <w:t xml:space="preserve">Utama</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ENGINEERS</w:t>
            </w:r>
          </w:p>
        </w:tc>
        <w:tc>
          <w:tcPr>
            <w:gridSpan w:val="3"/>
            <w:tcMar>
              <w:top w:w="100.0" w:type="dxa"/>
              <w:left w:w="100.0" w:type="dxa"/>
              <w:bottom w:w="100.0" w:type="dxa"/>
              <w:right w:w="100.0" w:type="dxa"/>
            </w:tcMar>
            <w:vAlign w:val="center"/>
          </w:tcPr>
          <w:p w:rsidR="00000000" w:rsidDel="00000000" w:rsidP="00000000" w:rsidRDefault="00000000" w:rsidRPr="00000000" w14:paraId="00000054">
            <w:pPr>
              <w:widowControl w:val="0"/>
              <w:spacing w:line="240" w:lineRule="auto"/>
              <w:jc w:val="center"/>
              <w:rPr>
                <w:sz w:val="16"/>
                <w:szCs w:val="16"/>
              </w:rPr>
            </w:pPr>
            <w:r w:rsidDel="00000000" w:rsidR="00000000" w:rsidRPr="00000000">
              <w:rPr>
                <w:sz w:val="16"/>
                <w:szCs w:val="16"/>
                <w:rtl w:val="0"/>
              </w:rPr>
              <w:t xml:space="preserve">Pittman, Tyson, Tuffnell</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DIRECTOR</w:t>
            </w:r>
          </w:p>
        </w:tc>
        <w:tc>
          <w:tcPr>
            <w:gridSpan w:val="3"/>
            <w:tcMar>
              <w:top w:w="100.0" w:type="dxa"/>
              <w:left w:w="100.0" w:type="dxa"/>
              <w:bottom w:w="100.0" w:type="dxa"/>
              <w:right w:w="100.0" w:type="dxa"/>
            </w:tcMar>
            <w:vAlign w:val="center"/>
          </w:tcPr>
          <w:p w:rsidR="00000000" w:rsidDel="00000000" w:rsidP="00000000" w:rsidRDefault="00000000" w:rsidRPr="00000000" w14:paraId="00000058">
            <w:pPr>
              <w:widowControl w:val="0"/>
              <w:spacing w:line="240" w:lineRule="auto"/>
              <w:jc w:val="center"/>
              <w:rPr>
                <w:sz w:val="16"/>
                <w:szCs w:val="16"/>
              </w:rPr>
            </w:pPr>
            <w:r w:rsidDel="00000000" w:rsidR="00000000" w:rsidRPr="00000000">
              <w:rPr>
                <w:sz w:val="16"/>
                <w:szCs w:val="16"/>
                <w:rtl w:val="0"/>
              </w:rPr>
              <w:t xml:space="preserve">Carpenter, Flaherty</w:t>
            </w:r>
          </w:p>
        </w:tc>
      </w:tr>
      <w:tr>
        <w:trPr>
          <w:cantSplit w:val="0"/>
          <w:trHeight w:val="45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DATA TECHNICIAN</w:t>
            </w:r>
          </w:p>
        </w:tc>
        <w:tc>
          <w:tcPr>
            <w:gridSpan w:val="3"/>
            <w:tcMar>
              <w:top w:w="100.0" w:type="dxa"/>
              <w:left w:w="100.0" w:type="dxa"/>
              <w:bottom w:w="100.0" w:type="dxa"/>
              <w:right w:w="100.0" w:type="dxa"/>
            </w:tcMar>
            <w:vAlign w:val="center"/>
          </w:tcPr>
          <w:p w:rsidR="00000000" w:rsidDel="00000000" w:rsidP="00000000" w:rsidRDefault="00000000" w:rsidRPr="00000000" w14:paraId="0000005C">
            <w:pPr>
              <w:widowControl w:val="0"/>
              <w:spacing w:line="240" w:lineRule="auto"/>
              <w:jc w:val="center"/>
              <w:rPr>
                <w:sz w:val="16"/>
                <w:szCs w:val="16"/>
              </w:rPr>
            </w:pPr>
            <w:r w:rsidDel="00000000" w:rsidR="00000000" w:rsidRPr="00000000">
              <w:rPr>
                <w:sz w:val="16"/>
                <w:szCs w:val="16"/>
                <w:rtl w:val="0"/>
              </w:rPr>
              <w:t xml:space="preserve">T. Richards</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AVAPS</w:t>
            </w:r>
          </w:p>
        </w:tc>
        <w:tc>
          <w:tcPr>
            <w:gridSpan w:val="3"/>
            <w:tcMar>
              <w:top w:w="100.0" w:type="dxa"/>
              <w:left w:w="100.0" w:type="dxa"/>
              <w:bottom w:w="100.0" w:type="dxa"/>
              <w:right w:w="100.0" w:type="dxa"/>
            </w:tcMar>
            <w:vAlign w:val="center"/>
          </w:tcPr>
          <w:p w:rsidR="00000000" w:rsidDel="00000000" w:rsidP="00000000" w:rsidRDefault="00000000" w:rsidRPr="00000000" w14:paraId="00000060">
            <w:pPr>
              <w:widowControl w:val="0"/>
              <w:spacing w:line="240" w:lineRule="auto"/>
              <w:jc w:val="center"/>
              <w:rPr>
                <w:sz w:val="16"/>
                <w:szCs w:val="16"/>
              </w:rPr>
            </w:pPr>
            <w:r w:rsidDel="00000000" w:rsidR="00000000" w:rsidRPr="00000000">
              <w:rPr>
                <w:sz w:val="16"/>
                <w:szCs w:val="16"/>
                <w:rtl w:val="0"/>
              </w:rPr>
              <w:t xml:space="preserve">Warnecke</w:t>
            </w:r>
          </w:p>
        </w:tc>
      </w:tr>
    </w:tbl>
    <w:p w:rsidR="00000000" w:rsidDel="00000000" w:rsidP="00000000" w:rsidRDefault="00000000" w:rsidRPr="00000000" w14:paraId="00000063">
      <w:pPr>
        <w:jc w:val="left"/>
        <w:rPr>
          <w:b w:val="1"/>
          <w:sz w:val="24"/>
          <w:szCs w:val="24"/>
          <w:u w:val="single"/>
        </w:rPr>
      </w:pPr>
      <w:r w:rsidDel="00000000" w:rsidR="00000000" w:rsidRPr="00000000">
        <w:rPr>
          <w:rtl w:val="0"/>
        </w:rPr>
      </w:r>
    </w:p>
    <w:tbl>
      <w:tblPr>
        <w:tblStyle w:val="Table2"/>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05"/>
        <w:gridCol w:w="7455"/>
        <w:tblGridChange w:id="0">
          <w:tblGrid>
            <w:gridCol w:w="1905"/>
            <w:gridCol w:w="7455"/>
          </w:tblGrid>
        </w:tblGridChange>
      </w:tblGrid>
      <w:tr>
        <w:trPr>
          <w:cantSplit w:val="0"/>
          <w:trHeight w:val="440" w:hRule="atLeast"/>
          <w:tblHeader w:val="0"/>
        </w:trPr>
        <w:tc>
          <w:tcPr>
            <w:gridSpan w:val="2"/>
            <w:shd w:fill="ffff00" w:val="clear"/>
            <w:tcMar>
              <w:top w:w="100.0" w:type="dxa"/>
              <w:left w:w="100.0" w:type="dxa"/>
              <w:bottom w:w="100.0" w:type="dxa"/>
              <w:right w:w="100.0" w:type="dxa"/>
            </w:tcMar>
            <w:vAlign w:val="top"/>
          </w:tcPr>
          <w:p w:rsidR="00000000" w:rsidDel="00000000" w:rsidP="00000000" w:rsidRDefault="00000000" w:rsidRPr="00000000" w14:paraId="0000006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PRE-FLIGHT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6">
            <w:pPr>
              <w:widowControl w:val="0"/>
              <w:spacing w:line="240" w:lineRule="auto"/>
              <w:rPr>
                <w:b w:val="1"/>
              </w:rPr>
            </w:pPr>
            <w:r w:rsidDel="00000000" w:rsidR="00000000" w:rsidRPr="00000000">
              <w:rPr>
                <w:b w:val="1"/>
                <w:rtl w:val="0"/>
              </w:rPr>
              <w:t xml:space="preserve"> Flight Plan</w:t>
            </w:r>
          </w:p>
        </w:tc>
        <w:tc>
          <w:tcPr>
            <w:shd w:fill="auto" w:val="clear"/>
            <w:tcMar>
              <w:top w:w="100.0" w:type="dxa"/>
              <w:left w:w="100.0" w:type="dxa"/>
              <w:bottom w:w="100.0" w:type="dxa"/>
              <w:right w:w="100.0" w:type="dxa"/>
            </w:tcMar>
            <w:vAlign w:val="top"/>
          </w:tcPr>
          <w:p w:rsidR="00000000" w:rsidDel="00000000" w:rsidP="00000000" w:rsidRDefault="00000000" w:rsidRPr="00000000" w14:paraId="00000067">
            <w:pPr>
              <w:widowControl w:val="0"/>
              <w:spacing w:line="240" w:lineRule="auto"/>
              <w:rPr/>
            </w:pPr>
            <w:r w:rsidDel="00000000" w:rsidR="00000000" w:rsidRPr="00000000">
              <w:rPr/>
              <w:drawing>
                <wp:inline distB="114300" distT="114300" distL="114300" distR="114300">
                  <wp:extent cx="4600575" cy="3556000"/>
                  <wp:effectExtent b="0" l="0" r="0" t="0"/>
                  <wp:docPr id="6" name="image1.png"/>
                  <a:graphic>
                    <a:graphicData uri="http://schemas.openxmlformats.org/drawingml/2006/picture">
                      <pic:pic>
                        <pic:nvPicPr>
                          <pic:cNvPr id="0" name="image1.png"/>
                          <pic:cNvPicPr preferRelativeResize="0"/>
                        </pic:nvPicPr>
                        <pic:blipFill>
                          <a:blip r:embed="rId6"/>
                          <a:srcRect b="0" l="0" r="0" t="0"/>
                          <a:stretch>
                            <a:fillRect/>
                          </a:stretch>
                        </pic:blipFill>
                        <pic:spPr>
                          <a:xfrm>
                            <a:off x="0" y="0"/>
                            <a:ext cx="4600575" cy="3556000"/>
                          </a:xfrm>
                          <a:prstGeom prst="rect"/>
                          <a:ln/>
                        </pic:spPr>
                      </pic:pic>
                    </a:graphicData>
                  </a:graphic>
                </wp:inline>
              </w:drawing>
            </w:r>
            <w:r w:rsidDel="00000000" w:rsidR="00000000" w:rsidRPr="00000000">
              <w:rPr>
                <w:rtl w:val="0"/>
              </w:rPr>
            </w:r>
          </w:p>
          <w:p w:rsidR="00000000" w:rsidDel="00000000" w:rsidP="00000000" w:rsidRDefault="00000000" w:rsidRPr="00000000" w14:paraId="00000068">
            <w:pPr>
              <w:widowControl w:val="0"/>
              <w:spacing w:line="240" w:lineRule="auto"/>
              <w:rPr/>
            </w:pPr>
            <w:r w:rsidDel="00000000" w:rsidR="00000000" w:rsidRPr="00000000">
              <w:rPr/>
              <w:drawing>
                <wp:inline distB="114300" distT="114300" distL="114300" distR="114300">
                  <wp:extent cx="4600575" cy="2590800"/>
                  <wp:effectExtent b="0" l="0" r="0" t="0"/>
                  <wp:docPr id="1" name="image2.jpg"/>
                  <a:graphic>
                    <a:graphicData uri="http://schemas.openxmlformats.org/drawingml/2006/picture">
                      <pic:pic>
                        <pic:nvPicPr>
                          <pic:cNvPr id="0" name="image2.jpg"/>
                          <pic:cNvPicPr preferRelativeResize="0"/>
                        </pic:nvPicPr>
                        <pic:blipFill>
                          <a:blip r:embed="rId7"/>
                          <a:srcRect b="0" l="0" r="0" t="0"/>
                          <a:stretch>
                            <a:fillRect/>
                          </a:stretch>
                        </pic:blipFill>
                        <pic:spPr>
                          <a:xfrm>
                            <a:off x="0" y="0"/>
                            <a:ext cx="4600575" cy="2590800"/>
                          </a:xfrm>
                          <a:prstGeom prst="rect"/>
                          <a:ln/>
                        </pic:spPr>
                      </pic:pic>
                    </a:graphicData>
                  </a:graphic>
                </wp:inline>
              </w:drawing>
            </w:r>
            <w:r w:rsidDel="00000000" w:rsidR="00000000" w:rsidRPr="00000000">
              <w:rPr>
                <w:rtl w:val="0"/>
              </w:rPr>
            </w:r>
          </w:p>
          <w:p w:rsidR="00000000" w:rsidDel="00000000" w:rsidP="00000000" w:rsidRDefault="00000000" w:rsidRPr="00000000" w14:paraId="00000069">
            <w:pPr>
              <w:widowControl w:val="0"/>
              <w:spacing w:line="240" w:lineRule="auto"/>
              <w:rPr/>
            </w:pPr>
            <w:r w:rsidDel="00000000" w:rsidR="00000000" w:rsidRPr="00000000">
              <w:rPr>
                <w:rtl w:val="0"/>
              </w:rPr>
            </w:r>
          </w:p>
          <w:p w:rsidR="00000000" w:rsidDel="00000000" w:rsidP="00000000" w:rsidRDefault="00000000" w:rsidRPr="00000000" w14:paraId="0000006A">
            <w:pPr>
              <w:widowControl w:val="0"/>
              <w:spacing w:line="240" w:lineRule="auto"/>
              <w:rPr>
                <w:color w:val="222222"/>
              </w:rPr>
            </w:pPr>
            <w:r w:rsidDel="00000000" w:rsidR="00000000" w:rsidRPr="00000000">
              <w:rPr>
                <w:color w:val="222222"/>
                <w:u w:val="single"/>
                <w:rtl w:val="0"/>
              </w:rPr>
              <w:t xml:space="preserve">Pattern:</w:t>
            </w:r>
            <w:r w:rsidDel="00000000" w:rsidR="00000000" w:rsidRPr="00000000">
              <w:rPr>
                <w:color w:val="222222"/>
                <w:rtl w:val="0"/>
              </w:rPr>
              <w:t xml:space="preserve"> Fly butterfly pattern with 105 nmi legs (except when restricted by Cuban overflight clearance)</w:t>
            </w:r>
          </w:p>
          <w:p w:rsidR="00000000" w:rsidDel="00000000" w:rsidP="00000000" w:rsidRDefault="00000000" w:rsidRPr="00000000" w14:paraId="0000006B">
            <w:pPr>
              <w:widowControl w:val="0"/>
              <w:spacing w:line="240" w:lineRule="auto"/>
              <w:rPr>
                <w:color w:val="222222"/>
                <w:u w:val="single"/>
              </w:rPr>
            </w:pPr>
            <w:r w:rsidDel="00000000" w:rsidR="00000000" w:rsidRPr="00000000">
              <w:rPr>
                <w:rtl w:val="0"/>
              </w:rPr>
            </w:r>
          </w:p>
          <w:p w:rsidR="00000000" w:rsidDel="00000000" w:rsidP="00000000" w:rsidRDefault="00000000" w:rsidRPr="00000000" w14:paraId="0000006C">
            <w:pPr>
              <w:widowControl w:val="0"/>
              <w:spacing w:line="240" w:lineRule="auto"/>
              <w:rPr>
                <w:color w:val="222222"/>
              </w:rPr>
            </w:pPr>
            <w:r w:rsidDel="00000000" w:rsidR="00000000" w:rsidRPr="00000000">
              <w:rPr>
                <w:color w:val="222222"/>
                <w:u w:val="single"/>
                <w:rtl w:val="0"/>
              </w:rPr>
              <w:t xml:space="preserve">Altitude:</w:t>
            </w:r>
            <w:r w:rsidDel="00000000" w:rsidR="00000000" w:rsidRPr="00000000">
              <w:rPr>
                <w:color w:val="222222"/>
                <w:rtl w:val="0"/>
              </w:rPr>
              <w:t xml:space="preserve"> 10 kft (pressure altitude)</w:t>
            </w:r>
          </w:p>
          <w:p w:rsidR="00000000" w:rsidDel="00000000" w:rsidP="00000000" w:rsidRDefault="00000000" w:rsidRPr="00000000" w14:paraId="0000006D">
            <w:pPr>
              <w:widowControl w:val="0"/>
              <w:spacing w:line="240" w:lineRule="auto"/>
              <w:rPr>
                <w:color w:val="222222"/>
              </w:rPr>
            </w:pPr>
            <w:r w:rsidDel="00000000" w:rsidR="00000000" w:rsidRPr="00000000">
              <w:rPr>
                <w:rtl w:val="0"/>
              </w:rPr>
            </w:r>
          </w:p>
          <w:p w:rsidR="00000000" w:rsidDel="00000000" w:rsidP="00000000" w:rsidRDefault="00000000" w:rsidRPr="00000000" w14:paraId="0000006E">
            <w:pPr>
              <w:widowControl w:val="0"/>
              <w:spacing w:line="240" w:lineRule="auto"/>
              <w:rPr>
                <w:color w:val="222222"/>
              </w:rPr>
            </w:pPr>
            <w:r w:rsidDel="00000000" w:rsidR="00000000" w:rsidRPr="00000000">
              <w:rPr>
                <w:color w:val="222222"/>
                <w:u w:val="single"/>
                <w:rtl w:val="0"/>
              </w:rPr>
              <w:t xml:space="preserve">Potential add-on Modules:</w:t>
            </w:r>
            <w:r w:rsidDel="00000000" w:rsidR="00000000" w:rsidRPr="00000000">
              <w:rPr>
                <w:color w:val="222222"/>
                <w:rtl w:val="0"/>
              </w:rPr>
              <w:t xml:space="preserve"> (time permitting)</w:t>
            </w:r>
          </w:p>
          <w:p w:rsidR="00000000" w:rsidDel="00000000" w:rsidP="00000000" w:rsidRDefault="00000000" w:rsidRPr="00000000" w14:paraId="0000006F">
            <w:pPr>
              <w:widowControl w:val="0"/>
              <w:numPr>
                <w:ilvl w:val="0"/>
                <w:numId w:val="1"/>
              </w:numPr>
              <w:spacing w:after="0" w:afterAutospacing="0" w:before="240" w:line="240" w:lineRule="auto"/>
              <w:ind w:left="940" w:hanging="360"/>
            </w:pPr>
            <w:r w:rsidDel="00000000" w:rsidR="00000000" w:rsidRPr="00000000">
              <w:rPr>
                <w:color w:val="222222"/>
                <w:rtl w:val="0"/>
              </w:rPr>
              <w:t xml:space="preserve">FLAIMS Module (AIPEX) &gt;&gt; priority 1</w:t>
            </w:r>
          </w:p>
          <w:p w:rsidR="00000000" w:rsidDel="00000000" w:rsidP="00000000" w:rsidRDefault="00000000" w:rsidRPr="00000000" w14:paraId="00000070">
            <w:pPr>
              <w:widowControl w:val="0"/>
              <w:numPr>
                <w:ilvl w:val="0"/>
                <w:numId w:val="1"/>
              </w:numPr>
              <w:spacing w:after="240" w:before="0" w:beforeAutospacing="0" w:line="240" w:lineRule="auto"/>
              <w:ind w:left="940" w:hanging="360"/>
            </w:pPr>
            <w:r w:rsidDel="00000000" w:rsidR="00000000" w:rsidRPr="00000000">
              <w:rPr>
                <w:color w:val="222222"/>
                <w:rtl w:val="0"/>
              </w:rPr>
              <w:t xml:space="preserve">Gravity Wave Module &gt;&gt; priority 2</w:t>
            </w:r>
          </w:p>
          <w:p w:rsidR="00000000" w:rsidDel="00000000" w:rsidP="00000000" w:rsidRDefault="00000000" w:rsidRPr="00000000" w14:paraId="00000071">
            <w:pPr>
              <w:widowControl w:val="0"/>
              <w:spacing w:line="240" w:lineRule="auto"/>
              <w:rPr/>
            </w:pPr>
            <w:r w:rsidDel="00000000" w:rsidR="00000000" w:rsidRPr="00000000">
              <w:rPr>
                <w:color w:val="222222"/>
                <w:u w:val="single"/>
                <w:rtl w:val="0"/>
              </w:rPr>
              <w:t xml:space="preserve">Expendables:</w:t>
            </w:r>
            <w:r w:rsidDel="00000000" w:rsidR="00000000" w:rsidRPr="00000000">
              <w:rPr>
                <w:color w:val="222222"/>
                <w:rtl w:val="0"/>
              </w:rPr>
              <w:t xml:space="preserve"> 34 sondes (all dropsondes transmitted to the GTS); 8 University of Miami AXBTs (shallow water) - all AXBTs transmitted to the AOC ground server if possible</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2">
            <w:pPr>
              <w:widowControl w:val="0"/>
              <w:spacing w:line="240" w:lineRule="auto"/>
              <w:rPr>
                <w:b w:val="1"/>
              </w:rPr>
            </w:pPr>
            <w:r w:rsidDel="00000000" w:rsidR="00000000" w:rsidRPr="00000000">
              <w:rPr>
                <w:b w:val="1"/>
                <w:rtl w:val="0"/>
              </w:rPr>
              <w:t xml:space="preserve">Expendable Distribution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73">
            <w:pPr>
              <w:widowControl w:val="0"/>
              <w:spacing w:line="240" w:lineRule="auto"/>
              <w:rPr>
                <w:i w:val="1"/>
              </w:rPr>
            </w:pPr>
            <w:r w:rsidDel="00000000" w:rsidR="00000000" w:rsidRPr="00000000">
              <w:rPr>
                <w:color w:val="222222"/>
                <w:highlight w:val="white"/>
                <w:rtl w:val="0"/>
              </w:rPr>
              <w:t xml:space="preserve">Release sondes at endpoints, midpoints, centers; possible supplemental rapid RMW drops except when restricted by land</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4">
            <w:pPr>
              <w:widowControl w:val="0"/>
              <w:spacing w:line="240" w:lineRule="auto"/>
              <w:rPr>
                <w:b w:val="1"/>
              </w:rPr>
            </w:pPr>
            <w:r w:rsidDel="00000000" w:rsidR="00000000" w:rsidRPr="00000000">
              <w:rPr>
                <w:b w:val="1"/>
                <w:rtl w:val="0"/>
              </w:rPr>
              <w:t xml:space="preserve">Preflight Weather Briefing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075">
            <w:pPr>
              <w:widowControl w:val="0"/>
              <w:spacing w:line="240" w:lineRule="auto"/>
              <w:rPr/>
            </w:pPr>
            <w:r w:rsidDel="00000000" w:rsidR="00000000" w:rsidRPr="00000000">
              <w:rPr>
                <w:rtl w:val="0"/>
              </w:rPr>
              <w:t xml:space="preserve">Ian is re-strengthening after emerging over the Gulf of Mexico from Cuba with 952 mb pressure on the last AF center pass. Radar data from Key West indicates that an eyewall replacement cycle could be beginning. Overall, the forecast has not changed much other than a continued slight eastward shift in the track. </w:t>
            </w:r>
          </w:p>
          <w:p w:rsidR="00000000" w:rsidDel="00000000" w:rsidP="00000000" w:rsidRDefault="00000000" w:rsidRPr="00000000" w14:paraId="00000076">
            <w:pPr>
              <w:widowControl w:val="0"/>
              <w:spacing w:line="240" w:lineRule="auto"/>
              <w:rPr>
                <w:i w:val="1"/>
              </w:rPr>
            </w:pPr>
            <w:r w:rsidDel="00000000" w:rsidR="00000000" w:rsidRPr="00000000">
              <w:rPr>
                <w:i w:val="1"/>
              </w:rPr>
              <w:drawing>
                <wp:inline distB="114300" distT="114300" distL="114300" distR="114300">
                  <wp:extent cx="4600575" cy="3238500"/>
                  <wp:effectExtent b="0" l="0" r="0" t="0"/>
                  <wp:docPr id="3" name="image10.gif"/>
                  <a:graphic>
                    <a:graphicData uri="http://schemas.openxmlformats.org/drawingml/2006/picture">
                      <pic:pic>
                        <pic:nvPicPr>
                          <pic:cNvPr id="0" name="image10.gif"/>
                          <pic:cNvPicPr preferRelativeResize="0"/>
                        </pic:nvPicPr>
                        <pic:blipFill>
                          <a:blip r:embed="rId8"/>
                          <a:srcRect b="0" l="0" r="0" t="0"/>
                          <a:stretch>
                            <a:fillRect/>
                          </a:stretch>
                        </pic:blipFill>
                        <pic:spPr>
                          <a:xfrm>
                            <a:off x="0" y="0"/>
                            <a:ext cx="4600575" cy="3238500"/>
                          </a:xfrm>
                          <a:prstGeom prst="rect"/>
                          <a:ln/>
                        </pic:spPr>
                      </pic:pic>
                    </a:graphicData>
                  </a:graphic>
                </wp:inline>
              </w:drawing>
            </w:r>
            <w:r w:rsidDel="00000000" w:rsidR="00000000" w:rsidRPr="00000000">
              <w:rPr>
                <w:rtl w:val="0"/>
              </w:rPr>
            </w:r>
          </w:p>
          <w:p w:rsidR="00000000" w:rsidDel="00000000" w:rsidP="00000000" w:rsidRDefault="00000000" w:rsidRPr="00000000" w14:paraId="00000077">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8">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vAlign w:val="top"/>
          </w:tcPr>
          <w:p w:rsidR="00000000" w:rsidDel="00000000" w:rsidP="00000000" w:rsidRDefault="00000000" w:rsidRPr="00000000" w14:paraId="00000079">
            <w:pPr>
              <w:widowControl w:val="0"/>
              <w:spacing w:line="240" w:lineRule="auto"/>
              <w:rPr/>
            </w:pPr>
            <w:r w:rsidDel="00000000" w:rsidR="00000000" w:rsidRPr="00000000">
              <w:rPr>
                <w:rtl w:val="0"/>
              </w:rPr>
              <w:t xml:space="preserve">None</w:t>
            </w:r>
          </w:p>
        </w:tc>
      </w:tr>
    </w:tbl>
    <w:p w:rsidR="00000000" w:rsidDel="00000000" w:rsidP="00000000" w:rsidRDefault="00000000" w:rsidRPr="00000000" w14:paraId="0000007A">
      <w:pPr>
        <w:jc w:val="left"/>
        <w:rPr>
          <w:b w:val="1"/>
          <w:sz w:val="24"/>
          <w:szCs w:val="24"/>
          <w:u w:val="single"/>
        </w:rPr>
      </w:pPr>
      <w:r w:rsidDel="00000000" w:rsidR="00000000" w:rsidRPr="00000000">
        <w:rPr>
          <w:rtl w:val="0"/>
        </w:rPr>
      </w:r>
    </w:p>
    <w:p w:rsidR="00000000" w:rsidDel="00000000" w:rsidP="00000000" w:rsidRDefault="00000000" w:rsidRPr="00000000" w14:paraId="0000007B">
      <w:pPr>
        <w:jc w:val="left"/>
        <w:rPr>
          <w:b w:val="1"/>
          <w:sz w:val="24"/>
          <w:szCs w:val="24"/>
          <w:u w:val="single"/>
        </w:rPr>
      </w:pPr>
      <w:r w:rsidDel="00000000" w:rsidR="00000000" w:rsidRPr="00000000">
        <w:rPr>
          <w:rtl w:val="0"/>
        </w:rPr>
      </w:r>
    </w:p>
    <w:tbl>
      <w:tblPr>
        <w:tblStyle w:val="Table3"/>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85"/>
        <w:gridCol w:w="7575"/>
        <w:tblGridChange w:id="0">
          <w:tblGrid>
            <w:gridCol w:w="1785"/>
            <w:gridCol w:w="7575"/>
          </w:tblGrid>
        </w:tblGridChange>
      </w:tblGrid>
      <w:tr>
        <w:trPr>
          <w:cantSplit w:val="0"/>
          <w:trHeight w:val="440" w:hRule="atLeast"/>
          <w:tblHeader w:val="0"/>
        </w:trPr>
        <w:tc>
          <w:tcPr>
            <w:gridSpan w:val="2"/>
            <w:shd w:fill="1155cc" w:val="clear"/>
            <w:tcMar>
              <w:top w:w="100.0" w:type="dxa"/>
              <w:left w:w="100.0" w:type="dxa"/>
              <w:bottom w:w="100.0" w:type="dxa"/>
              <w:right w:w="100.0" w:type="dxa"/>
            </w:tcMar>
            <w:vAlign w:val="center"/>
          </w:tcPr>
          <w:p w:rsidR="00000000" w:rsidDel="00000000" w:rsidP="00000000" w:rsidRDefault="00000000" w:rsidRPr="00000000" w14:paraId="0000007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24"/>
                <w:szCs w:val="24"/>
              </w:rPr>
            </w:pPr>
            <w:r w:rsidDel="00000000" w:rsidR="00000000" w:rsidRPr="00000000">
              <w:rPr>
                <w:b w:val="1"/>
                <w:color w:val="ffffff"/>
                <w:sz w:val="24"/>
                <w:szCs w:val="24"/>
                <w:rtl w:val="0"/>
              </w:rPr>
              <w:t xml:space="preserve">IN-FLIGHT</w:t>
            </w:r>
          </w:p>
        </w:tc>
      </w:tr>
      <w:tr>
        <w:trPr>
          <w:cantSplit w:val="0"/>
          <w:trHeight w:val="470.9765625"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7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Time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7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Event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0">
            <w:pPr>
              <w:widowControl w:val="0"/>
              <w:spacing w:line="240" w:lineRule="auto"/>
              <w:jc w:val="center"/>
              <w:rPr/>
            </w:pPr>
            <w:r w:rsidDel="00000000" w:rsidR="00000000" w:rsidRPr="00000000">
              <w:rPr>
                <w:rtl w:val="0"/>
              </w:rPr>
              <w:t xml:space="preserve">2111</w:t>
            </w:r>
          </w:p>
        </w:tc>
        <w:tc>
          <w:tcPr>
            <w:shd w:fill="auto" w:val="clear"/>
            <w:tcMar>
              <w:top w:w="100.0" w:type="dxa"/>
              <w:left w:w="100.0" w:type="dxa"/>
              <w:bottom w:w="100.0" w:type="dxa"/>
              <w:right w:w="100.0" w:type="dxa"/>
            </w:tcMar>
            <w:vAlign w:val="top"/>
          </w:tcPr>
          <w:p w:rsidR="00000000" w:rsidDel="00000000" w:rsidP="00000000" w:rsidRDefault="00000000" w:rsidRPr="00000000" w14:paraId="00000081">
            <w:pPr>
              <w:widowControl w:val="0"/>
              <w:spacing w:line="240" w:lineRule="auto"/>
              <w:rPr/>
            </w:pPr>
            <w:r w:rsidDel="00000000" w:rsidR="00000000" w:rsidRPr="00000000">
              <w:rPr/>
              <w:drawing>
                <wp:inline distB="114300" distT="114300" distL="114300" distR="114300">
                  <wp:extent cx="4676775" cy="2628900"/>
                  <wp:effectExtent b="0" l="0" r="0" t="0"/>
                  <wp:docPr id="5" name="image8.gif"/>
                  <a:graphic>
                    <a:graphicData uri="http://schemas.openxmlformats.org/drawingml/2006/picture">
                      <pic:pic>
                        <pic:nvPicPr>
                          <pic:cNvPr id="0" name="image8.gif"/>
                          <pic:cNvPicPr preferRelativeResize="0"/>
                        </pic:nvPicPr>
                        <pic:blipFill>
                          <a:blip r:embed="rId9"/>
                          <a:srcRect b="0" l="0" r="0" t="0"/>
                          <a:stretch>
                            <a:fillRect/>
                          </a:stretch>
                        </pic:blipFill>
                        <pic:spPr>
                          <a:xfrm>
                            <a:off x="0" y="0"/>
                            <a:ext cx="4676775" cy="26289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2">
            <w:pPr>
              <w:widowControl w:val="0"/>
              <w:spacing w:line="240" w:lineRule="auto"/>
              <w:jc w:val="center"/>
              <w:rPr/>
            </w:pPr>
            <w:r w:rsidDel="00000000" w:rsidR="00000000" w:rsidRPr="00000000">
              <w:rPr>
                <w:rtl w:val="0"/>
              </w:rPr>
              <w:t xml:space="preserve">2111</w:t>
            </w:r>
          </w:p>
        </w:tc>
        <w:tc>
          <w:tcPr>
            <w:shd w:fill="auto" w:val="clear"/>
            <w:tcMar>
              <w:top w:w="100.0" w:type="dxa"/>
              <w:left w:w="100.0" w:type="dxa"/>
              <w:bottom w:w="100.0" w:type="dxa"/>
              <w:right w:w="100.0" w:type="dxa"/>
            </w:tcMar>
            <w:vAlign w:val="top"/>
          </w:tcPr>
          <w:p w:rsidR="00000000" w:rsidDel="00000000" w:rsidP="00000000" w:rsidRDefault="00000000" w:rsidRPr="00000000" w14:paraId="00000083">
            <w:pPr>
              <w:spacing w:line="240" w:lineRule="auto"/>
              <w:rPr/>
            </w:pPr>
            <w:r w:rsidDel="00000000" w:rsidR="00000000" w:rsidRPr="00000000">
              <w:rPr/>
              <w:drawing>
                <wp:inline distB="114300" distT="114300" distL="114300" distR="114300">
                  <wp:extent cx="3081338" cy="2591700"/>
                  <wp:effectExtent b="0" l="0" r="0" t="0"/>
                  <wp:docPr id="12" name="image12.png"/>
                  <a:graphic>
                    <a:graphicData uri="http://schemas.openxmlformats.org/drawingml/2006/picture">
                      <pic:pic>
                        <pic:nvPicPr>
                          <pic:cNvPr id="0" name="image12.png"/>
                          <pic:cNvPicPr preferRelativeResize="0"/>
                        </pic:nvPicPr>
                        <pic:blipFill>
                          <a:blip r:embed="rId10"/>
                          <a:srcRect b="0" l="0" r="0" t="0"/>
                          <a:stretch>
                            <a:fillRect/>
                          </a:stretch>
                        </pic:blipFill>
                        <pic:spPr>
                          <a:xfrm>
                            <a:off x="0" y="0"/>
                            <a:ext cx="3081338" cy="25917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85">
            <w:pPr>
              <w:spacing w:line="240" w:lineRule="auto"/>
              <w:rPr/>
            </w:pPr>
            <w:r w:rsidDel="00000000" w:rsidR="00000000" w:rsidRPr="00000000">
              <w:rPr/>
              <w:drawing>
                <wp:inline distB="114300" distT="114300" distL="114300" distR="114300">
                  <wp:extent cx="3795713" cy="3085342"/>
                  <wp:effectExtent b="0" l="0" r="0" t="0"/>
                  <wp:docPr id="4" name="image5.png"/>
                  <a:graphic>
                    <a:graphicData uri="http://schemas.openxmlformats.org/drawingml/2006/picture">
                      <pic:pic>
                        <pic:nvPicPr>
                          <pic:cNvPr id="0" name="image5.png"/>
                          <pic:cNvPicPr preferRelativeResize="0"/>
                        </pic:nvPicPr>
                        <pic:blipFill>
                          <a:blip r:embed="rId11"/>
                          <a:srcRect b="0" l="0" r="0" t="0"/>
                          <a:stretch>
                            <a:fillRect/>
                          </a:stretch>
                        </pic:blipFill>
                        <pic:spPr>
                          <a:xfrm>
                            <a:off x="0" y="0"/>
                            <a:ext cx="3795713" cy="3085342"/>
                          </a:xfrm>
                          <a:prstGeom prst="rect"/>
                          <a:ln/>
                        </pic:spPr>
                      </pic:pic>
                    </a:graphicData>
                  </a:graphic>
                </wp:inline>
              </w:drawing>
            </w:r>
            <w:r w:rsidDel="00000000" w:rsidR="00000000" w:rsidRPr="00000000">
              <w:rPr>
                <w:rtl w:val="0"/>
              </w:rPr>
            </w:r>
          </w:p>
          <w:p w:rsidR="00000000" w:rsidDel="00000000" w:rsidP="00000000" w:rsidRDefault="00000000" w:rsidRPr="00000000" w14:paraId="00000086">
            <w:pPr>
              <w:spacing w:line="240" w:lineRule="auto"/>
              <w:rPr/>
            </w:pPr>
            <w:r w:rsidDel="00000000" w:rsidR="00000000" w:rsidRPr="00000000">
              <w:rPr>
                <w:rtl w:val="0"/>
              </w:rPr>
              <w:t xml:space="preserve">Secondary wind maxima showing up in SE and northern semi-circle from Key West radar base velocity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2134</w:t>
            </w:r>
          </w:p>
        </w:tc>
        <w:tc>
          <w:tcPr>
            <w:shd w:fill="auto" w:val="clear"/>
            <w:tcMar>
              <w:top w:w="100.0" w:type="dxa"/>
              <w:left w:w="100.0" w:type="dxa"/>
              <w:bottom w:w="100.0" w:type="dxa"/>
              <w:right w:w="100.0" w:type="dxa"/>
            </w:tcMar>
            <w:vAlign w:val="top"/>
          </w:tcPr>
          <w:p w:rsidR="00000000" w:rsidDel="00000000" w:rsidP="00000000" w:rsidRDefault="00000000" w:rsidRPr="00000000" w14:paraId="00000088">
            <w:pPr>
              <w:spacing w:line="276" w:lineRule="auto"/>
              <w:ind w:left="0" w:firstLine="0"/>
              <w:rPr>
                <w:color w:val="222222"/>
              </w:rPr>
            </w:pPr>
            <w:r w:rsidDel="00000000" w:rsidR="00000000" w:rsidRPr="00000000">
              <w:rPr>
                <w:color w:val="222222"/>
                <w:rtl w:val="0"/>
              </w:rPr>
              <w:t xml:space="preserve">IP sonde at 2134Z, AXBT at 2137Z drop #1 for NW-SE pass</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2147</w:t>
            </w:r>
          </w:p>
        </w:tc>
        <w:tc>
          <w:tcPr>
            <w:shd w:fill="auto" w:val="clear"/>
            <w:tcMar>
              <w:top w:w="100.0" w:type="dxa"/>
              <w:left w:w="100.0" w:type="dxa"/>
              <w:bottom w:w="100.0" w:type="dxa"/>
              <w:right w:w="100.0" w:type="dxa"/>
            </w:tcMar>
            <w:vAlign w:val="top"/>
          </w:tcPr>
          <w:p w:rsidR="00000000" w:rsidDel="00000000" w:rsidP="00000000" w:rsidRDefault="00000000" w:rsidRPr="00000000" w14:paraId="0000008A">
            <w:pPr>
              <w:spacing w:line="240" w:lineRule="auto"/>
              <w:rPr>
                <w:color w:val="222222"/>
              </w:rPr>
            </w:pPr>
            <w:r w:rsidDel="00000000" w:rsidR="00000000" w:rsidRPr="00000000">
              <w:rPr>
                <w:color w:val="222222"/>
                <w:rtl w:val="0"/>
              </w:rPr>
              <w:t xml:space="preserve">Mid point sonde drop #2</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B">
            <w:pPr>
              <w:widowControl w:val="0"/>
              <w:spacing w:line="240" w:lineRule="auto"/>
              <w:jc w:val="center"/>
              <w:rPr/>
            </w:pPr>
            <w:r w:rsidDel="00000000" w:rsidR="00000000" w:rsidRPr="00000000">
              <w:rPr>
                <w:rtl w:val="0"/>
              </w:rPr>
              <w:t xml:space="preserve">2155</w:t>
            </w:r>
          </w:p>
        </w:tc>
        <w:tc>
          <w:tcPr>
            <w:shd w:fill="auto" w:val="clear"/>
            <w:tcMar>
              <w:top w:w="100.0" w:type="dxa"/>
              <w:left w:w="100.0" w:type="dxa"/>
              <w:bottom w:w="100.0" w:type="dxa"/>
              <w:right w:w="100.0" w:type="dxa"/>
            </w:tcMar>
            <w:vAlign w:val="top"/>
          </w:tcPr>
          <w:p w:rsidR="00000000" w:rsidDel="00000000" w:rsidP="00000000" w:rsidRDefault="00000000" w:rsidRPr="00000000" w14:paraId="0000008C">
            <w:pPr>
              <w:spacing w:line="276" w:lineRule="auto"/>
              <w:ind w:left="0" w:firstLine="0"/>
              <w:rPr>
                <w:color w:val="222222"/>
              </w:rPr>
            </w:pPr>
            <w:r w:rsidDel="00000000" w:rsidR="00000000" w:rsidRPr="00000000">
              <w:rPr>
                <w:color w:val="222222"/>
                <w:rtl w:val="0"/>
              </w:rPr>
              <w:t xml:space="preserve">M</w:t>
            </w:r>
            <w:r w:rsidDel="00000000" w:rsidR="00000000" w:rsidRPr="00000000">
              <w:rPr>
                <w:color w:val="222222"/>
                <w:rtl w:val="0"/>
              </w:rPr>
              <w:t xml:space="preserve">ajor issues with the SFMR in those high rain regions inbound. Winds dropped off when rain spiked. Exactly the scenario Paul and Zorana have been noticing when comparing to IWRAP.</w:t>
            </w:r>
          </w:p>
          <w:p w:rsidR="00000000" w:rsidDel="00000000" w:rsidP="00000000" w:rsidRDefault="00000000" w:rsidRPr="00000000" w14:paraId="0000008D">
            <w:pPr>
              <w:spacing w:line="276" w:lineRule="auto"/>
              <w:ind w:left="0" w:firstLine="0"/>
              <w:rPr>
                <w:color w:val="222222"/>
              </w:rPr>
            </w:pPr>
            <w:r w:rsidDel="00000000" w:rsidR="00000000" w:rsidRPr="00000000">
              <w:rPr>
                <w:color w:val="222222"/>
              </w:rPr>
              <w:drawing>
                <wp:inline distB="114300" distT="114300" distL="114300" distR="114300">
                  <wp:extent cx="4209450" cy="3376613"/>
                  <wp:effectExtent b="0" l="0" r="0" t="0"/>
                  <wp:docPr id="9" name="image9.png"/>
                  <a:graphic>
                    <a:graphicData uri="http://schemas.openxmlformats.org/drawingml/2006/picture">
                      <pic:pic>
                        <pic:nvPicPr>
                          <pic:cNvPr id="0" name="image9.png"/>
                          <pic:cNvPicPr preferRelativeResize="0"/>
                        </pic:nvPicPr>
                        <pic:blipFill>
                          <a:blip r:embed="rId12"/>
                          <a:srcRect b="0" l="0" r="0" t="0"/>
                          <a:stretch>
                            <a:fillRect/>
                          </a:stretch>
                        </pic:blipFill>
                        <pic:spPr>
                          <a:xfrm>
                            <a:off x="0" y="0"/>
                            <a:ext cx="4209450" cy="3376613"/>
                          </a:xfrm>
                          <a:prstGeom prst="rect"/>
                          <a:ln/>
                        </pic:spPr>
                      </pic:pic>
                    </a:graphicData>
                  </a:graphic>
                </wp:inline>
              </w:drawing>
            </w:r>
            <w:r w:rsidDel="00000000" w:rsidR="00000000" w:rsidRPr="00000000">
              <w:rPr>
                <w:rtl w:val="0"/>
              </w:rPr>
            </w:r>
          </w:p>
          <w:p w:rsidR="00000000" w:rsidDel="00000000" w:rsidP="00000000" w:rsidRDefault="00000000" w:rsidRPr="00000000" w14:paraId="0000008E">
            <w:pPr>
              <w:spacing w:line="276" w:lineRule="auto"/>
              <w:ind w:left="0" w:firstLine="0"/>
              <w:rPr>
                <w:color w:val="222222"/>
              </w:rPr>
            </w:pPr>
            <w:r w:rsidDel="00000000" w:rsidR="00000000" w:rsidRPr="00000000">
              <w:rPr>
                <w:color w:val="222222"/>
              </w:rPr>
              <w:drawing>
                <wp:inline distB="114300" distT="114300" distL="114300" distR="114300">
                  <wp:extent cx="4204358" cy="3367088"/>
                  <wp:effectExtent b="0" l="0" r="0" t="0"/>
                  <wp:docPr id="8" name="image4.png"/>
                  <a:graphic>
                    <a:graphicData uri="http://schemas.openxmlformats.org/drawingml/2006/picture">
                      <pic:pic>
                        <pic:nvPicPr>
                          <pic:cNvPr id="0" name="image4.png"/>
                          <pic:cNvPicPr preferRelativeResize="0"/>
                        </pic:nvPicPr>
                        <pic:blipFill>
                          <a:blip r:embed="rId13"/>
                          <a:srcRect b="0" l="0" r="0" t="0"/>
                          <a:stretch>
                            <a:fillRect/>
                          </a:stretch>
                        </pic:blipFill>
                        <pic:spPr>
                          <a:xfrm>
                            <a:off x="0" y="0"/>
                            <a:ext cx="4204358" cy="3367088"/>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F">
            <w:pPr>
              <w:widowControl w:val="0"/>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90">
            <w:pPr>
              <w:spacing w:line="240" w:lineRule="auto"/>
              <w:rPr/>
            </w:pPr>
            <w:r w:rsidDel="00000000" w:rsidR="00000000" w:rsidRPr="00000000">
              <w:rPr/>
              <w:drawing>
                <wp:inline distB="114300" distT="114300" distL="114300" distR="114300">
                  <wp:extent cx="4157663" cy="3819641"/>
                  <wp:effectExtent b="0" l="0" r="0" t="0"/>
                  <wp:docPr id="11" name="image11.png"/>
                  <a:graphic>
                    <a:graphicData uri="http://schemas.openxmlformats.org/drawingml/2006/picture">
                      <pic:pic>
                        <pic:nvPicPr>
                          <pic:cNvPr id="0" name="image11.png"/>
                          <pic:cNvPicPr preferRelativeResize="0"/>
                        </pic:nvPicPr>
                        <pic:blipFill>
                          <a:blip r:embed="rId14"/>
                          <a:srcRect b="0" l="0" r="0" t="0"/>
                          <a:stretch>
                            <a:fillRect/>
                          </a:stretch>
                        </pic:blipFill>
                        <pic:spPr>
                          <a:xfrm>
                            <a:off x="0" y="0"/>
                            <a:ext cx="4157663" cy="3819641"/>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color w:val="222222"/>
              </w:rPr>
            </w:pPr>
            <w:r w:rsidDel="00000000" w:rsidR="00000000" w:rsidRPr="00000000">
              <w:rPr>
                <w:color w:val="222222"/>
                <w:rtl w:val="0"/>
              </w:rPr>
              <w:t xml:space="preserve">2155</w:t>
            </w:r>
          </w:p>
        </w:tc>
        <w:tc>
          <w:tcPr>
            <w:shd w:fill="auto" w:val="clear"/>
            <w:tcMar>
              <w:top w:w="100.0" w:type="dxa"/>
              <w:left w:w="100.0" w:type="dxa"/>
              <w:bottom w:w="100.0" w:type="dxa"/>
              <w:right w:w="100.0" w:type="dxa"/>
            </w:tcMar>
            <w:vAlign w:val="top"/>
          </w:tcPr>
          <w:p w:rsidR="00000000" w:rsidDel="00000000" w:rsidP="00000000" w:rsidRDefault="00000000" w:rsidRPr="00000000" w14:paraId="0000009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color w:val="222222"/>
              </w:rPr>
            </w:pPr>
            <w:r w:rsidDel="00000000" w:rsidR="00000000" w:rsidRPr="00000000">
              <w:rPr>
                <w:color w:val="222222"/>
                <w:rtl w:val="0"/>
              </w:rPr>
              <w:t xml:space="preserve">RMW sequence #1 (drop #3) NW Quadrant, inbound outer band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color w:val="222222"/>
              </w:rPr>
            </w:pPr>
            <w:r w:rsidDel="00000000" w:rsidR="00000000" w:rsidRPr="00000000">
              <w:rPr>
                <w:color w:val="222222"/>
                <w:rtl w:val="0"/>
              </w:rPr>
              <w:t xml:space="preserve">2156</w:t>
            </w:r>
          </w:p>
        </w:tc>
        <w:tc>
          <w:tcPr>
            <w:shd w:fill="auto" w:val="clear"/>
            <w:tcMar>
              <w:top w:w="100.0" w:type="dxa"/>
              <w:left w:w="100.0" w:type="dxa"/>
              <w:bottom w:w="100.0" w:type="dxa"/>
              <w:right w:w="100.0" w:type="dxa"/>
            </w:tcMar>
            <w:vAlign w:val="top"/>
          </w:tcPr>
          <w:p w:rsidR="00000000" w:rsidDel="00000000" w:rsidP="00000000" w:rsidRDefault="00000000" w:rsidRPr="00000000" w14:paraId="0000009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color w:val="222222"/>
              </w:rPr>
            </w:pPr>
            <w:r w:rsidDel="00000000" w:rsidR="00000000" w:rsidRPr="00000000">
              <w:rPr>
                <w:color w:val="222222"/>
                <w:rtl w:val="0"/>
              </w:rPr>
              <w:t xml:space="preserve">RMW sequence #2 (drop #4) NW moat</w:t>
            </w:r>
          </w:p>
          <w:p w:rsidR="00000000" w:rsidDel="00000000" w:rsidP="00000000" w:rsidRDefault="00000000" w:rsidRPr="00000000" w14:paraId="0000009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color w:val="222222"/>
              </w:rPr>
            </w:pPr>
            <w:r w:rsidDel="00000000" w:rsidR="00000000" w:rsidRPr="00000000">
              <w:rPr>
                <w:color w:val="222222"/>
              </w:rPr>
              <w:drawing>
                <wp:inline distB="114300" distT="114300" distL="114300" distR="114300">
                  <wp:extent cx="4676775" cy="6235700"/>
                  <wp:effectExtent b="0" l="0" r="0" t="0"/>
                  <wp:docPr id="7" name="image14.jpg"/>
                  <a:graphic>
                    <a:graphicData uri="http://schemas.openxmlformats.org/drawingml/2006/picture">
                      <pic:pic>
                        <pic:nvPicPr>
                          <pic:cNvPr id="0" name="image14.jpg"/>
                          <pic:cNvPicPr preferRelativeResize="0"/>
                        </pic:nvPicPr>
                        <pic:blipFill>
                          <a:blip r:embed="rId15"/>
                          <a:srcRect b="0" l="0" r="0" t="0"/>
                          <a:stretch>
                            <a:fillRect/>
                          </a:stretch>
                        </pic:blipFill>
                        <pic:spPr>
                          <a:xfrm>
                            <a:off x="0" y="0"/>
                            <a:ext cx="4676775" cy="62357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color w:val="222222"/>
              </w:rPr>
            </w:pPr>
            <w:r w:rsidDel="00000000" w:rsidR="00000000" w:rsidRPr="00000000">
              <w:rPr>
                <w:color w:val="222222"/>
                <w:rtl w:val="0"/>
              </w:rPr>
              <w:t xml:space="preserve">2159</w:t>
            </w:r>
          </w:p>
        </w:tc>
        <w:tc>
          <w:tcPr>
            <w:shd w:fill="auto" w:val="clear"/>
            <w:tcMar>
              <w:top w:w="100.0" w:type="dxa"/>
              <w:left w:w="100.0" w:type="dxa"/>
              <w:bottom w:w="100.0" w:type="dxa"/>
              <w:right w:w="100.0" w:type="dxa"/>
            </w:tcMar>
            <w:vAlign w:val="top"/>
          </w:tcPr>
          <w:p w:rsidR="00000000" w:rsidDel="00000000" w:rsidP="00000000" w:rsidRDefault="00000000" w:rsidRPr="00000000" w14:paraId="00000097">
            <w:pPr>
              <w:widowControl w:val="0"/>
              <w:spacing w:line="276" w:lineRule="auto"/>
              <w:ind w:left="0" w:firstLine="0"/>
              <w:rPr>
                <w:color w:val="222222"/>
              </w:rPr>
            </w:pPr>
            <w:r w:rsidDel="00000000" w:rsidR="00000000" w:rsidRPr="00000000">
              <w:rPr>
                <w:color w:val="222222"/>
                <w:rtl w:val="0"/>
              </w:rPr>
              <w:t xml:space="preserve">RMW sequence #3 (drop #5) NW inner wind max</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color w:val="222222"/>
              </w:rPr>
            </w:pPr>
            <w:r w:rsidDel="00000000" w:rsidR="00000000" w:rsidRPr="00000000">
              <w:rPr>
                <w:color w:val="222222"/>
                <w:rtl w:val="0"/>
              </w:rPr>
              <w:t xml:space="preserve">2201</w:t>
            </w:r>
          </w:p>
        </w:tc>
        <w:tc>
          <w:tcPr>
            <w:shd w:fill="auto" w:val="clear"/>
            <w:tcMar>
              <w:top w:w="100.0" w:type="dxa"/>
              <w:left w:w="100.0" w:type="dxa"/>
              <w:bottom w:w="100.0" w:type="dxa"/>
              <w:right w:w="100.0" w:type="dxa"/>
            </w:tcMar>
            <w:vAlign w:val="top"/>
          </w:tcPr>
          <w:p w:rsidR="00000000" w:rsidDel="00000000" w:rsidP="00000000" w:rsidRDefault="00000000" w:rsidRPr="00000000" w14:paraId="00000099">
            <w:pPr>
              <w:widowControl w:val="0"/>
              <w:spacing w:line="276" w:lineRule="auto"/>
              <w:ind w:left="0" w:firstLine="0"/>
              <w:rPr>
                <w:color w:val="222222"/>
              </w:rPr>
            </w:pPr>
            <w:r w:rsidDel="00000000" w:rsidR="00000000" w:rsidRPr="00000000">
              <w:rPr>
                <w:color w:val="222222"/>
                <w:rtl w:val="0"/>
              </w:rPr>
              <w:t xml:space="preserve">Center drop #6</w:t>
            </w:r>
          </w:p>
          <w:p w:rsidR="00000000" w:rsidDel="00000000" w:rsidP="00000000" w:rsidRDefault="00000000" w:rsidRPr="00000000" w14:paraId="0000009A">
            <w:pPr>
              <w:widowControl w:val="0"/>
              <w:spacing w:line="276" w:lineRule="auto"/>
              <w:ind w:left="0" w:firstLine="0"/>
              <w:rPr>
                <w:color w:val="222222"/>
              </w:rPr>
            </w:pPr>
            <w:r w:rsidDel="00000000" w:rsidR="00000000" w:rsidRPr="00000000">
              <w:rPr>
                <w:color w:val="222222"/>
              </w:rPr>
              <w:drawing>
                <wp:inline distB="114300" distT="114300" distL="114300" distR="114300">
                  <wp:extent cx="4484576" cy="3357563"/>
                  <wp:effectExtent b="0" l="0" r="0" t="0"/>
                  <wp:docPr id="2" name="image13.jpg"/>
                  <a:graphic>
                    <a:graphicData uri="http://schemas.openxmlformats.org/drawingml/2006/picture">
                      <pic:pic>
                        <pic:nvPicPr>
                          <pic:cNvPr id="0" name="image13.jpg"/>
                          <pic:cNvPicPr preferRelativeResize="0"/>
                        </pic:nvPicPr>
                        <pic:blipFill>
                          <a:blip r:embed="rId16"/>
                          <a:srcRect b="0" l="0" r="0" t="0"/>
                          <a:stretch>
                            <a:fillRect/>
                          </a:stretch>
                        </pic:blipFill>
                        <pic:spPr>
                          <a:xfrm>
                            <a:off x="0" y="0"/>
                            <a:ext cx="4484576" cy="3357563"/>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color w:val="222222"/>
              </w:rPr>
            </w:pPr>
            <w:r w:rsidDel="00000000" w:rsidR="00000000" w:rsidRPr="00000000">
              <w:rPr>
                <w:color w:val="222222"/>
                <w:rtl w:val="0"/>
              </w:rPr>
              <w:t xml:space="preserve">2204</w:t>
            </w:r>
          </w:p>
        </w:tc>
        <w:tc>
          <w:tcPr>
            <w:shd w:fill="auto" w:val="clear"/>
            <w:tcMar>
              <w:top w:w="100.0" w:type="dxa"/>
              <w:left w:w="100.0" w:type="dxa"/>
              <w:bottom w:w="100.0" w:type="dxa"/>
              <w:right w:w="100.0" w:type="dxa"/>
            </w:tcMar>
            <w:vAlign w:val="top"/>
          </w:tcPr>
          <w:p w:rsidR="00000000" w:rsidDel="00000000" w:rsidP="00000000" w:rsidRDefault="00000000" w:rsidRPr="00000000" w14:paraId="0000009C">
            <w:pPr>
              <w:widowControl w:val="0"/>
              <w:spacing w:line="276" w:lineRule="auto"/>
              <w:ind w:left="0" w:firstLine="0"/>
              <w:rPr>
                <w:color w:val="222222"/>
              </w:rPr>
            </w:pPr>
            <w:r w:rsidDel="00000000" w:rsidR="00000000" w:rsidRPr="00000000">
              <w:rPr>
                <w:color w:val="222222"/>
                <w:rtl w:val="0"/>
              </w:rPr>
              <w:t xml:space="preserve">RMW SE drop #7 inner wind max</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color w:val="222222"/>
              </w:rPr>
            </w:pPr>
            <w:r w:rsidDel="00000000" w:rsidR="00000000" w:rsidRPr="00000000">
              <w:rPr>
                <w:color w:val="222222"/>
                <w:rtl w:val="0"/>
              </w:rPr>
              <w:t xml:space="preserve">2205</w:t>
            </w:r>
          </w:p>
        </w:tc>
        <w:tc>
          <w:tcPr>
            <w:shd w:fill="auto" w:val="clear"/>
            <w:tcMar>
              <w:top w:w="100.0" w:type="dxa"/>
              <w:left w:w="100.0" w:type="dxa"/>
              <w:bottom w:w="100.0" w:type="dxa"/>
              <w:right w:w="100.0" w:type="dxa"/>
            </w:tcMar>
            <w:vAlign w:val="top"/>
          </w:tcPr>
          <w:p w:rsidR="00000000" w:rsidDel="00000000" w:rsidP="00000000" w:rsidRDefault="00000000" w:rsidRPr="00000000" w14:paraId="0000009E">
            <w:pPr>
              <w:widowControl w:val="0"/>
              <w:spacing w:line="276" w:lineRule="auto"/>
              <w:ind w:left="0" w:firstLine="0"/>
              <w:rPr>
                <w:color w:val="222222"/>
              </w:rPr>
            </w:pPr>
            <w:r w:rsidDel="00000000" w:rsidR="00000000" w:rsidRPr="00000000">
              <w:rPr>
                <w:color w:val="222222"/>
                <w:rtl w:val="0"/>
              </w:rPr>
              <w:t xml:space="preserve">RMW SE drop #8 moat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color w:val="222222"/>
              </w:rPr>
            </w:pPr>
            <w:r w:rsidDel="00000000" w:rsidR="00000000" w:rsidRPr="00000000">
              <w:rPr>
                <w:color w:val="222222"/>
                <w:rtl w:val="0"/>
              </w:rPr>
              <w:t xml:space="preserve">2207</w:t>
            </w:r>
          </w:p>
        </w:tc>
        <w:tc>
          <w:tcPr>
            <w:shd w:fill="auto" w:val="clear"/>
            <w:tcMar>
              <w:top w:w="100.0" w:type="dxa"/>
              <w:left w:w="100.0" w:type="dxa"/>
              <w:bottom w:w="100.0" w:type="dxa"/>
              <w:right w:w="100.0" w:type="dxa"/>
            </w:tcMar>
            <w:vAlign w:val="top"/>
          </w:tcPr>
          <w:p w:rsidR="00000000" w:rsidDel="00000000" w:rsidP="00000000" w:rsidRDefault="00000000" w:rsidRPr="00000000" w14:paraId="000000A0">
            <w:pPr>
              <w:widowControl w:val="0"/>
              <w:spacing w:line="276" w:lineRule="auto"/>
              <w:ind w:left="0" w:firstLine="0"/>
              <w:rPr>
                <w:color w:val="222222"/>
              </w:rPr>
            </w:pPr>
            <w:r w:rsidDel="00000000" w:rsidR="00000000" w:rsidRPr="00000000">
              <w:rPr>
                <w:color w:val="222222"/>
                <w:rtl w:val="0"/>
              </w:rPr>
              <w:t xml:space="preserve">RMW SE drop #9 outer band</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color w:val="222222"/>
              </w:rPr>
            </w:pPr>
            <w:r w:rsidDel="00000000" w:rsidR="00000000" w:rsidRPr="00000000">
              <w:rPr>
                <w:color w:val="222222"/>
                <w:rtl w:val="0"/>
              </w:rPr>
              <w:t xml:space="preserve">2214</w:t>
            </w:r>
          </w:p>
        </w:tc>
        <w:tc>
          <w:tcPr>
            <w:shd w:fill="auto" w:val="clear"/>
            <w:tcMar>
              <w:top w:w="100.0" w:type="dxa"/>
              <w:left w:w="100.0" w:type="dxa"/>
              <w:bottom w:w="100.0" w:type="dxa"/>
              <w:right w:w="100.0" w:type="dxa"/>
            </w:tcMar>
            <w:vAlign w:val="top"/>
          </w:tcPr>
          <w:p w:rsidR="00000000" w:rsidDel="00000000" w:rsidP="00000000" w:rsidRDefault="00000000" w:rsidRPr="00000000" w14:paraId="000000A2">
            <w:pPr>
              <w:widowControl w:val="0"/>
              <w:spacing w:line="276" w:lineRule="auto"/>
              <w:ind w:left="0" w:firstLine="0"/>
              <w:rPr>
                <w:color w:val="222222"/>
              </w:rPr>
            </w:pPr>
            <w:r w:rsidDel="00000000" w:rsidR="00000000" w:rsidRPr="00000000">
              <w:rPr>
                <w:color w:val="222222"/>
                <w:rtl w:val="0"/>
              </w:rPr>
              <w:t xml:space="preserve">Endpoint leg 1 drop #10. Leg needed to be cut short because of proximity to Cuba.</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color w:val="222222"/>
              </w:rPr>
            </w:pPr>
            <w:r w:rsidDel="00000000" w:rsidR="00000000" w:rsidRPr="00000000">
              <w:rPr>
                <w:color w:val="222222"/>
                <w:rtl w:val="0"/>
              </w:rPr>
              <w:t xml:space="preserve">2221</w:t>
            </w:r>
          </w:p>
        </w:tc>
        <w:tc>
          <w:tcPr>
            <w:shd w:fill="auto" w:val="clear"/>
            <w:tcMar>
              <w:top w:w="100.0" w:type="dxa"/>
              <w:left w:w="100.0" w:type="dxa"/>
              <w:bottom w:w="100.0" w:type="dxa"/>
              <w:right w:w="100.0" w:type="dxa"/>
            </w:tcMar>
            <w:vAlign w:val="top"/>
          </w:tcPr>
          <w:p w:rsidR="00000000" w:rsidDel="00000000" w:rsidP="00000000" w:rsidRDefault="00000000" w:rsidRPr="00000000" w14:paraId="000000A4">
            <w:pPr>
              <w:widowControl w:val="0"/>
              <w:spacing w:line="276" w:lineRule="auto"/>
              <w:rPr>
                <w:color w:val="222222"/>
              </w:rPr>
            </w:pPr>
            <w:r w:rsidDel="00000000" w:rsidR="00000000" w:rsidRPr="00000000">
              <w:rPr>
                <w:color w:val="222222"/>
                <w:rtl w:val="0"/>
              </w:rPr>
              <w:t xml:space="preserve">AX</w:t>
            </w:r>
            <w:r w:rsidDel="00000000" w:rsidR="00000000" w:rsidRPr="00000000">
              <w:rPr>
                <w:color w:val="222222"/>
                <w:rtl w:val="0"/>
              </w:rPr>
              <w:t xml:space="preserve">BT #2</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color w:val="222222"/>
              </w:rPr>
            </w:pPr>
            <w:r w:rsidDel="00000000" w:rsidR="00000000" w:rsidRPr="00000000">
              <w:rPr>
                <w:color w:val="222222"/>
                <w:rtl w:val="0"/>
              </w:rPr>
              <w:t xml:space="preserve">2318</w:t>
            </w:r>
          </w:p>
        </w:tc>
        <w:tc>
          <w:tcPr>
            <w:shd w:fill="auto" w:val="clear"/>
            <w:tcMar>
              <w:top w:w="100.0" w:type="dxa"/>
              <w:left w:w="100.0" w:type="dxa"/>
              <w:bottom w:w="100.0" w:type="dxa"/>
              <w:right w:w="100.0" w:type="dxa"/>
            </w:tcMar>
            <w:vAlign w:val="top"/>
          </w:tcPr>
          <w:p w:rsidR="00000000" w:rsidDel="00000000" w:rsidP="00000000" w:rsidRDefault="00000000" w:rsidRPr="00000000" w14:paraId="000000A6">
            <w:pPr>
              <w:widowControl w:val="0"/>
              <w:spacing w:line="240" w:lineRule="auto"/>
              <w:rPr>
                <w:color w:val="222222"/>
              </w:rPr>
            </w:pPr>
            <w:r w:rsidDel="00000000" w:rsidR="00000000" w:rsidRPr="00000000">
              <w:rPr>
                <w:color w:val="222222"/>
                <w:rtl w:val="0"/>
              </w:rPr>
              <w:t xml:space="preserve">On deck at MIA after maintenance issue required an abort</w:t>
            </w:r>
          </w:p>
        </w:tc>
      </w:tr>
    </w:tbl>
    <w:p w:rsidR="00000000" w:rsidDel="00000000" w:rsidP="00000000" w:rsidRDefault="00000000" w:rsidRPr="00000000" w14:paraId="000000A7">
      <w:pPr>
        <w:jc w:val="left"/>
        <w:rPr>
          <w:b w:val="1"/>
          <w:sz w:val="24"/>
          <w:szCs w:val="24"/>
          <w:u w:val="single"/>
        </w:rPr>
      </w:pPr>
      <w:r w:rsidDel="00000000" w:rsidR="00000000" w:rsidRPr="00000000">
        <w:rPr>
          <w:rtl w:val="0"/>
        </w:rPr>
      </w:r>
    </w:p>
    <w:p w:rsidR="00000000" w:rsidDel="00000000" w:rsidP="00000000" w:rsidRDefault="00000000" w:rsidRPr="00000000" w14:paraId="000000A8">
      <w:pPr>
        <w:jc w:val="left"/>
        <w:rPr>
          <w:b w:val="1"/>
          <w:sz w:val="24"/>
          <w:szCs w:val="24"/>
          <w:u w:val="single"/>
        </w:rPr>
      </w:pPr>
      <w:r w:rsidDel="00000000" w:rsidR="00000000" w:rsidRPr="00000000">
        <w:rPr>
          <w:rtl w:val="0"/>
        </w:rPr>
      </w:r>
    </w:p>
    <w:tbl>
      <w:tblPr>
        <w:tblStyle w:val="Table4"/>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5"/>
        <w:gridCol w:w="7485"/>
        <w:tblGridChange w:id="0">
          <w:tblGrid>
            <w:gridCol w:w="1875"/>
            <w:gridCol w:w="7485"/>
          </w:tblGrid>
        </w:tblGridChange>
      </w:tblGrid>
      <w:tr>
        <w:trPr>
          <w:cantSplit w:val="0"/>
          <w:trHeight w:val="440" w:hRule="atLeast"/>
          <w:tblHeader w:val="0"/>
        </w:trPr>
        <w:tc>
          <w:tcPr>
            <w:gridSpan w:val="2"/>
            <w:shd w:fill="38761d" w:val="clear"/>
            <w:tcMar>
              <w:top w:w="100.0" w:type="dxa"/>
              <w:left w:w="100.0" w:type="dxa"/>
              <w:bottom w:w="100.0" w:type="dxa"/>
              <w:right w:w="100.0" w:type="dxa"/>
            </w:tcMar>
            <w:vAlign w:val="center"/>
          </w:tcPr>
          <w:p w:rsidR="00000000" w:rsidDel="00000000" w:rsidP="00000000" w:rsidRDefault="00000000" w:rsidRPr="00000000" w14:paraId="000000A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24"/>
                <w:szCs w:val="24"/>
              </w:rPr>
            </w:pPr>
            <w:r w:rsidDel="00000000" w:rsidR="00000000" w:rsidRPr="00000000">
              <w:rPr>
                <w:b w:val="1"/>
                <w:color w:val="ffffff"/>
                <w:sz w:val="24"/>
                <w:szCs w:val="24"/>
                <w:rtl w:val="0"/>
              </w:rPr>
              <w:t xml:space="preserve">POST-FLIGHT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AB">
            <w:pPr>
              <w:widowControl w:val="0"/>
              <w:spacing w:line="240" w:lineRule="auto"/>
              <w:rPr>
                <w:b w:val="1"/>
              </w:rPr>
            </w:pPr>
            <w:r w:rsidDel="00000000" w:rsidR="00000000" w:rsidRPr="00000000">
              <w:rPr>
                <w:b w:val="1"/>
                <w:rtl w:val="0"/>
              </w:rPr>
              <w:t xml:space="preserve">Mission Summary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0AC">
            <w:pPr>
              <w:widowControl w:val="0"/>
              <w:spacing w:line="240" w:lineRule="auto"/>
              <w:rPr/>
            </w:pPr>
            <w:r w:rsidDel="00000000" w:rsidR="00000000" w:rsidRPr="00000000">
              <w:rPr>
                <w:rtl w:val="0"/>
              </w:rPr>
              <w:t xml:space="preserve">Ian was beginning another eyewall replacement cycle during this flight. These ERCs seemed very regular with Ian as our previous flight occurred during a similar period of an ERC.</w:t>
            </w:r>
          </w:p>
          <w:p w:rsidR="00000000" w:rsidDel="00000000" w:rsidP="00000000" w:rsidRDefault="00000000" w:rsidRPr="00000000" w14:paraId="000000AD">
            <w:pPr>
              <w:widowControl w:val="0"/>
              <w:spacing w:line="240" w:lineRule="auto"/>
              <w:rPr/>
            </w:pPr>
            <w:r w:rsidDel="00000000" w:rsidR="00000000" w:rsidRPr="00000000">
              <w:rPr>
                <w:rtl w:val="0"/>
              </w:rPr>
            </w:r>
          </w:p>
          <w:p w:rsidR="00000000" w:rsidDel="00000000" w:rsidP="00000000" w:rsidRDefault="00000000" w:rsidRPr="00000000" w14:paraId="000000AE">
            <w:pPr>
              <w:widowControl w:val="0"/>
              <w:spacing w:line="240" w:lineRule="auto"/>
              <w:rPr/>
            </w:pPr>
            <w:r w:rsidDel="00000000" w:rsidR="00000000" w:rsidRPr="00000000">
              <w:rPr>
                <w:rtl w:val="0"/>
              </w:rPr>
              <w:t xml:space="preserve">We were only able to complete one pass through Ian from the NW to SE before having to abort the flight for a maintenance issue. On that pass, our center dropsonde found Ian’s central pressure 949mb with 18 kt of wind indicating Ian’s pressure was continuing to fall. The max 1-sec SFMR winds were around 45 m/s.</w:t>
            </w:r>
          </w:p>
          <w:p w:rsidR="00000000" w:rsidDel="00000000" w:rsidP="00000000" w:rsidRDefault="00000000" w:rsidRPr="00000000" w14:paraId="000000AF">
            <w:pPr>
              <w:widowControl w:val="0"/>
              <w:spacing w:line="240" w:lineRule="auto"/>
              <w:rPr/>
            </w:pPr>
            <w:r w:rsidDel="00000000" w:rsidR="00000000" w:rsidRPr="00000000">
              <w:rPr>
                <w:rtl w:val="0"/>
              </w:rPr>
            </w:r>
          </w:p>
          <w:p w:rsidR="00000000" w:rsidDel="00000000" w:rsidP="00000000" w:rsidRDefault="00000000" w:rsidRPr="00000000" w14:paraId="000000B0">
            <w:pPr>
              <w:widowControl w:val="0"/>
              <w:spacing w:line="240" w:lineRule="auto"/>
              <w:rPr/>
            </w:pPr>
            <w:r w:rsidDel="00000000" w:rsidR="00000000" w:rsidRPr="00000000">
              <w:rPr>
                <w:rtl w:val="0"/>
              </w:rPr>
              <w:t xml:space="preserve">Dropsondes: 10 (4 NWS, 6 ONR)</w:t>
            </w:r>
          </w:p>
          <w:p w:rsidR="00000000" w:rsidDel="00000000" w:rsidP="00000000" w:rsidRDefault="00000000" w:rsidRPr="00000000" w14:paraId="000000B1">
            <w:pPr>
              <w:widowControl w:val="0"/>
              <w:spacing w:line="240" w:lineRule="auto"/>
              <w:rPr/>
            </w:pPr>
            <w:r w:rsidDel="00000000" w:rsidR="00000000" w:rsidRPr="00000000">
              <w:rPr>
                <w:rtl w:val="0"/>
              </w:rPr>
              <w:t xml:space="preserve">AXBT: 2 UMiami</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B2">
            <w:pPr>
              <w:widowControl w:val="0"/>
              <w:spacing w:line="240" w:lineRule="auto"/>
              <w:rPr>
                <w:b w:val="1"/>
              </w:rPr>
            </w:pPr>
            <w:r w:rsidDel="00000000" w:rsidR="00000000" w:rsidRPr="00000000">
              <w:rPr>
                <w:b w:val="1"/>
                <w:rtl w:val="0"/>
              </w:rPr>
              <w:t xml:space="preserve">Actual Standard Pattern Flown</w:t>
            </w:r>
          </w:p>
        </w:tc>
        <w:tc>
          <w:tcPr>
            <w:shd w:fill="auto" w:val="clear"/>
            <w:tcMar>
              <w:top w:w="100.0" w:type="dxa"/>
              <w:left w:w="100.0" w:type="dxa"/>
              <w:bottom w:w="100.0" w:type="dxa"/>
              <w:right w:w="100.0" w:type="dxa"/>
            </w:tcMar>
            <w:vAlign w:val="top"/>
          </w:tcPr>
          <w:p w:rsidR="00000000" w:rsidDel="00000000" w:rsidP="00000000" w:rsidRDefault="00000000" w:rsidRPr="00000000" w14:paraId="000000B3">
            <w:pPr>
              <w:widowControl w:val="0"/>
              <w:spacing w:line="240" w:lineRule="auto"/>
              <w:rPr/>
            </w:pPr>
            <w:r w:rsidDel="00000000" w:rsidR="00000000" w:rsidRPr="00000000">
              <w:rPr>
                <w:rtl w:val="0"/>
              </w:rPr>
              <w:t xml:space="preserve">Partial butterfly at 10,000 ft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B4">
            <w:pPr>
              <w:widowControl w:val="0"/>
              <w:spacing w:line="240" w:lineRule="auto"/>
              <w:rPr>
                <w:b w:val="1"/>
              </w:rPr>
            </w:pPr>
            <w:r w:rsidDel="00000000" w:rsidR="00000000" w:rsidRPr="00000000">
              <w:rPr>
                <w:b w:val="1"/>
                <w:rtl w:val="0"/>
              </w:rPr>
              <w:t xml:space="preserve">APHEX Experiments / Modules Flown</w:t>
            </w:r>
          </w:p>
        </w:tc>
        <w:tc>
          <w:tcPr>
            <w:shd w:fill="auto" w:val="clear"/>
            <w:tcMar>
              <w:top w:w="100.0" w:type="dxa"/>
              <w:left w:w="100.0" w:type="dxa"/>
              <w:bottom w:w="100.0" w:type="dxa"/>
              <w:right w:w="100.0" w:type="dxa"/>
            </w:tcMar>
            <w:vAlign w:val="top"/>
          </w:tcPr>
          <w:p w:rsidR="00000000" w:rsidDel="00000000" w:rsidP="00000000" w:rsidRDefault="00000000" w:rsidRPr="00000000" w14:paraId="000000B5">
            <w:pPr>
              <w:widowControl w:val="0"/>
              <w:spacing w:line="240" w:lineRule="auto"/>
              <w:rPr>
                <w:i w:val="1"/>
              </w:rPr>
            </w:pPr>
            <w:r w:rsidDel="00000000" w:rsidR="00000000" w:rsidRPr="00000000">
              <w:rPr>
                <w:rtl w:val="0"/>
              </w:rPr>
              <w:t xml:space="preserve">Though the storm was mature, it was continuing to intensify and the data collection could be of interest to the </w:t>
            </w:r>
            <w:r w:rsidDel="00000000" w:rsidR="00000000" w:rsidRPr="00000000">
              <w:rPr>
                <w:i w:val="1"/>
                <w:rtl w:val="0"/>
              </w:rPr>
              <w:t xml:space="preserve">Analysis of Intensity Change Processes (AIPEX) </w:t>
            </w:r>
            <w:r w:rsidDel="00000000" w:rsidR="00000000" w:rsidRPr="00000000">
              <w:rPr>
                <w:rtl w:val="0"/>
              </w:rPr>
              <w:t xml:space="preserve">under the </w:t>
            </w:r>
            <w:r w:rsidDel="00000000" w:rsidR="00000000" w:rsidRPr="00000000">
              <w:rPr>
                <w:i w:val="1"/>
                <w:rtl w:val="0"/>
              </w:rPr>
              <w:t xml:space="preserve">Early Stage Experiment</w:t>
            </w:r>
            <w:r w:rsidDel="00000000" w:rsidR="00000000" w:rsidRPr="00000000">
              <w:rPr>
                <w:rtl w:val="0"/>
              </w:rPr>
              <w:t xml:space="preserve">.</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B6">
            <w:pPr>
              <w:widowControl w:val="0"/>
              <w:spacing w:line="240" w:lineRule="auto"/>
              <w:rPr>
                <w:b w:val="1"/>
              </w:rPr>
            </w:pPr>
            <w:r w:rsidDel="00000000" w:rsidR="00000000" w:rsidRPr="00000000">
              <w:rPr>
                <w:b w:val="1"/>
                <w:rtl w:val="0"/>
              </w:rPr>
              <w:t xml:space="preserve">Plain Language Summary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0B7">
            <w:pPr>
              <w:widowControl w:val="0"/>
              <w:numPr>
                <w:ilvl w:val="0"/>
                <w:numId w:val="2"/>
              </w:numPr>
              <w:spacing w:line="240" w:lineRule="auto"/>
              <w:ind w:left="720" w:hanging="360"/>
              <w:rPr>
                <w:u w:val="none"/>
              </w:rPr>
            </w:pPr>
            <w:r w:rsidDel="00000000" w:rsidR="00000000" w:rsidRPr="00000000">
              <w:rPr>
                <w:rtl w:val="0"/>
              </w:rPr>
              <w:t xml:space="preserve">Ian was beginning another eyewall replacement cycle</w:t>
            </w:r>
          </w:p>
          <w:p w:rsidR="00000000" w:rsidDel="00000000" w:rsidP="00000000" w:rsidRDefault="00000000" w:rsidRPr="00000000" w14:paraId="000000B8">
            <w:pPr>
              <w:widowControl w:val="0"/>
              <w:numPr>
                <w:ilvl w:val="0"/>
                <w:numId w:val="2"/>
              </w:numPr>
              <w:spacing w:line="240" w:lineRule="auto"/>
              <w:ind w:left="720" w:hanging="360"/>
              <w:rPr>
                <w:u w:val="none"/>
              </w:rPr>
            </w:pPr>
            <w:r w:rsidDel="00000000" w:rsidR="00000000" w:rsidRPr="00000000">
              <w:rPr>
                <w:rtl w:val="0"/>
              </w:rPr>
              <w:t xml:space="preserve">Ian’s central pressure was down to about 947 mb</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B9">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vAlign w:val="top"/>
          </w:tcPr>
          <w:p w:rsidR="00000000" w:rsidDel="00000000" w:rsidP="00000000" w:rsidRDefault="00000000" w:rsidRPr="00000000" w14:paraId="000000BA">
            <w:pPr>
              <w:widowControl w:val="0"/>
              <w:spacing w:line="240" w:lineRule="auto"/>
              <w:rPr/>
            </w:pPr>
            <w:r w:rsidDel="00000000" w:rsidR="00000000" w:rsidRPr="00000000">
              <w:rPr>
                <w:rtl w:val="0"/>
              </w:rPr>
              <w:t xml:space="preserve">None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BB">
            <w:pPr>
              <w:widowControl w:val="0"/>
              <w:spacing w:line="240" w:lineRule="auto"/>
              <w:rPr>
                <w:b w:val="1"/>
              </w:rPr>
            </w:pPr>
            <w:r w:rsidDel="00000000" w:rsidR="00000000" w:rsidRPr="00000000">
              <w:rPr>
                <w:b w:val="1"/>
                <w:rtl w:val="0"/>
              </w:rPr>
              <w:t xml:space="preserve">Final Mission Track</w:t>
            </w:r>
          </w:p>
        </w:tc>
        <w:tc>
          <w:tcPr>
            <w:shd w:fill="auto" w:val="clear"/>
            <w:tcMar>
              <w:top w:w="100.0" w:type="dxa"/>
              <w:left w:w="100.0" w:type="dxa"/>
              <w:bottom w:w="100.0" w:type="dxa"/>
              <w:right w:w="100.0" w:type="dxa"/>
            </w:tcMar>
            <w:vAlign w:val="top"/>
          </w:tcPr>
          <w:p w:rsidR="00000000" w:rsidDel="00000000" w:rsidP="00000000" w:rsidRDefault="00000000" w:rsidRPr="00000000" w14:paraId="000000BC">
            <w:pPr>
              <w:widowControl w:val="0"/>
              <w:spacing w:line="240" w:lineRule="auto"/>
              <w:rPr/>
            </w:pPr>
            <w:r w:rsidDel="00000000" w:rsidR="00000000" w:rsidRPr="00000000">
              <w:rPr/>
              <w:drawing>
                <wp:inline distB="114300" distT="114300" distL="114300" distR="114300">
                  <wp:extent cx="4214813" cy="3371850"/>
                  <wp:effectExtent b="0" l="0" r="0" t="0"/>
                  <wp:docPr id="13" name="image6.png"/>
                  <a:graphic>
                    <a:graphicData uri="http://schemas.openxmlformats.org/drawingml/2006/picture">
                      <pic:pic>
                        <pic:nvPicPr>
                          <pic:cNvPr id="0" name="image6.png"/>
                          <pic:cNvPicPr preferRelativeResize="0"/>
                        </pic:nvPicPr>
                        <pic:blipFill>
                          <a:blip r:embed="rId17"/>
                          <a:srcRect b="0" l="0" r="0" t="0"/>
                          <a:stretch>
                            <a:fillRect/>
                          </a:stretch>
                        </pic:blipFill>
                        <pic:spPr>
                          <a:xfrm>
                            <a:off x="0" y="0"/>
                            <a:ext cx="4214813" cy="3371850"/>
                          </a:xfrm>
                          <a:prstGeom prst="rect"/>
                          <a:ln/>
                        </pic:spPr>
                      </pic:pic>
                    </a:graphicData>
                  </a:graphic>
                </wp:inline>
              </w:drawing>
            </w:r>
            <w:r w:rsidDel="00000000" w:rsidR="00000000" w:rsidRPr="00000000">
              <w:rPr>
                <w:rtl w:val="0"/>
              </w:rPr>
            </w:r>
          </w:p>
          <w:p w:rsidR="00000000" w:rsidDel="00000000" w:rsidP="00000000" w:rsidRDefault="00000000" w:rsidRPr="00000000" w14:paraId="000000BD">
            <w:pPr>
              <w:widowControl w:val="0"/>
              <w:spacing w:line="240" w:lineRule="auto"/>
              <w:rPr/>
            </w:pPr>
            <w:r w:rsidDel="00000000" w:rsidR="00000000" w:rsidRPr="00000000">
              <w:rPr/>
              <w:drawing>
                <wp:inline distB="114300" distT="114300" distL="114300" distR="114300">
                  <wp:extent cx="3690938" cy="4039832"/>
                  <wp:effectExtent b="0" l="0" r="0" t="0"/>
                  <wp:docPr id="14" name="image7.png"/>
                  <a:graphic>
                    <a:graphicData uri="http://schemas.openxmlformats.org/drawingml/2006/picture">
                      <pic:pic>
                        <pic:nvPicPr>
                          <pic:cNvPr id="0" name="image7.png"/>
                          <pic:cNvPicPr preferRelativeResize="0"/>
                        </pic:nvPicPr>
                        <pic:blipFill>
                          <a:blip r:embed="rId18"/>
                          <a:srcRect b="0" l="0" r="0" t="0"/>
                          <a:stretch>
                            <a:fillRect/>
                          </a:stretch>
                        </pic:blipFill>
                        <pic:spPr>
                          <a:xfrm>
                            <a:off x="0" y="0"/>
                            <a:ext cx="3690938" cy="4039832"/>
                          </a:xfrm>
                          <a:prstGeom prst="rect"/>
                          <a:ln/>
                        </pic:spPr>
                      </pic:pic>
                    </a:graphicData>
                  </a:graphic>
                </wp:inline>
              </w:drawing>
            </w:r>
            <w:r w:rsidDel="00000000" w:rsidR="00000000" w:rsidRPr="00000000">
              <w:rPr/>
              <w:drawing>
                <wp:inline distB="114300" distT="114300" distL="114300" distR="114300">
                  <wp:extent cx="4619625" cy="3086100"/>
                  <wp:effectExtent b="0" l="0" r="0" t="0"/>
                  <wp:docPr id="10" name="image3.png"/>
                  <a:graphic>
                    <a:graphicData uri="http://schemas.openxmlformats.org/drawingml/2006/picture">
                      <pic:pic>
                        <pic:nvPicPr>
                          <pic:cNvPr id="0" name="image3.png"/>
                          <pic:cNvPicPr preferRelativeResize="0"/>
                        </pic:nvPicPr>
                        <pic:blipFill>
                          <a:blip r:embed="rId19"/>
                          <a:srcRect b="0" l="0" r="0" t="0"/>
                          <a:stretch>
                            <a:fillRect/>
                          </a:stretch>
                        </pic:blipFill>
                        <pic:spPr>
                          <a:xfrm>
                            <a:off x="0" y="0"/>
                            <a:ext cx="4619625" cy="30861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BE">
      <w:pPr>
        <w:jc w:val="left"/>
        <w:rPr>
          <w:b w:val="1"/>
          <w:sz w:val="24"/>
          <w:szCs w:val="24"/>
          <w:u w:val="single"/>
        </w:rPr>
      </w:pPr>
      <w:r w:rsidDel="00000000" w:rsidR="00000000" w:rsidRPr="00000000">
        <w:rPr>
          <w:rtl w:val="0"/>
        </w:rPr>
      </w:r>
    </w:p>
    <w:p w:rsidR="00000000" w:rsidDel="00000000" w:rsidP="00000000" w:rsidRDefault="00000000" w:rsidRPr="00000000" w14:paraId="000000BF">
      <w:pPr>
        <w:jc w:val="center"/>
        <w:rPr>
          <w:b w:val="1"/>
          <w:sz w:val="24"/>
          <w:szCs w:val="24"/>
          <w:u w:val="single"/>
        </w:rPr>
      </w:pPr>
      <w:r w:rsidDel="00000000" w:rsidR="00000000" w:rsidRPr="00000000">
        <w:rPr>
          <w:rtl w:val="0"/>
        </w:rPr>
      </w:r>
    </w:p>
    <w:sectPr>
      <w:headerReference r:id="rId20" w:type="default"/>
      <w:footerReference r:id="rId21"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C5">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C0">
    <w:pPr>
      <w:jc w:val="center"/>
      <w:rPr>
        <w:b w:val="1"/>
        <w:sz w:val="24"/>
        <w:szCs w:val="24"/>
      </w:rPr>
    </w:pPr>
    <w:r w:rsidDel="00000000" w:rsidR="00000000" w:rsidRPr="00000000">
      <w:rPr>
        <w:b w:val="1"/>
        <w:sz w:val="24"/>
        <w:szCs w:val="24"/>
        <w:rtl w:val="0"/>
      </w:rPr>
      <w:t xml:space="preserve">NOAA / AOML / Hurricane Research Division</w:t>
    </w:r>
  </w:p>
  <w:p w:rsidR="00000000" w:rsidDel="00000000" w:rsidP="00000000" w:rsidRDefault="00000000" w:rsidRPr="00000000" w14:paraId="000000C1">
    <w:pPr>
      <w:jc w:val="center"/>
      <w:rPr>
        <w:b w:val="1"/>
        <w:sz w:val="24"/>
        <w:szCs w:val="24"/>
      </w:rPr>
    </w:pPr>
    <w:r w:rsidDel="00000000" w:rsidR="00000000" w:rsidRPr="00000000">
      <w:rPr>
        <w:b w:val="1"/>
        <w:sz w:val="24"/>
        <w:szCs w:val="24"/>
        <w:rtl w:val="0"/>
      </w:rPr>
      <w:t xml:space="preserve">Hurricane Field Program</w:t>
    </w:r>
  </w:p>
  <w:p w:rsidR="00000000" w:rsidDel="00000000" w:rsidP="00000000" w:rsidRDefault="00000000" w:rsidRPr="00000000" w14:paraId="000000C2">
    <w:pPr>
      <w:jc w:val="center"/>
      <w:rPr>
        <w:b w:val="1"/>
        <w:sz w:val="24"/>
        <w:szCs w:val="24"/>
      </w:rPr>
    </w:pPr>
    <w:r w:rsidDel="00000000" w:rsidR="00000000" w:rsidRPr="00000000">
      <w:rPr>
        <w:b w:val="1"/>
        <w:sz w:val="24"/>
        <w:szCs w:val="24"/>
        <w:rtl w:val="0"/>
      </w:rPr>
      <w:t xml:space="preserve">Advancing the Prediction of Hurricanes Experiment (APHEX)</w:t>
    </w:r>
  </w:p>
  <w:p w:rsidR="00000000" w:rsidDel="00000000" w:rsidP="00000000" w:rsidRDefault="00000000" w:rsidRPr="00000000" w14:paraId="000000C3">
    <w:pPr>
      <w:rPr/>
    </w:pPr>
    <w:r w:rsidDel="00000000" w:rsidR="00000000" w:rsidRPr="00000000">
      <w:rPr>
        <w:rtl w:val="0"/>
      </w:rPr>
    </w:r>
  </w:p>
  <w:p w:rsidR="00000000" w:rsidDel="00000000" w:rsidP="00000000" w:rsidRDefault="00000000" w:rsidRPr="00000000" w14:paraId="000000C4">
    <w:pPr>
      <w:jc w:val="center"/>
      <w:rPr>
        <w:b w:val="1"/>
        <w:sz w:val="26"/>
        <w:szCs w:val="26"/>
      </w:rPr>
    </w:pPr>
    <w:r w:rsidDel="00000000" w:rsidR="00000000" w:rsidRPr="00000000">
      <w:rPr>
        <w:b w:val="1"/>
        <w:sz w:val="26"/>
        <w:szCs w:val="26"/>
        <w:rtl w:val="0"/>
      </w:rPr>
      <w:t xml:space="preserve">FLIGHT LOG - 20220927I1</w:t>
    </w:r>
    <w:r w:rsidDel="00000000" w:rsidR="00000000" w:rsidRPr="00000000">
      <w:pict>
        <v:rect style="width:0.0pt;height:1.5pt" o:hr="t" o:hrstd="t" o:hralign="center" fillcolor="#A0A0A0" stroked="f"/>
      </w:pic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rFonts w:ascii="Arial" w:cs="Arial" w:eastAsia="Arial" w:hAnsi="Arial"/>
        <w:color w:val="222222"/>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header" Target="header1.xml"/><Relationship Id="rId11" Type="http://schemas.openxmlformats.org/officeDocument/2006/relationships/image" Target="media/image5.png"/><Relationship Id="rId10" Type="http://schemas.openxmlformats.org/officeDocument/2006/relationships/image" Target="media/image12.png"/><Relationship Id="rId21" Type="http://schemas.openxmlformats.org/officeDocument/2006/relationships/footer" Target="footer1.xml"/><Relationship Id="rId13" Type="http://schemas.openxmlformats.org/officeDocument/2006/relationships/image" Target="media/image4.png"/><Relationship Id="rId12" Type="http://schemas.openxmlformats.org/officeDocument/2006/relationships/image" Target="media/image9.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8.gif"/><Relationship Id="rId15" Type="http://schemas.openxmlformats.org/officeDocument/2006/relationships/image" Target="media/image14.jpg"/><Relationship Id="rId14" Type="http://schemas.openxmlformats.org/officeDocument/2006/relationships/image" Target="media/image11.png"/><Relationship Id="rId17" Type="http://schemas.openxmlformats.org/officeDocument/2006/relationships/image" Target="media/image6.png"/><Relationship Id="rId16" Type="http://schemas.openxmlformats.org/officeDocument/2006/relationships/image" Target="media/image13.jpg"/><Relationship Id="rId5" Type="http://schemas.openxmlformats.org/officeDocument/2006/relationships/styles" Target="styles.xml"/><Relationship Id="rId19" Type="http://schemas.openxmlformats.org/officeDocument/2006/relationships/image" Target="media/image3.png"/><Relationship Id="rId6" Type="http://schemas.openxmlformats.org/officeDocument/2006/relationships/image" Target="media/image1.png"/><Relationship Id="rId18" Type="http://schemas.openxmlformats.org/officeDocument/2006/relationships/image" Target="media/image7.png"/><Relationship Id="rId7" Type="http://schemas.openxmlformats.org/officeDocument/2006/relationships/image" Target="media/image2.jpg"/><Relationship Id="rId8" Type="http://schemas.openxmlformats.org/officeDocument/2006/relationships/image" Target="media/image10.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