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24" w:rsidRPr="00FC5D55" w:rsidRDefault="00B65824" w:rsidP="00B65824">
      <w:pPr>
        <w:rPr>
          <w:b/>
          <w:i/>
          <w:u w:val="single"/>
        </w:rPr>
      </w:pPr>
      <w:r>
        <w:rPr>
          <w:b/>
          <w:i/>
          <w:u w:val="single"/>
        </w:rPr>
        <w:t>Cruise</w:t>
      </w:r>
      <w:r w:rsidRPr="00FC5D55">
        <w:rPr>
          <w:b/>
          <w:i/>
          <w:u w:val="single"/>
        </w:rPr>
        <w:t xml:space="preserve"> </w:t>
      </w:r>
      <w:r w:rsidR="000F5D4A">
        <w:rPr>
          <w:b/>
          <w:i/>
          <w:u w:val="single"/>
        </w:rPr>
        <w:t>Report</w:t>
      </w:r>
      <w:bookmarkStart w:id="0" w:name="_GoBack"/>
      <w:bookmarkEnd w:id="0"/>
      <w:r>
        <w:rPr>
          <w:b/>
          <w:i/>
          <w:u w:val="single"/>
        </w:rPr>
        <w:t xml:space="preserve"> (26/08/2014 – 24/09/2014)</w:t>
      </w:r>
    </w:p>
    <w:p w:rsidR="00B65824" w:rsidRPr="00FC5D55" w:rsidRDefault="00B65824" w:rsidP="00B65824">
      <w:pPr>
        <w:rPr>
          <w:b/>
          <w:i/>
          <w:u w:val="single"/>
        </w:rPr>
      </w:pPr>
      <w:r w:rsidRPr="00FC5D55">
        <w:rPr>
          <w:b/>
          <w:i/>
          <w:u w:val="single"/>
        </w:rPr>
        <w:t>AX080914</w:t>
      </w:r>
      <w:r>
        <w:rPr>
          <w:b/>
          <w:i/>
          <w:u w:val="single"/>
        </w:rPr>
        <w:t xml:space="preserve"> – Maersk Vilnius (Call Sign: 9V8503)</w:t>
      </w:r>
    </w:p>
    <w:p w:rsidR="00B65824" w:rsidRPr="00FC5D55" w:rsidRDefault="00B65824" w:rsidP="00B65824">
      <w:pPr>
        <w:rPr>
          <w:b/>
          <w:i/>
          <w:u w:val="single"/>
        </w:rPr>
      </w:pPr>
      <w:r w:rsidRPr="00FC5D55">
        <w:rPr>
          <w:b/>
          <w:i/>
          <w:u w:val="single"/>
        </w:rPr>
        <w:t>Technician: Chris Jacobs</w:t>
      </w:r>
    </w:p>
    <w:p w:rsidR="00B65824" w:rsidRDefault="00B65824" w:rsidP="00B65824">
      <w:r>
        <w:t>------------------------------------------------------------------------------------------------------------------------------------------</w:t>
      </w:r>
    </w:p>
    <w:p w:rsidR="00B65824" w:rsidRDefault="00B65824" w:rsidP="00B65824">
      <w:r>
        <w:t>The AX080914 transect began training for the AX08 transect from Cape Town, South Africa to Newark, USA was completed on a short cruise from Durban to Cape Town aboard the Maersk Vilnius from 26 August 2014 – 1 September 2014 and was given by Gus McKay to Christopher Jacobs. The purpose of this short cruise was to familiarize the new rider, Chris Jacobs, with the equipment to be deployed and used on the upcoming voyage to Newark and prepare him for any situations which may occur and how to fix them.</w:t>
      </w:r>
    </w:p>
    <w:p w:rsidR="00B65824" w:rsidRDefault="00B65824" w:rsidP="00B65824">
      <w:r>
        <w:t>The training took the following form:</w:t>
      </w:r>
    </w:p>
    <w:p w:rsidR="00B65824" w:rsidRDefault="00B65824" w:rsidP="00FA79BE">
      <w:pPr>
        <w:spacing w:after="0"/>
      </w:pPr>
      <w:r>
        <w:t>1)</w:t>
      </w:r>
      <w:r>
        <w:tab/>
        <w:t>Explanation of the equipment and the installation of the equipment aboard the vessel</w:t>
      </w:r>
    </w:p>
    <w:p w:rsidR="00B65824" w:rsidRDefault="00B65824" w:rsidP="00FA79BE">
      <w:pPr>
        <w:spacing w:after="0"/>
        <w:ind w:left="720" w:hanging="720"/>
      </w:pPr>
      <w:r>
        <w:t>2)</w:t>
      </w:r>
      <w:r>
        <w:tab/>
        <w:t>Explanation of the software to be used, possible glitches and the introduction of basic equipment malfunctions</w:t>
      </w:r>
    </w:p>
    <w:p w:rsidR="00B65824" w:rsidRDefault="00B65824" w:rsidP="00FA79BE">
      <w:pPr>
        <w:spacing w:after="0"/>
      </w:pPr>
      <w:r>
        <w:t>3)</w:t>
      </w:r>
      <w:r>
        <w:tab/>
        <w:t>Explanation of Equipment malfunctions and how to repair them.</w:t>
      </w:r>
    </w:p>
    <w:p w:rsidR="00B65824" w:rsidRDefault="00B65824" w:rsidP="00FA79BE">
      <w:pPr>
        <w:spacing w:after="0"/>
      </w:pPr>
      <w:r>
        <w:t>4)</w:t>
      </w:r>
      <w:r>
        <w:tab/>
        <w:t xml:space="preserve">Starting up of </w:t>
      </w:r>
      <w:proofErr w:type="gramStart"/>
      <w:r>
        <w:t>Remotely</w:t>
      </w:r>
      <w:proofErr w:type="gramEnd"/>
      <w:r>
        <w:t xml:space="preserve"> sensed equipment (</w:t>
      </w:r>
      <w:proofErr w:type="spellStart"/>
      <w:r>
        <w:t>ie</w:t>
      </w:r>
      <w:proofErr w:type="spellEnd"/>
      <w:r>
        <w:t xml:space="preserve"> ARGO floats) and the deployment thereof</w:t>
      </w:r>
    </w:p>
    <w:p w:rsidR="00B65824" w:rsidRDefault="00B65824" w:rsidP="00FA79BE">
      <w:pPr>
        <w:spacing w:after="0"/>
      </w:pPr>
      <w:r>
        <w:t>5)</w:t>
      </w:r>
      <w:r>
        <w:tab/>
        <w:t>Training in “Real life” scenarios and situations</w:t>
      </w:r>
    </w:p>
    <w:p w:rsidR="00FA79BE" w:rsidRDefault="00FA79BE" w:rsidP="00FA79BE">
      <w:pPr>
        <w:spacing w:after="0"/>
      </w:pPr>
    </w:p>
    <w:p w:rsidR="00DB7FB0" w:rsidRDefault="00B65824" w:rsidP="00B65824">
      <w:r>
        <w:t>On 1 September</w:t>
      </w:r>
      <w:r w:rsidR="00DB7FB0">
        <w:t xml:space="preserve"> 2014</w:t>
      </w:r>
      <w:r>
        <w:t>, the Maers</w:t>
      </w:r>
      <w:r w:rsidR="00DB7FB0">
        <w:t>k Vilnius departed Cape Town and arrived at</w:t>
      </w:r>
      <w:r>
        <w:t xml:space="preserve"> Newark</w:t>
      </w:r>
      <w:r w:rsidR="00DB7FB0">
        <w:t xml:space="preserve"> on 24 September 2014</w:t>
      </w:r>
      <w:r w:rsidR="000F5D4A">
        <w:t>. During the voyage, 489</w:t>
      </w:r>
      <w:r>
        <w:t xml:space="preserve"> expendable bathythermographs (XBTs), 10 drifter buoys and five ARGO floats were deployed</w:t>
      </w:r>
      <w:r w:rsidR="00DB7FB0">
        <w:t xml:space="preserve"> (details given in table 1 and 2 below).</w:t>
      </w:r>
    </w:p>
    <w:p w:rsidR="00B65824" w:rsidRPr="00FA79BE" w:rsidRDefault="00B65824" w:rsidP="00FA79BE">
      <w:pPr>
        <w:spacing w:after="0"/>
        <w:rPr>
          <w:i/>
          <w:u w:val="single"/>
        </w:rPr>
      </w:pPr>
      <w:r w:rsidRPr="00FA79BE">
        <w:rPr>
          <w:i/>
          <w:u w:val="single"/>
        </w:rPr>
        <w:t xml:space="preserve"> </w:t>
      </w:r>
      <w:r w:rsidR="00DB7FB0" w:rsidRPr="00FA79BE">
        <w:rPr>
          <w:i/>
          <w:u w:val="single"/>
        </w:rPr>
        <w:t xml:space="preserve">Table 1: Table summarizing the details for the drifter </w:t>
      </w:r>
      <w:proofErr w:type="gramStart"/>
      <w:r w:rsidR="00DB7FB0" w:rsidRPr="00FA79BE">
        <w:rPr>
          <w:i/>
          <w:u w:val="single"/>
        </w:rPr>
        <w:t>buoy</w:t>
      </w:r>
      <w:proofErr w:type="gramEnd"/>
      <w:r w:rsidR="00DB7FB0" w:rsidRPr="00FA79BE">
        <w:rPr>
          <w:i/>
          <w:u w:val="single"/>
        </w:rPr>
        <w:t xml:space="preserve"> deployments</w:t>
      </w:r>
    </w:p>
    <w:tbl>
      <w:tblPr>
        <w:tblStyle w:val="TableGrid"/>
        <w:tblW w:w="10026" w:type="dxa"/>
        <w:jc w:val="center"/>
        <w:tblLook w:val="04A0" w:firstRow="1" w:lastRow="0" w:firstColumn="1" w:lastColumn="0" w:noHBand="0" w:noVBand="1"/>
      </w:tblPr>
      <w:tblGrid>
        <w:gridCol w:w="3342"/>
        <w:gridCol w:w="3342"/>
        <w:gridCol w:w="3342"/>
      </w:tblGrid>
      <w:tr w:rsidR="00DB7FB0" w:rsidRPr="00DB7FB0" w:rsidTr="00DB7FB0">
        <w:trPr>
          <w:trHeight w:val="296"/>
          <w:jc w:val="center"/>
        </w:trPr>
        <w:tc>
          <w:tcPr>
            <w:tcW w:w="3342" w:type="dxa"/>
            <w:shd w:val="clear" w:color="auto" w:fill="BFBFBF" w:themeFill="background1" w:themeFillShade="BF"/>
            <w:vAlign w:val="center"/>
          </w:tcPr>
          <w:p w:rsidR="00DB7FB0" w:rsidRPr="00DB7FB0" w:rsidRDefault="00DB7FB0" w:rsidP="00FA79BE">
            <w:pPr>
              <w:jc w:val="center"/>
              <w:rPr>
                <w:b/>
                <w:i/>
                <w:sz w:val="24"/>
              </w:rPr>
            </w:pPr>
            <w:r w:rsidRPr="00DB7FB0">
              <w:rPr>
                <w:b/>
                <w:i/>
                <w:sz w:val="24"/>
              </w:rPr>
              <w:t>Serial Number</w:t>
            </w:r>
          </w:p>
        </w:tc>
        <w:tc>
          <w:tcPr>
            <w:tcW w:w="3342" w:type="dxa"/>
            <w:shd w:val="clear" w:color="auto" w:fill="BFBFBF" w:themeFill="background1" w:themeFillShade="BF"/>
            <w:vAlign w:val="center"/>
          </w:tcPr>
          <w:p w:rsidR="00DB7FB0" w:rsidRPr="00DB7FB0" w:rsidRDefault="00DB7FB0" w:rsidP="00FA79BE">
            <w:pPr>
              <w:jc w:val="center"/>
              <w:rPr>
                <w:b/>
                <w:i/>
                <w:sz w:val="24"/>
              </w:rPr>
            </w:pPr>
            <w:r w:rsidRPr="00DB7FB0">
              <w:rPr>
                <w:b/>
                <w:i/>
                <w:sz w:val="24"/>
              </w:rPr>
              <w:t>Deployment Date (time GMT)</w:t>
            </w:r>
          </w:p>
        </w:tc>
        <w:tc>
          <w:tcPr>
            <w:tcW w:w="3342" w:type="dxa"/>
            <w:shd w:val="clear" w:color="auto" w:fill="BFBFBF" w:themeFill="background1" w:themeFillShade="BF"/>
            <w:vAlign w:val="center"/>
          </w:tcPr>
          <w:p w:rsidR="00DB7FB0" w:rsidRPr="00DB7FB0" w:rsidRDefault="00DB7FB0" w:rsidP="00FA79BE">
            <w:pPr>
              <w:jc w:val="center"/>
              <w:rPr>
                <w:b/>
                <w:i/>
                <w:sz w:val="24"/>
              </w:rPr>
            </w:pPr>
            <w:r w:rsidRPr="00DB7FB0">
              <w:rPr>
                <w:b/>
                <w:i/>
                <w:sz w:val="24"/>
              </w:rPr>
              <w:t>Deployment Position</w:t>
            </w:r>
          </w:p>
        </w:tc>
      </w:tr>
      <w:tr w:rsidR="00DB7FB0" w:rsidRPr="00FC5D55" w:rsidTr="00DB7FB0">
        <w:trPr>
          <w:trHeight w:val="284"/>
          <w:jc w:val="center"/>
        </w:trPr>
        <w:tc>
          <w:tcPr>
            <w:tcW w:w="3342" w:type="dxa"/>
            <w:vAlign w:val="center"/>
          </w:tcPr>
          <w:p w:rsidR="00DB7FB0" w:rsidRPr="004D3011" w:rsidRDefault="00DB7FB0" w:rsidP="00FA79BE">
            <w:pPr>
              <w:jc w:val="center"/>
              <w:rPr>
                <w:b/>
                <w:i/>
              </w:rPr>
            </w:pPr>
            <w:r w:rsidRPr="004D3011">
              <w:rPr>
                <w:b/>
                <w:i/>
              </w:rPr>
              <w:t>116371</w:t>
            </w:r>
          </w:p>
        </w:tc>
        <w:tc>
          <w:tcPr>
            <w:tcW w:w="3342" w:type="dxa"/>
            <w:vAlign w:val="center"/>
          </w:tcPr>
          <w:p w:rsidR="00DB7FB0" w:rsidRPr="00FC5D55" w:rsidRDefault="00DB7FB0" w:rsidP="00FA79BE">
            <w:pPr>
              <w:jc w:val="center"/>
              <w:rPr>
                <w:b/>
                <w:i/>
              </w:rPr>
            </w:pPr>
            <w:r w:rsidRPr="00FC5D55">
              <w:rPr>
                <w:b/>
                <w:i/>
              </w:rPr>
              <w:t>04 September 2014 (14h08)</w:t>
            </w:r>
          </w:p>
        </w:tc>
        <w:tc>
          <w:tcPr>
            <w:tcW w:w="3342" w:type="dxa"/>
            <w:vAlign w:val="center"/>
          </w:tcPr>
          <w:p w:rsidR="00DB7FB0" w:rsidRPr="00FC5D55" w:rsidRDefault="00DB7FB0" w:rsidP="00FA79BE">
            <w:pPr>
              <w:jc w:val="center"/>
              <w:rPr>
                <w:b/>
                <w:i/>
              </w:rPr>
            </w:pPr>
            <w:r w:rsidRPr="00FC5D55">
              <w:rPr>
                <w:b/>
                <w:i/>
              </w:rPr>
              <w:t>24 59 61S ; 006 12 90E</w:t>
            </w:r>
          </w:p>
        </w:tc>
      </w:tr>
      <w:tr w:rsidR="00DB7FB0" w:rsidRPr="00FC5D55" w:rsidTr="00DB7FB0">
        <w:trPr>
          <w:trHeight w:val="304"/>
          <w:jc w:val="center"/>
        </w:trPr>
        <w:tc>
          <w:tcPr>
            <w:tcW w:w="3342" w:type="dxa"/>
            <w:vAlign w:val="center"/>
          </w:tcPr>
          <w:p w:rsidR="00DB7FB0" w:rsidRPr="004D3011" w:rsidRDefault="00DB7FB0" w:rsidP="00973684">
            <w:pPr>
              <w:jc w:val="center"/>
              <w:rPr>
                <w:b/>
                <w:i/>
              </w:rPr>
            </w:pPr>
            <w:r w:rsidRPr="004D3011">
              <w:rPr>
                <w:b/>
                <w:i/>
              </w:rPr>
              <w:t>116265</w:t>
            </w:r>
          </w:p>
        </w:tc>
        <w:tc>
          <w:tcPr>
            <w:tcW w:w="3342" w:type="dxa"/>
            <w:vAlign w:val="center"/>
          </w:tcPr>
          <w:p w:rsidR="00DB7FB0" w:rsidRPr="00FC5D55" w:rsidRDefault="00DB7FB0" w:rsidP="00973684">
            <w:pPr>
              <w:jc w:val="center"/>
              <w:rPr>
                <w:b/>
                <w:i/>
              </w:rPr>
            </w:pPr>
            <w:r>
              <w:rPr>
                <w:b/>
                <w:i/>
              </w:rPr>
              <w:t>“</w:t>
            </w:r>
          </w:p>
        </w:tc>
        <w:tc>
          <w:tcPr>
            <w:tcW w:w="3342" w:type="dxa"/>
            <w:vAlign w:val="center"/>
          </w:tcPr>
          <w:p w:rsidR="00DB7FB0" w:rsidRPr="00FC5D55" w:rsidRDefault="00DB7FB0" w:rsidP="00973684">
            <w:pPr>
              <w:jc w:val="center"/>
              <w:rPr>
                <w:b/>
                <w:i/>
              </w:rPr>
            </w:pPr>
            <w:r>
              <w:rPr>
                <w:b/>
                <w:i/>
              </w:rPr>
              <w:t>“</w:t>
            </w:r>
          </w:p>
        </w:tc>
      </w:tr>
      <w:tr w:rsidR="00DB7FB0" w:rsidRPr="00FC5D55" w:rsidTr="00DB7FB0">
        <w:trPr>
          <w:trHeight w:val="304"/>
          <w:jc w:val="center"/>
        </w:trPr>
        <w:tc>
          <w:tcPr>
            <w:tcW w:w="3342" w:type="dxa"/>
            <w:vAlign w:val="center"/>
          </w:tcPr>
          <w:p w:rsidR="00DB7FB0" w:rsidRPr="004D3011" w:rsidRDefault="00DB7FB0" w:rsidP="00973684">
            <w:pPr>
              <w:jc w:val="center"/>
              <w:rPr>
                <w:b/>
                <w:i/>
              </w:rPr>
            </w:pPr>
            <w:r w:rsidRPr="004D3011">
              <w:rPr>
                <w:b/>
                <w:i/>
              </w:rPr>
              <w:t>116372</w:t>
            </w:r>
          </w:p>
        </w:tc>
        <w:tc>
          <w:tcPr>
            <w:tcW w:w="3342" w:type="dxa"/>
            <w:vAlign w:val="center"/>
          </w:tcPr>
          <w:p w:rsidR="00DB7FB0" w:rsidRPr="00FC5D55" w:rsidRDefault="00DB7FB0" w:rsidP="00973684">
            <w:pPr>
              <w:jc w:val="center"/>
              <w:rPr>
                <w:b/>
                <w:i/>
              </w:rPr>
            </w:pPr>
            <w:r w:rsidRPr="00FC5D55">
              <w:rPr>
                <w:b/>
                <w:i/>
              </w:rPr>
              <w:t>05 September 2014 (03h55)</w:t>
            </w:r>
          </w:p>
        </w:tc>
        <w:tc>
          <w:tcPr>
            <w:tcW w:w="3342" w:type="dxa"/>
            <w:vAlign w:val="center"/>
          </w:tcPr>
          <w:p w:rsidR="00DB7FB0" w:rsidRPr="00FC5D55" w:rsidRDefault="00DB7FB0" w:rsidP="00973684">
            <w:pPr>
              <w:jc w:val="center"/>
              <w:rPr>
                <w:b/>
                <w:i/>
              </w:rPr>
            </w:pPr>
            <w:r w:rsidRPr="00FC5D55">
              <w:rPr>
                <w:b/>
                <w:i/>
              </w:rPr>
              <w:t>23 00 24S ; 003 51 65E</w:t>
            </w:r>
          </w:p>
        </w:tc>
      </w:tr>
      <w:tr w:rsidR="00DB7FB0" w:rsidRPr="00FC5D55" w:rsidTr="00DB7FB0">
        <w:trPr>
          <w:trHeight w:val="284"/>
          <w:jc w:val="center"/>
        </w:trPr>
        <w:tc>
          <w:tcPr>
            <w:tcW w:w="3342" w:type="dxa"/>
            <w:vAlign w:val="center"/>
          </w:tcPr>
          <w:p w:rsidR="00DB7FB0" w:rsidRPr="004D3011" w:rsidRDefault="00DB7FB0" w:rsidP="00973684">
            <w:pPr>
              <w:jc w:val="center"/>
              <w:rPr>
                <w:b/>
                <w:i/>
              </w:rPr>
            </w:pPr>
            <w:r w:rsidRPr="004D3011">
              <w:rPr>
                <w:b/>
                <w:i/>
              </w:rPr>
              <w:t>116374</w:t>
            </w:r>
          </w:p>
        </w:tc>
        <w:tc>
          <w:tcPr>
            <w:tcW w:w="3342" w:type="dxa"/>
            <w:vAlign w:val="center"/>
          </w:tcPr>
          <w:p w:rsidR="00DB7FB0" w:rsidRPr="00FC5D55" w:rsidRDefault="00DB7FB0" w:rsidP="00973684">
            <w:pPr>
              <w:jc w:val="center"/>
              <w:rPr>
                <w:b/>
                <w:i/>
              </w:rPr>
            </w:pPr>
            <w:r>
              <w:rPr>
                <w:b/>
                <w:i/>
              </w:rPr>
              <w:t>“</w:t>
            </w:r>
          </w:p>
        </w:tc>
        <w:tc>
          <w:tcPr>
            <w:tcW w:w="3342" w:type="dxa"/>
            <w:vAlign w:val="center"/>
          </w:tcPr>
          <w:p w:rsidR="00DB7FB0" w:rsidRPr="00FC5D55" w:rsidRDefault="00DB7FB0" w:rsidP="00973684">
            <w:pPr>
              <w:jc w:val="center"/>
              <w:rPr>
                <w:b/>
                <w:i/>
              </w:rPr>
            </w:pPr>
            <w:r>
              <w:rPr>
                <w:b/>
                <w:i/>
              </w:rPr>
              <w:t>“</w:t>
            </w:r>
          </w:p>
        </w:tc>
      </w:tr>
      <w:tr w:rsidR="00DB7FB0" w:rsidRPr="00FC5D55" w:rsidTr="00DB7FB0">
        <w:trPr>
          <w:trHeight w:val="304"/>
          <w:jc w:val="center"/>
        </w:trPr>
        <w:tc>
          <w:tcPr>
            <w:tcW w:w="3342" w:type="dxa"/>
            <w:vAlign w:val="center"/>
          </w:tcPr>
          <w:p w:rsidR="00DB7FB0" w:rsidRPr="004D3011" w:rsidRDefault="00DB7FB0" w:rsidP="00973684">
            <w:pPr>
              <w:jc w:val="center"/>
              <w:rPr>
                <w:b/>
                <w:i/>
              </w:rPr>
            </w:pPr>
            <w:r w:rsidRPr="004D3011">
              <w:rPr>
                <w:b/>
                <w:i/>
              </w:rPr>
              <w:t>129320</w:t>
            </w:r>
          </w:p>
        </w:tc>
        <w:tc>
          <w:tcPr>
            <w:tcW w:w="3342" w:type="dxa"/>
            <w:vAlign w:val="center"/>
          </w:tcPr>
          <w:p w:rsidR="00DB7FB0" w:rsidRPr="00FC5D55" w:rsidRDefault="00DB7FB0" w:rsidP="00973684">
            <w:pPr>
              <w:jc w:val="center"/>
              <w:rPr>
                <w:b/>
                <w:i/>
              </w:rPr>
            </w:pPr>
            <w:r w:rsidRPr="00FC5D55">
              <w:rPr>
                <w:b/>
                <w:i/>
              </w:rPr>
              <w:t>05 September 2014 (18h04)</w:t>
            </w:r>
          </w:p>
        </w:tc>
        <w:tc>
          <w:tcPr>
            <w:tcW w:w="3342" w:type="dxa"/>
            <w:vAlign w:val="center"/>
          </w:tcPr>
          <w:p w:rsidR="00DB7FB0" w:rsidRPr="00FC5D55" w:rsidRDefault="00DB7FB0" w:rsidP="00973684">
            <w:pPr>
              <w:jc w:val="center"/>
              <w:rPr>
                <w:b/>
                <w:i/>
              </w:rPr>
            </w:pPr>
            <w:r w:rsidRPr="00FC5D55">
              <w:rPr>
                <w:b/>
                <w:i/>
              </w:rPr>
              <w:t>20 58 56S ; 001 29 58E</w:t>
            </w:r>
          </w:p>
        </w:tc>
      </w:tr>
      <w:tr w:rsidR="00DB7FB0" w:rsidRPr="00FC5D55" w:rsidTr="00DB7FB0">
        <w:trPr>
          <w:trHeight w:val="304"/>
          <w:jc w:val="center"/>
        </w:trPr>
        <w:tc>
          <w:tcPr>
            <w:tcW w:w="3342" w:type="dxa"/>
            <w:vAlign w:val="center"/>
          </w:tcPr>
          <w:p w:rsidR="00DB7FB0" w:rsidRPr="004D3011" w:rsidRDefault="00DB7FB0" w:rsidP="00973684">
            <w:pPr>
              <w:jc w:val="center"/>
              <w:rPr>
                <w:b/>
                <w:i/>
              </w:rPr>
            </w:pPr>
            <w:r w:rsidRPr="004D3011">
              <w:rPr>
                <w:b/>
                <w:i/>
              </w:rPr>
              <w:t>129324</w:t>
            </w:r>
          </w:p>
        </w:tc>
        <w:tc>
          <w:tcPr>
            <w:tcW w:w="3342" w:type="dxa"/>
            <w:vAlign w:val="center"/>
          </w:tcPr>
          <w:p w:rsidR="00DB7FB0" w:rsidRPr="00FC5D55" w:rsidRDefault="00DB7FB0" w:rsidP="00973684">
            <w:pPr>
              <w:jc w:val="center"/>
              <w:rPr>
                <w:b/>
                <w:i/>
              </w:rPr>
            </w:pPr>
            <w:r>
              <w:rPr>
                <w:b/>
                <w:i/>
              </w:rPr>
              <w:t>“</w:t>
            </w:r>
          </w:p>
        </w:tc>
        <w:tc>
          <w:tcPr>
            <w:tcW w:w="3342" w:type="dxa"/>
            <w:vAlign w:val="center"/>
          </w:tcPr>
          <w:p w:rsidR="00DB7FB0" w:rsidRPr="00FC5D55" w:rsidRDefault="00DB7FB0" w:rsidP="00973684">
            <w:pPr>
              <w:jc w:val="center"/>
              <w:rPr>
                <w:b/>
                <w:i/>
              </w:rPr>
            </w:pPr>
            <w:r>
              <w:rPr>
                <w:b/>
                <w:i/>
              </w:rPr>
              <w:t>“</w:t>
            </w:r>
          </w:p>
        </w:tc>
      </w:tr>
      <w:tr w:rsidR="00DB7FB0" w:rsidRPr="00FC5D55" w:rsidTr="00DB7FB0">
        <w:trPr>
          <w:trHeight w:val="284"/>
          <w:jc w:val="center"/>
        </w:trPr>
        <w:tc>
          <w:tcPr>
            <w:tcW w:w="3342" w:type="dxa"/>
            <w:vAlign w:val="center"/>
          </w:tcPr>
          <w:p w:rsidR="00DB7FB0" w:rsidRPr="004D3011" w:rsidRDefault="00DB7FB0" w:rsidP="00973684">
            <w:pPr>
              <w:jc w:val="center"/>
              <w:rPr>
                <w:b/>
                <w:i/>
              </w:rPr>
            </w:pPr>
            <w:r w:rsidRPr="004D3011">
              <w:rPr>
                <w:b/>
                <w:i/>
              </w:rPr>
              <w:t>129323</w:t>
            </w:r>
          </w:p>
        </w:tc>
        <w:tc>
          <w:tcPr>
            <w:tcW w:w="3342" w:type="dxa"/>
            <w:vAlign w:val="center"/>
          </w:tcPr>
          <w:p w:rsidR="00DB7FB0" w:rsidRPr="00FC5D55" w:rsidRDefault="00DB7FB0" w:rsidP="00973684">
            <w:pPr>
              <w:jc w:val="center"/>
              <w:rPr>
                <w:b/>
                <w:i/>
              </w:rPr>
            </w:pPr>
            <w:r w:rsidRPr="00FC5D55">
              <w:rPr>
                <w:b/>
                <w:i/>
              </w:rPr>
              <w:t>06 September 2014 (07h30)</w:t>
            </w:r>
          </w:p>
        </w:tc>
        <w:tc>
          <w:tcPr>
            <w:tcW w:w="3342" w:type="dxa"/>
            <w:vAlign w:val="center"/>
          </w:tcPr>
          <w:p w:rsidR="00DB7FB0" w:rsidRPr="00FC5D55" w:rsidRDefault="00DB7FB0" w:rsidP="00973684">
            <w:pPr>
              <w:jc w:val="center"/>
              <w:rPr>
                <w:b/>
                <w:i/>
              </w:rPr>
            </w:pPr>
            <w:r w:rsidRPr="00FC5D55">
              <w:rPr>
                <w:b/>
                <w:i/>
              </w:rPr>
              <w:t>19 03 34S ; 000 38 43W</w:t>
            </w:r>
          </w:p>
        </w:tc>
      </w:tr>
      <w:tr w:rsidR="00DB7FB0" w:rsidRPr="00FC5D55" w:rsidTr="00DB7FB0">
        <w:trPr>
          <w:trHeight w:val="304"/>
          <w:jc w:val="center"/>
        </w:trPr>
        <w:tc>
          <w:tcPr>
            <w:tcW w:w="3342" w:type="dxa"/>
            <w:vAlign w:val="center"/>
          </w:tcPr>
          <w:p w:rsidR="00DB7FB0" w:rsidRPr="004D3011" w:rsidRDefault="00DB7FB0" w:rsidP="00973684">
            <w:pPr>
              <w:jc w:val="center"/>
              <w:rPr>
                <w:b/>
                <w:i/>
              </w:rPr>
            </w:pPr>
            <w:r w:rsidRPr="004D3011">
              <w:rPr>
                <w:b/>
                <w:i/>
              </w:rPr>
              <w:t>116376</w:t>
            </w:r>
          </w:p>
        </w:tc>
        <w:tc>
          <w:tcPr>
            <w:tcW w:w="3342" w:type="dxa"/>
            <w:vAlign w:val="center"/>
          </w:tcPr>
          <w:p w:rsidR="00DB7FB0" w:rsidRPr="00FC5D55" w:rsidRDefault="00DB7FB0" w:rsidP="00973684">
            <w:pPr>
              <w:jc w:val="center"/>
              <w:rPr>
                <w:b/>
                <w:i/>
              </w:rPr>
            </w:pPr>
            <w:r>
              <w:rPr>
                <w:b/>
                <w:i/>
              </w:rPr>
              <w:t>“</w:t>
            </w:r>
          </w:p>
        </w:tc>
        <w:tc>
          <w:tcPr>
            <w:tcW w:w="3342" w:type="dxa"/>
            <w:vAlign w:val="center"/>
          </w:tcPr>
          <w:p w:rsidR="00DB7FB0" w:rsidRPr="00FC5D55" w:rsidRDefault="00DB7FB0" w:rsidP="00973684">
            <w:pPr>
              <w:jc w:val="center"/>
              <w:rPr>
                <w:b/>
                <w:i/>
              </w:rPr>
            </w:pPr>
            <w:r>
              <w:rPr>
                <w:b/>
                <w:i/>
              </w:rPr>
              <w:t>“</w:t>
            </w:r>
          </w:p>
        </w:tc>
      </w:tr>
      <w:tr w:rsidR="00DB7FB0" w:rsidRPr="00FC5D55" w:rsidTr="00DB7FB0">
        <w:trPr>
          <w:trHeight w:val="304"/>
          <w:jc w:val="center"/>
        </w:trPr>
        <w:tc>
          <w:tcPr>
            <w:tcW w:w="3342" w:type="dxa"/>
            <w:vAlign w:val="center"/>
          </w:tcPr>
          <w:p w:rsidR="00DB7FB0" w:rsidRPr="004D3011" w:rsidRDefault="00DB7FB0" w:rsidP="00973684">
            <w:pPr>
              <w:jc w:val="center"/>
              <w:rPr>
                <w:b/>
                <w:i/>
              </w:rPr>
            </w:pPr>
            <w:r w:rsidRPr="004D3011">
              <w:rPr>
                <w:b/>
                <w:i/>
              </w:rPr>
              <w:t>129321</w:t>
            </w:r>
          </w:p>
        </w:tc>
        <w:tc>
          <w:tcPr>
            <w:tcW w:w="3342" w:type="dxa"/>
            <w:vAlign w:val="center"/>
          </w:tcPr>
          <w:p w:rsidR="00DB7FB0" w:rsidRPr="00FC5D55" w:rsidRDefault="00DB7FB0" w:rsidP="00973684">
            <w:pPr>
              <w:jc w:val="center"/>
              <w:rPr>
                <w:b/>
                <w:i/>
              </w:rPr>
            </w:pPr>
            <w:r w:rsidRPr="00FC5D55">
              <w:rPr>
                <w:b/>
                <w:i/>
              </w:rPr>
              <w:t>06 September 2014 (20h20)</w:t>
            </w:r>
          </w:p>
        </w:tc>
        <w:tc>
          <w:tcPr>
            <w:tcW w:w="3342" w:type="dxa"/>
            <w:vAlign w:val="center"/>
          </w:tcPr>
          <w:p w:rsidR="00DB7FB0" w:rsidRPr="00FC5D55" w:rsidRDefault="00DB7FB0" w:rsidP="00973684">
            <w:pPr>
              <w:jc w:val="center"/>
              <w:rPr>
                <w:b/>
                <w:i/>
              </w:rPr>
            </w:pPr>
            <w:r w:rsidRPr="00FC5D55">
              <w:rPr>
                <w:b/>
                <w:i/>
              </w:rPr>
              <w:t>17 03 87S ; 002 41 34W</w:t>
            </w:r>
          </w:p>
        </w:tc>
      </w:tr>
      <w:tr w:rsidR="00DB7FB0" w:rsidRPr="00FC5D55" w:rsidTr="00DB7FB0">
        <w:trPr>
          <w:trHeight w:val="304"/>
          <w:jc w:val="center"/>
        </w:trPr>
        <w:tc>
          <w:tcPr>
            <w:tcW w:w="3342" w:type="dxa"/>
            <w:vAlign w:val="center"/>
          </w:tcPr>
          <w:p w:rsidR="00DB7FB0" w:rsidRPr="004D3011" w:rsidRDefault="00DB7FB0" w:rsidP="00973684">
            <w:pPr>
              <w:jc w:val="center"/>
              <w:rPr>
                <w:b/>
                <w:i/>
              </w:rPr>
            </w:pPr>
            <w:r w:rsidRPr="004D3011">
              <w:rPr>
                <w:b/>
                <w:i/>
              </w:rPr>
              <w:t>129322</w:t>
            </w:r>
          </w:p>
        </w:tc>
        <w:tc>
          <w:tcPr>
            <w:tcW w:w="3342" w:type="dxa"/>
            <w:vAlign w:val="center"/>
          </w:tcPr>
          <w:p w:rsidR="00DB7FB0" w:rsidRPr="00FC5D55" w:rsidRDefault="00DB7FB0" w:rsidP="00973684">
            <w:pPr>
              <w:jc w:val="center"/>
              <w:rPr>
                <w:b/>
                <w:i/>
              </w:rPr>
            </w:pPr>
            <w:r>
              <w:rPr>
                <w:b/>
                <w:i/>
              </w:rPr>
              <w:t>“</w:t>
            </w:r>
          </w:p>
        </w:tc>
        <w:tc>
          <w:tcPr>
            <w:tcW w:w="3342" w:type="dxa"/>
            <w:vAlign w:val="center"/>
          </w:tcPr>
          <w:p w:rsidR="00DB7FB0" w:rsidRPr="00FC5D55" w:rsidRDefault="00DB7FB0" w:rsidP="00973684">
            <w:pPr>
              <w:jc w:val="center"/>
              <w:rPr>
                <w:b/>
                <w:i/>
              </w:rPr>
            </w:pPr>
            <w:r>
              <w:rPr>
                <w:b/>
                <w:i/>
              </w:rPr>
              <w:t>“</w:t>
            </w:r>
          </w:p>
        </w:tc>
      </w:tr>
    </w:tbl>
    <w:p w:rsidR="00DB7FB0" w:rsidRDefault="00DB7FB0" w:rsidP="00B65824"/>
    <w:p w:rsidR="00FA79BE" w:rsidRDefault="00FA79BE" w:rsidP="00DB7FB0"/>
    <w:p w:rsidR="00FA79BE" w:rsidRDefault="00FA79BE" w:rsidP="00DB7FB0"/>
    <w:p w:rsidR="00DB7FB0" w:rsidRPr="00FA79BE" w:rsidRDefault="00DB7FB0" w:rsidP="00FA79BE">
      <w:pPr>
        <w:spacing w:after="0"/>
        <w:rPr>
          <w:i/>
          <w:u w:val="single"/>
        </w:rPr>
      </w:pPr>
      <w:r w:rsidRPr="00FA79BE">
        <w:rPr>
          <w:i/>
          <w:u w:val="single"/>
        </w:rPr>
        <w:lastRenderedPageBreak/>
        <w:t xml:space="preserve">Table 2: Table summarizing the details of the ARGO </w:t>
      </w:r>
      <w:proofErr w:type="gramStart"/>
      <w:r w:rsidRPr="00FA79BE">
        <w:rPr>
          <w:i/>
          <w:u w:val="single"/>
        </w:rPr>
        <w:t>float</w:t>
      </w:r>
      <w:proofErr w:type="gramEnd"/>
      <w:r w:rsidRPr="00FA79BE">
        <w:rPr>
          <w:i/>
          <w:u w:val="single"/>
        </w:rPr>
        <w:t xml:space="preserve"> deployments</w:t>
      </w:r>
    </w:p>
    <w:tbl>
      <w:tblPr>
        <w:tblStyle w:val="TableGrid"/>
        <w:tblW w:w="10419" w:type="dxa"/>
        <w:jc w:val="center"/>
        <w:tblLook w:val="04A0" w:firstRow="1" w:lastRow="0" w:firstColumn="1" w:lastColumn="0" w:noHBand="0" w:noVBand="1"/>
      </w:tblPr>
      <w:tblGrid>
        <w:gridCol w:w="1773"/>
        <w:gridCol w:w="2812"/>
        <w:gridCol w:w="3017"/>
        <w:gridCol w:w="2817"/>
      </w:tblGrid>
      <w:tr w:rsidR="00DB7FB0" w:rsidRPr="00F142C4" w:rsidTr="00DB7FB0">
        <w:trPr>
          <w:trHeight w:val="613"/>
          <w:jc w:val="center"/>
        </w:trPr>
        <w:tc>
          <w:tcPr>
            <w:tcW w:w="1773" w:type="dxa"/>
            <w:shd w:val="clear" w:color="auto" w:fill="BFBFBF" w:themeFill="background1" w:themeFillShade="BF"/>
            <w:vAlign w:val="center"/>
          </w:tcPr>
          <w:p w:rsidR="00DB7FB0" w:rsidRPr="00F142C4" w:rsidRDefault="00DB7FB0" w:rsidP="00FA79BE">
            <w:pPr>
              <w:jc w:val="center"/>
              <w:rPr>
                <w:b/>
                <w:i/>
                <w:sz w:val="24"/>
                <w:u w:val="single"/>
              </w:rPr>
            </w:pPr>
            <w:r w:rsidRPr="00F142C4">
              <w:rPr>
                <w:b/>
                <w:i/>
                <w:sz w:val="24"/>
                <w:u w:val="single"/>
              </w:rPr>
              <w:t>Serial Number</w:t>
            </w:r>
          </w:p>
        </w:tc>
        <w:tc>
          <w:tcPr>
            <w:tcW w:w="2812" w:type="dxa"/>
            <w:shd w:val="clear" w:color="auto" w:fill="BFBFBF" w:themeFill="background1" w:themeFillShade="BF"/>
            <w:vAlign w:val="center"/>
          </w:tcPr>
          <w:p w:rsidR="00DB7FB0" w:rsidRPr="00F142C4" w:rsidRDefault="00DB7FB0" w:rsidP="00FA79BE">
            <w:pPr>
              <w:jc w:val="center"/>
              <w:rPr>
                <w:b/>
                <w:i/>
                <w:sz w:val="24"/>
                <w:u w:val="single"/>
              </w:rPr>
            </w:pPr>
            <w:r w:rsidRPr="00F142C4">
              <w:rPr>
                <w:b/>
                <w:i/>
                <w:sz w:val="24"/>
                <w:u w:val="single"/>
              </w:rPr>
              <w:t>Date Started (time GMT)</w:t>
            </w:r>
          </w:p>
        </w:tc>
        <w:tc>
          <w:tcPr>
            <w:tcW w:w="3017" w:type="dxa"/>
            <w:shd w:val="clear" w:color="auto" w:fill="BFBFBF" w:themeFill="background1" w:themeFillShade="BF"/>
            <w:vAlign w:val="center"/>
          </w:tcPr>
          <w:p w:rsidR="00DB7FB0" w:rsidRPr="00F142C4" w:rsidRDefault="00DB7FB0" w:rsidP="00FA79BE">
            <w:pPr>
              <w:jc w:val="center"/>
              <w:rPr>
                <w:b/>
                <w:i/>
                <w:sz w:val="24"/>
                <w:u w:val="single"/>
              </w:rPr>
            </w:pPr>
            <w:r w:rsidRPr="00F142C4">
              <w:rPr>
                <w:b/>
                <w:i/>
                <w:sz w:val="24"/>
                <w:u w:val="single"/>
              </w:rPr>
              <w:t>Date Deployed (time GMT)</w:t>
            </w:r>
          </w:p>
        </w:tc>
        <w:tc>
          <w:tcPr>
            <w:tcW w:w="2817" w:type="dxa"/>
            <w:shd w:val="clear" w:color="auto" w:fill="BFBFBF" w:themeFill="background1" w:themeFillShade="BF"/>
            <w:vAlign w:val="center"/>
          </w:tcPr>
          <w:p w:rsidR="00DB7FB0" w:rsidRPr="00F142C4" w:rsidRDefault="00DB7FB0" w:rsidP="00FA79BE">
            <w:pPr>
              <w:jc w:val="center"/>
              <w:rPr>
                <w:b/>
                <w:i/>
                <w:sz w:val="24"/>
                <w:u w:val="single"/>
              </w:rPr>
            </w:pPr>
            <w:r w:rsidRPr="00F142C4">
              <w:rPr>
                <w:b/>
                <w:i/>
                <w:sz w:val="24"/>
                <w:u w:val="single"/>
              </w:rPr>
              <w:t>Deployment position</w:t>
            </w:r>
          </w:p>
        </w:tc>
      </w:tr>
      <w:tr w:rsidR="00DB7FB0" w:rsidRPr="00F142C4" w:rsidTr="00DB7FB0">
        <w:trPr>
          <w:trHeight w:val="287"/>
          <w:jc w:val="center"/>
        </w:trPr>
        <w:tc>
          <w:tcPr>
            <w:tcW w:w="1773" w:type="dxa"/>
            <w:vAlign w:val="center"/>
          </w:tcPr>
          <w:p w:rsidR="00DB7FB0" w:rsidRPr="00F142C4" w:rsidRDefault="00DB7FB0" w:rsidP="00973684">
            <w:pPr>
              <w:jc w:val="center"/>
              <w:rPr>
                <w:i/>
              </w:rPr>
            </w:pPr>
            <w:r w:rsidRPr="00F142C4">
              <w:rPr>
                <w:i/>
              </w:rPr>
              <w:t>SOLO 1: 1175</w:t>
            </w:r>
          </w:p>
        </w:tc>
        <w:tc>
          <w:tcPr>
            <w:tcW w:w="2812" w:type="dxa"/>
            <w:vAlign w:val="center"/>
          </w:tcPr>
          <w:p w:rsidR="00DB7FB0" w:rsidRPr="00F142C4" w:rsidRDefault="00DB7FB0" w:rsidP="00973684">
            <w:pPr>
              <w:jc w:val="center"/>
              <w:rPr>
                <w:i/>
              </w:rPr>
            </w:pPr>
            <w:r w:rsidRPr="00F142C4">
              <w:rPr>
                <w:i/>
              </w:rPr>
              <w:t>30/08/2014 (14h00)</w:t>
            </w:r>
          </w:p>
        </w:tc>
        <w:tc>
          <w:tcPr>
            <w:tcW w:w="3017" w:type="dxa"/>
            <w:vAlign w:val="center"/>
          </w:tcPr>
          <w:p w:rsidR="00DB7FB0" w:rsidRPr="00F142C4" w:rsidRDefault="00DB7FB0" w:rsidP="00973684">
            <w:pPr>
              <w:jc w:val="center"/>
              <w:rPr>
                <w:i/>
              </w:rPr>
            </w:pPr>
            <w:r w:rsidRPr="00F142C4">
              <w:rPr>
                <w:i/>
              </w:rPr>
              <w:t>04/09/2014 (23h55)</w:t>
            </w:r>
          </w:p>
        </w:tc>
        <w:tc>
          <w:tcPr>
            <w:tcW w:w="2817" w:type="dxa"/>
            <w:vAlign w:val="center"/>
          </w:tcPr>
          <w:p w:rsidR="00DB7FB0" w:rsidRPr="00F142C4" w:rsidRDefault="00DB7FB0" w:rsidP="00973684">
            <w:pPr>
              <w:jc w:val="center"/>
              <w:rPr>
                <w:i/>
              </w:rPr>
            </w:pPr>
            <w:r w:rsidRPr="00F142C4">
              <w:rPr>
                <w:i/>
              </w:rPr>
              <w:t>27 00 19S ; 008 9 14E</w:t>
            </w:r>
          </w:p>
        </w:tc>
      </w:tr>
      <w:tr w:rsidR="00DB7FB0" w:rsidRPr="00F142C4" w:rsidTr="00DB7FB0">
        <w:trPr>
          <w:trHeight w:val="308"/>
          <w:jc w:val="center"/>
        </w:trPr>
        <w:tc>
          <w:tcPr>
            <w:tcW w:w="1773" w:type="dxa"/>
            <w:vAlign w:val="center"/>
          </w:tcPr>
          <w:p w:rsidR="00DB7FB0" w:rsidRPr="00F142C4" w:rsidRDefault="00DB7FB0" w:rsidP="00973684">
            <w:pPr>
              <w:jc w:val="center"/>
              <w:rPr>
                <w:i/>
              </w:rPr>
            </w:pPr>
            <w:r w:rsidRPr="00F142C4">
              <w:rPr>
                <w:i/>
              </w:rPr>
              <w:t>SOLO 1: 1176</w:t>
            </w:r>
          </w:p>
        </w:tc>
        <w:tc>
          <w:tcPr>
            <w:tcW w:w="2812" w:type="dxa"/>
            <w:vAlign w:val="center"/>
          </w:tcPr>
          <w:p w:rsidR="00DB7FB0" w:rsidRPr="00F142C4" w:rsidRDefault="00DB7FB0" w:rsidP="00973684">
            <w:pPr>
              <w:jc w:val="center"/>
              <w:rPr>
                <w:i/>
              </w:rPr>
            </w:pPr>
            <w:r w:rsidRPr="00F142C4">
              <w:rPr>
                <w:i/>
              </w:rPr>
              <w:t>30/08/2014 (14h00)</w:t>
            </w:r>
          </w:p>
        </w:tc>
        <w:tc>
          <w:tcPr>
            <w:tcW w:w="3017" w:type="dxa"/>
            <w:vAlign w:val="center"/>
          </w:tcPr>
          <w:p w:rsidR="00DB7FB0" w:rsidRPr="00F142C4" w:rsidRDefault="00DB7FB0" w:rsidP="00973684">
            <w:pPr>
              <w:jc w:val="center"/>
              <w:rPr>
                <w:i/>
              </w:rPr>
            </w:pPr>
            <w:r w:rsidRPr="00F142C4">
              <w:rPr>
                <w:i/>
              </w:rPr>
              <w:t>05/09/2014 (03h55)</w:t>
            </w:r>
          </w:p>
        </w:tc>
        <w:tc>
          <w:tcPr>
            <w:tcW w:w="2817" w:type="dxa"/>
            <w:vAlign w:val="center"/>
          </w:tcPr>
          <w:p w:rsidR="00DB7FB0" w:rsidRPr="00F142C4" w:rsidRDefault="00DB7FB0" w:rsidP="00973684">
            <w:pPr>
              <w:jc w:val="center"/>
              <w:rPr>
                <w:i/>
              </w:rPr>
            </w:pPr>
            <w:r w:rsidRPr="00F142C4">
              <w:rPr>
                <w:i/>
              </w:rPr>
              <w:t>23 00 24S ; 003 51 65E</w:t>
            </w:r>
          </w:p>
        </w:tc>
      </w:tr>
      <w:tr w:rsidR="00DB7FB0" w:rsidRPr="00F142C4" w:rsidTr="00DB7FB0">
        <w:trPr>
          <w:trHeight w:val="308"/>
          <w:jc w:val="center"/>
        </w:trPr>
        <w:tc>
          <w:tcPr>
            <w:tcW w:w="1773" w:type="dxa"/>
            <w:vAlign w:val="center"/>
          </w:tcPr>
          <w:p w:rsidR="00DB7FB0" w:rsidRPr="00F142C4" w:rsidRDefault="00DB7FB0" w:rsidP="00973684">
            <w:pPr>
              <w:jc w:val="center"/>
              <w:rPr>
                <w:i/>
              </w:rPr>
            </w:pPr>
            <w:r w:rsidRPr="00F142C4">
              <w:rPr>
                <w:i/>
              </w:rPr>
              <w:t>SOLO 2: 7180</w:t>
            </w:r>
          </w:p>
        </w:tc>
        <w:tc>
          <w:tcPr>
            <w:tcW w:w="2812" w:type="dxa"/>
            <w:vAlign w:val="center"/>
          </w:tcPr>
          <w:p w:rsidR="00DB7FB0" w:rsidRPr="00F142C4" w:rsidRDefault="00DB7FB0" w:rsidP="00973684">
            <w:pPr>
              <w:jc w:val="center"/>
              <w:rPr>
                <w:i/>
              </w:rPr>
            </w:pPr>
            <w:r w:rsidRPr="00F142C4">
              <w:rPr>
                <w:i/>
              </w:rPr>
              <w:t>30/08/2014 (14h00)</w:t>
            </w:r>
          </w:p>
        </w:tc>
        <w:tc>
          <w:tcPr>
            <w:tcW w:w="3017" w:type="dxa"/>
            <w:vAlign w:val="center"/>
          </w:tcPr>
          <w:p w:rsidR="00DB7FB0" w:rsidRPr="00F142C4" w:rsidRDefault="00DB7FB0" w:rsidP="00973684">
            <w:pPr>
              <w:jc w:val="center"/>
              <w:rPr>
                <w:i/>
              </w:rPr>
            </w:pPr>
            <w:r w:rsidRPr="00F142C4">
              <w:rPr>
                <w:i/>
              </w:rPr>
              <w:t>06/09/2014 (02h38)</w:t>
            </w:r>
          </w:p>
        </w:tc>
        <w:tc>
          <w:tcPr>
            <w:tcW w:w="2817" w:type="dxa"/>
            <w:vAlign w:val="center"/>
          </w:tcPr>
          <w:p w:rsidR="00DB7FB0" w:rsidRPr="00F142C4" w:rsidRDefault="00DB7FB0" w:rsidP="00973684">
            <w:pPr>
              <w:jc w:val="center"/>
              <w:rPr>
                <w:i/>
              </w:rPr>
            </w:pPr>
            <w:r>
              <w:rPr>
                <w:i/>
              </w:rPr>
              <w:t>16 06 28S ; 003 37 71W</w:t>
            </w:r>
          </w:p>
        </w:tc>
      </w:tr>
      <w:tr w:rsidR="00DB7FB0" w:rsidRPr="00F142C4" w:rsidTr="00DB7FB0">
        <w:trPr>
          <w:trHeight w:val="287"/>
          <w:jc w:val="center"/>
        </w:trPr>
        <w:tc>
          <w:tcPr>
            <w:tcW w:w="1773" w:type="dxa"/>
            <w:vAlign w:val="center"/>
          </w:tcPr>
          <w:p w:rsidR="00DB7FB0" w:rsidRPr="00F142C4" w:rsidRDefault="00DB7FB0" w:rsidP="00973684">
            <w:pPr>
              <w:jc w:val="center"/>
              <w:rPr>
                <w:i/>
              </w:rPr>
            </w:pPr>
            <w:r>
              <w:rPr>
                <w:i/>
              </w:rPr>
              <w:t xml:space="preserve">SOLO 2: 7196 </w:t>
            </w:r>
          </w:p>
        </w:tc>
        <w:tc>
          <w:tcPr>
            <w:tcW w:w="2812" w:type="dxa"/>
            <w:vAlign w:val="center"/>
          </w:tcPr>
          <w:p w:rsidR="00DB7FB0" w:rsidRPr="00F142C4" w:rsidRDefault="00DB7FB0" w:rsidP="00973684">
            <w:pPr>
              <w:jc w:val="center"/>
              <w:rPr>
                <w:i/>
              </w:rPr>
            </w:pPr>
            <w:r w:rsidRPr="00F142C4">
              <w:rPr>
                <w:i/>
              </w:rPr>
              <w:t>30/08/2014 (14h00)</w:t>
            </w:r>
          </w:p>
        </w:tc>
        <w:tc>
          <w:tcPr>
            <w:tcW w:w="3017" w:type="dxa"/>
            <w:vAlign w:val="center"/>
          </w:tcPr>
          <w:p w:rsidR="00DB7FB0" w:rsidRPr="00F142C4" w:rsidRDefault="00DB7FB0" w:rsidP="00973684">
            <w:pPr>
              <w:jc w:val="center"/>
              <w:rPr>
                <w:i/>
              </w:rPr>
            </w:pPr>
            <w:r>
              <w:rPr>
                <w:i/>
              </w:rPr>
              <w:t>13/09/2014 (06h02)</w:t>
            </w:r>
          </w:p>
        </w:tc>
        <w:tc>
          <w:tcPr>
            <w:tcW w:w="2817" w:type="dxa"/>
            <w:vAlign w:val="center"/>
          </w:tcPr>
          <w:p w:rsidR="00DB7FB0" w:rsidRPr="00F142C4" w:rsidRDefault="00DB7FB0" w:rsidP="00973684">
            <w:pPr>
              <w:jc w:val="center"/>
              <w:rPr>
                <w:i/>
              </w:rPr>
            </w:pPr>
            <w:r>
              <w:rPr>
                <w:i/>
              </w:rPr>
              <w:t>05 57 12 N ; 025 28 92W</w:t>
            </w:r>
          </w:p>
        </w:tc>
      </w:tr>
      <w:tr w:rsidR="00DB7FB0" w:rsidRPr="00F142C4" w:rsidTr="00DB7FB0">
        <w:trPr>
          <w:trHeight w:val="327"/>
          <w:jc w:val="center"/>
        </w:trPr>
        <w:tc>
          <w:tcPr>
            <w:tcW w:w="1773" w:type="dxa"/>
            <w:vAlign w:val="center"/>
          </w:tcPr>
          <w:p w:rsidR="00DB7FB0" w:rsidRPr="00F142C4" w:rsidRDefault="00DB7FB0" w:rsidP="00973684">
            <w:pPr>
              <w:jc w:val="center"/>
              <w:rPr>
                <w:i/>
              </w:rPr>
            </w:pPr>
            <w:r>
              <w:rPr>
                <w:i/>
              </w:rPr>
              <w:t>SOLO 2: 7202</w:t>
            </w:r>
          </w:p>
        </w:tc>
        <w:tc>
          <w:tcPr>
            <w:tcW w:w="2812" w:type="dxa"/>
            <w:vAlign w:val="center"/>
          </w:tcPr>
          <w:p w:rsidR="00DB7FB0" w:rsidRPr="00F142C4" w:rsidRDefault="00DB7FB0" w:rsidP="00973684">
            <w:pPr>
              <w:jc w:val="center"/>
              <w:rPr>
                <w:i/>
              </w:rPr>
            </w:pPr>
            <w:r w:rsidRPr="00F142C4">
              <w:rPr>
                <w:i/>
              </w:rPr>
              <w:t>30/08/2014 (14h00)</w:t>
            </w:r>
          </w:p>
        </w:tc>
        <w:tc>
          <w:tcPr>
            <w:tcW w:w="3017" w:type="dxa"/>
            <w:vAlign w:val="center"/>
          </w:tcPr>
          <w:p w:rsidR="00DB7FB0" w:rsidRPr="00F142C4" w:rsidRDefault="00DB7FB0" w:rsidP="00973684">
            <w:pPr>
              <w:jc w:val="center"/>
              <w:rPr>
                <w:i/>
              </w:rPr>
            </w:pPr>
            <w:r>
              <w:rPr>
                <w:i/>
              </w:rPr>
              <w:t>18/09/2014 (21h34)</w:t>
            </w:r>
          </w:p>
        </w:tc>
        <w:tc>
          <w:tcPr>
            <w:tcW w:w="2817" w:type="dxa"/>
            <w:vAlign w:val="center"/>
          </w:tcPr>
          <w:p w:rsidR="00DB7FB0" w:rsidRPr="00F142C4" w:rsidRDefault="00DB7FB0" w:rsidP="00973684">
            <w:pPr>
              <w:jc w:val="center"/>
              <w:rPr>
                <w:i/>
              </w:rPr>
            </w:pPr>
            <w:r>
              <w:rPr>
                <w:i/>
              </w:rPr>
              <w:t>24 56 61N ; 046 50 39W</w:t>
            </w:r>
          </w:p>
        </w:tc>
      </w:tr>
    </w:tbl>
    <w:p w:rsidR="00DB7FB0" w:rsidRDefault="00DB7FB0" w:rsidP="00B65824"/>
    <w:p w:rsidR="00DB7FB0" w:rsidRDefault="00DB7FB0" w:rsidP="00B65824">
      <w:pPr>
        <w:rPr>
          <w:b/>
          <w:i/>
          <w:u w:val="single"/>
        </w:rPr>
      </w:pPr>
      <w:r>
        <w:rPr>
          <w:b/>
          <w:i/>
          <w:u w:val="single"/>
        </w:rPr>
        <w:t>XBTs</w:t>
      </w:r>
    </w:p>
    <w:p w:rsidR="00DB7FB0" w:rsidRPr="00DB7FB0" w:rsidRDefault="00FA79BE" w:rsidP="00B65824">
      <w:r>
        <w:t>During the voyage,</w:t>
      </w:r>
      <w:r w:rsidR="00DB7FB0">
        <w:t xml:space="preserve"> very little problems were encountered with both the equipment and software. The Auto-Launcher performed exceptionally with no problems at all. Maintenance was done one a day, usually in the morning when reloading the AL</w:t>
      </w:r>
      <w:r w:rsidR="00E929C2">
        <w:t>, so as to avoid salt build-up on the AL and full functioning of the pins inside. As the ship travelled at an average speed of 12 knots, deployments occurred every 1hour and 6mins. Empty canisters were placed back in the empty boxes and neatly packed away for removal once in port. The MK21/USB intermittently gave problems with sometimes no communication with the laptop thus a falsified no splash alarm would trigger. This problem was resolved by restarting the computer and running a diagnostic and report check by the MK box. Once this was completed, a manual auto</w:t>
      </w:r>
      <w:r>
        <w:t>-</w:t>
      </w:r>
      <w:r w:rsidR="00E929C2">
        <w:t>launch was completed so as to not miss the deployment. This problem occurred very rarely but was easily resolved.</w:t>
      </w:r>
      <w:r w:rsidR="00DB7FB0">
        <w:t xml:space="preserve"> </w:t>
      </w:r>
    </w:p>
    <w:p w:rsidR="00DB7FB0" w:rsidRPr="00DB7FB0" w:rsidRDefault="00DB7FB0" w:rsidP="00B65824">
      <w:pPr>
        <w:rPr>
          <w:b/>
          <w:i/>
          <w:u w:val="single"/>
        </w:rPr>
      </w:pPr>
      <w:r w:rsidRPr="00DB7FB0">
        <w:rPr>
          <w:b/>
          <w:i/>
          <w:u w:val="single"/>
        </w:rPr>
        <w:t>Drifter Buoys</w:t>
      </w:r>
    </w:p>
    <w:p w:rsidR="00DB7FB0" w:rsidRPr="00FC5D55" w:rsidRDefault="00DB7FB0" w:rsidP="00DB7FB0">
      <w:r w:rsidRPr="00FC5D55">
        <w:t>All of the deployments took place while the ship was underway travelling at around 12.5 knots. During all of the deployments, calm seas with long swells were experienced with no inclement weather for any of the deployments. The drifter buoys were deployed from the aft of the vessel and were deployed at times to coincide with an XBT drop so as to confirm position and</w:t>
      </w:r>
      <w:r>
        <w:t xml:space="preserve"> Sea Surface Temperature</w:t>
      </w:r>
      <w:r w:rsidRPr="00FC5D55">
        <w:t xml:space="preserve"> </w:t>
      </w:r>
      <w:r>
        <w:t>(</w:t>
      </w:r>
      <w:r w:rsidRPr="00FC5D55">
        <w:t>SST</w:t>
      </w:r>
      <w:r>
        <w:t>)</w:t>
      </w:r>
      <w:r w:rsidRPr="00FC5D55">
        <w:t>. All of the drifters were deployed using the three step method as provided with drifter buoys which are:</w:t>
      </w:r>
    </w:p>
    <w:p w:rsidR="00DB7FB0" w:rsidRPr="00FC5D55" w:rsidRDefault="00DB7FB0" w:rsidP="00DB7FB0">
      <w:pPr>
        <w:pStyle w:val="ListParagraph"/>
        <w:numPr>
          <w:ilvl w:val="0"/>
          <w:numId w:val="1"/>
        </w:numPr>
      </w:pPr>
      <w:r w:rsidRPr="00FC5D55">
        <w:t>Remove plastic wrap</w:t>
      </w:r>
    </w:p>
    <w:p w:rsidR="00DB7FB0" w:rsidRPr="00FC5D55" w:rsidRDefault="00DB7FB0" w:rsidP="00DB7FB0">
      <w:pPr>
        <w:pStyle w:val="ListParagraph"/>
        <w:numPr>
          <w:ilvl w:val="0"/>
          <w:numId w:val="1"/>
        </w:numPr>
      </w:pPr>
      <w:r w:rsidRPr="00FC5D55">
        <w:t>DO NOT REMOVE paper tape, cardboard, or anything BUT plastic</w:t>
      </w:r>
    </w:p>
    <w:p w:rsidR="00DB7FB0" w:rsidRPr="00FC5D55" w:rsidRDefault="00DB7FB0" w:rsidP="00DB7FB0">
      <w:pPr>
        <w:pStyle w:val="ListParagraph"/>
        <w:numPr>
          <w:ilvl w:val="0"/>
          <w:numId w:val="1"/>
        </w:numPr>
      </w:pPr>
      <w:r w:rsidRPr="00FC5D55">
        <w:t>Throw Buoy in water</w:t>
      </w:r>
    </w:p>
    <w:p w:rsidR="00DB7FB0" w:rsidRDefault="00DB7FB0" w:rsidP="00DB7FB0">
      <w:r w:rsidRPr="00FC5D55">
        <w:t>The drifter deployments during the AX080914 cruise were successful which very little to no problems experienced thus no recommendations are suggested for future deployments</w:t>
      </w:r>
    </w:p>
    <w:p w:rsidR="00DB7FB0" w:rsidRPr="00DB7FB0" w:rsidRDefault="00DB7FB0" w:rsidP="00DB7FB0">
      <w:pPr>
        <w:rPr>
          <w:b/>
          <w:i/>
          <w:u w:val="single"/>
        </w:rPr>
      </w:pPr>
      <w:r w:rsidRPr="00DB7FB0">
        <w:rPr>
          <w:b/>
          <w:i/>
          <w:u w:val="single"/>
        </w:rPr>
        <w:t>ARGO floats</w:t>
      </w:r>
    </w:p>
    <w:p w:rsidR="00E929C2" w:rsidRDefault="00E929C2" w:rsidP="00DB7FB0">
      <w:r>
        <w:t xml:space="preserve">Initially eight ARGO floats were started up on 30/08/2014 however because of deflation issues and communication </w:t>
      </w:r>
      <w:proofErr w:type="gramStart"/>
      <w:r>
        <w:t>issues,</w:t>
      </w:r>
      <w:proofErr w:type="gramEnd"/>
      <w:r>
        <w:t xml:space="preserve"> it was advised to not deploy the following floats with the subsequent serial numbers: 7197, 7023 and 7024. These floats were returned to the Suez room where they were stored safely an</w:t>
      </w:r>
      <w:r w:rsidR="00FA79BE">
        <w:t xml:space="preserve">d securely till dock in Newark </w:t>
      </w:r>
      <w:r>
        <w:t xml:space="preserve">where they will be removed and </w:t>
      </w:r>
      <w:r w:rsidR="00FA79BE">
        <w:t>repaired for future use.</w:t>
      </w:r>
    </w:p>
    <w:p w:rsidR="00DB7FB0" w:rsidRDefault="00DB7FB0" w:rsidP="00DB7FB0">
      <w:r>
        <w:lastRenderedPageBreak/>
        <w:t>Similar to the drifter buoy deployments a</w:t>
      </w:r>
      <w:r w:rsidRPr="00FC5D55">
        <w:t xml:space="preserve">ll of the deployments took place while the ship was underway travelling at around 12.5 knots. During all of the deployments, calm seas with long swells were experienced with no inclement weather for any of the deployments. The </w:t>
      </w:r>
      <w:r>
        <w:t>ARGO floats</w:t>
      </w:r>
      <w:r w:rsidRPr="00FC5D55">
        <w:t xml:space="preserve"> were deployed from the aft of the vessel and were deployed at times to coincide with an XBT drop so as to confirm position and SST.</w:t>
      </w:r>
      <w:r>
        <w:t xml:space="preserve"> The deployment method for all of the deployments was with the use of the nylon bridle and lowered till the base of the float was in contact with the water. No serious problems were encountered during the deployments except with the deployment of SOLO 1 float, 1175 where the salt collar did not dissolve completely. The box slipped through the nylon bridle and so the ARGO float was deployed. This did not occur with any of the other deployments as the salt collar dissolved easily allowing the float to be released.</w:t>
      </w:r>
    </w:p>
    <w:p w:rsidR="00DB7FB0" w:rsidRDefault="00DB7FB0" w:rsidP="00DB7FB0">
      <w:r>
        <w:t>ARGO</w:t>
      </w:r>
      <w:r w:rsidRPr="00FC5D55">
        <w:t xml:space="preserve"> deployments during the AX080</w:t>
      </w:r>
      <w:r>
        <w:t>914 cruise were successful with</w:t>
      </w:r>
      <w:r w:rsidRPr="00FC5D55">
        <w:t xml:space="preserve"> very little to no problems experienced thus no recommendations are suggested for future deployments.</w:t>
      </w:r>
    </w:p>
    <w:p w:rsidR="00FA79BE" w:rsidRPr="00FA79BE" w:rsidRDefault="00FA79BE" w:rsidP="00FA79BE">
      <w:pPr>
        <w:rPr>
          <w:b/>
          <w:i/>
          <w:u w:val="single"/>
        </w:rPr>
      </w:pPr>
      <w:r w:rsidRPr="00FA79BE">
        <w:rPr>
          <w:b/>
          <w:i/>
          <w:u w:val="single"/>
        </w:rPr>
        <w:t>General</w:t>
      </w:r>
    </w:p>
    <w:p w:rsidR="00FA79BE" w:rsidRPr="00FC5D55" w:rsidRDefault="00FA79BE" w:rsidP="00FA79BE">
      <w:r w:rsidRPr="00FC5D55">
        <w:t>The Maersk Viln</w:t>
      </w:r>
      <w:r>
        <w:t>ius is an ideal vessel for all</w:t>
      </w:r>
      <w:r w:rsidRPr="00FC5D55">
        <w:t xml:space="preserve"> types of deployments with the captain and crew being more than willing to assist with the deployments even during the early hours of the morning. A huge thank you to the captain, Rachel </w:t>
      </w:r>
      <w:proofErr w:type="spellStart"/>
      <w:r w:rsidRPr="00FC5D55">
        <w:t>Keown</w:t>
      </w:r>
      <w:proofErr w:type="spellEnd"/>
      <w:r w:rsidRPr="00FC5D55">
        <w:t>, officers and crew of the Maersk Vilnius, especially</w:t>
      </w:r>
      <w:r>
        <w:t xml:space="preserve"> AB</w:t>
      </w:r>
      <w:r w:rsidRPr="00FC5D55">
        <w:t xml:space="preserve"> Dave and Haji, for all the effort and assistance, with the deployments</w:t>
      </w:r>
      <w:r>
        <w:t xml:space="preserve"> during the early hours of the morning</w:t>
      </w:r>
      <w:r w:rsidRPr="00FC5D55">
        <w:t>, and</w:t>
      </w:r>
      <w:r>
        <w:t xml:space="preserve"> for</w:t>
      </w:r>
      <w:r w:rsidRPr="00FC5D55">
        <w:t xml:space="preserve"> the great hospitality aboard the cruise.</w:t>
      </w:r>
    </w:p>
    <w:p w:rsidR="00DB7FB0" w:rsidRPr="00B65824" w:rsidRDefault="00DB7FB0" w:rsidP="00DB7FB0"/>
    <w:sectPr w:rsidR="00DB7FB0" w:rsidRPr="00B65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D7B57"/>
    <w:multiLevelType w:val="hybridMultilevel"/>
    <w:tmpl w:val="AB707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24"/>
    <w:rsid w:val="000F5D4A"/>
    <w:rsid w:val="008D30AB"/>
    <w:rsid w:val="00B65824"/>
    <w:rsid w:val="00DB7FB0"/>
    <w:rsid w:val="00E929C2"/>
    <w:rsid w:val="00EA300A"/>
    <w:rsid w:val="00FA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F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2014-09-25T13:23:00Z</dcterms:created>
  <dcterms:modified xsi:type="dcterms:W3CDTF">2014-09-25T13:23:00Z</dcterms:modified>
</cp:coreProperties>
</file>